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56943" w14:textId="77777777" w:rsidR="007D5FEE" w:rsidRDefault="007D5FEE">
      <w:r w:rsidRPr="00327B14">
        <w:rPr>
          <w:highlight w:val="yellow"/>
        </w:rPr>
        <w:t xml:space="preserve">Test Case </w:t>
      </w:r>
      <w:r w:rsidRPr="009A5FA1">
        <w:rPr>
          <w:highlight w:val="yellow"/>
        </w:rPr>
        <w:t xml:space="preserve">No: </w:t>
      </w:r>
      <w:r w:rsidRPr="009A5FA1">
        <w:rPr>
          <w:b/>
          <w:bCs/>
          <w:highlight w:val="yellow"/>
        </w:rPr>
        <w:t>TC0</w:t>
      </w:r>
      <w:r>
        <w:rPr>
          <w:b/>
          <w:bCs/>
          <w:highlight w:val="yellow"/>
        </w:rPr>
        <w:t>0</w:t>
      </w:r>
      <w:r>
        <w:rPr>
          <w:b/>
          <w:bCs/>
          <w:highlight w:val="yellow"/>
        </w:rPr>
        <w:t>5</w:t>
      </w:r>
      <w:r w:rsidRPr="00327B14">
        <w:rPr>
          <w:b/>
          <w:bCs/>
          <w:highlight w:val="yellow"/>
        </w:rPr>
        <w:br/>
      </w:r>
      <w:r w:rsidRPr="00327B14">
        <w:rPr>
          <w:highlight w:val="yellow"/>
        </w:rPr>
        <w:t xml:space="preserve">State/LOB: </w:t>
      </w:r>
      <w:r w:rsidRPr="00327B14">
        <w:rPr>
          <w:b/>
          <w:bCs/>
          <w:highlight w:val="yellow"/>
        </w:rPr>
        <w:t>AZ/DP3</w:t>
      </w:r>
      <w:r w:rsidRPr="00327B14">
        <w:rPr>
          <w:highlight w:val="yellow"/>
        </w:rPr>
        <w:br/>
      </w:r>
      <w:r>
        <w:rPr>
          <w:highlight w:val="yellow"/>
        </w:rPr>
        <w:t>Quote</w:t>
      </w:r>
      <w:r w:rsidRPr="00327B14">
        <w:rPr>
          <w:highlight w:val="yellow"/>
        </w:rPr>
        <w:t xml:space="preserve"> </w:t>
      </w:r>
      <w:r w:rsidRPr="009D7BED">
        <w:rPr>
          <w:highlight w:val="yellow"/>
        </w:rPr>
        <w:t xml:space="preserve">Number: </w:t>
      </w:r>
      <w:r w:rsidRPr="009D7BED">
        <w:rPr>
          <w:b/>
          <w:bCs/>
          <w:highlight w:val="yellow"/>
        </w:rPr>
        <w:t>1400043417</w:t>
      </w:r>
      <w:r w:rsidRPr="00327B14">
        <w:rPr>
          <w:b/>
          <w:bCs/>
          <w:highlight w:val="yellow"/>
        </w:rPr>
        <w:br/>
      </w:r>
      <w:r w:rsidRPr="00327B14">
        <w:rPr>
          <w:highlight w:val="yellow"/>
        </w:rPr>
        <w:t>Jira Num</w:t>
      </w:r>
      <w:r w:rsidRPr="007D5FEE">
        <w:rPr>
          <w:highlight w:val="yellow"/>
        </w:rPr>
        <w:t xml:space="preserve">ber: </w:t>
      </w:r>
      <w:r w:rsidRPr="007D5FEE">
        <w:rPr>
          <w:b/>
          <w:bCs/>
          <w:highlight w:val="yellow"/>
        </w:rPr>
        <w:t>QAAZDP3-10044</w:t>
      </w:r>
      <w:r w:rsidR="00440D74">
        <w:br/>
      </w:r>
    </w:p>
    <w:p w14:paraId="3048DCB0" w14:textId="51B990C3" w:rsidR="00440D74" w:rsidRDefault="007D5FEE">
      <w:r w:rsidRPr="007D5FEE">
        <w:t xml:space="preserve">Log in to the Claims environment and initiate a new claim by selecting </w:t>
      </w:r>
      <w:r w:rsidRPr="007D5FEE">
        <w:rPr>
          <w:b/>
          <w:bCs/>
        </w:rPr>
        <w:t>FNOL (First Notice of Loss)</w:t>
      </w:r>
      <w:r w:rsidRPr="007D5FEE">
        <w:t xml:space="preserve">. Search for the policy using the policy number and proceed with </w:t>
      </w:r>
      <w:r w:rsidRPr="007D5FEE">
        <w:rPr>
          <w:b/>
          <w:bCs/>
        </w:rPr>
        <w:t>Save &amp; Continue</w:t>
      </w:r>
      <w:r w:rsidRPr="007D5FEE">
        <w:t xml:space="preserve">. Verify that the </w:t>
      </w:r>
      <w:r w:rsidRPr="007D5FEE">
        <w:rPr>
          <w:b/>
          <w:bCs/>
        </w:rPr>
        <w:t>Policy Information</w:t>
      </w:r>
      <w:r w:rsidRPr="007D5FEE">
        <w:t xml:space="preserve">, </w:t>
      </w:r>
      <w:r w:rsidRPr="007D5FEE">
        <w:rPr>
          <w:b/>
          <w:bCs/>
        </w:rPr>
        <w:t>Insured Details</w:t>
      </w:r>
      <w:r w:rsidR="006C12B0">
        <w:t xml:space="preserve"> and </w:t>
      </w:r>
      <w:r w:rsidR="006C12B0" w:rsidRPr="006C12B0">
        <w:rPr>
          <w:b/>
          <w:bCs/>
        </w:rPr>
        <w:t>Third</w:t>
      </w:r>
      <w:r w:rsidR="006C12B0">
        <w:rPr>
          <w:b/>
          <w:bCs/>
        </w:rPr>
        <w:t>-party</w:t>
      </w:r>
      <w:r w:rsidR="006C12B0" w:rsidRPr="006C12B0">
        <w:rPr>
          <w:b/>
          <w:bCs/>
        </w:rPr>
        <w:t xml:space="preserve"> details</w:t>
      </w:r>
      <w:r w:rsidRPr="006C12B0">
        <w:rPr>
          <w:b/>
          <w:bCs/>
        </w:rPr>
        <w:t>.</w:t>
      </w:r>
      <w:r w:rsidRPr="007D5FEE">
        <w:t xml:space="preserve"> Navigate through </w:t>
      </w:r>
      <w:r w:rsidRPr="007D5FEE">
        <w:rPr>
          <w:b/>
          <w:bCs/>
        </w:rPr>
        <w:t>Participant List</w:t>
      </w:r>
      <w:r w:rsidRPr="007D5FEE">
        <w:t xml:space="preserve"> and </w:t>
      </w:r>
      <w:r w:rsidRPr="007D5FEE">
        <w:rPr>
          <w:b/>
          <w:bCs/>
        </w:rPr>
        <w:t>Policy Details</w:t>
      </w:r>
      <w:r w:rsidRPr="007D5FEE">
        <w:t xml:space="preserve"> sections to validate the information, then complete the step by clicking </w:t>
      </w:r>
      <w:r w:rsidRPr="007D5FEE">
        <w:rPr>
          <w:b/>
          <w:bCs/>
        </w:rPr>
        <w:t>Save &amp; Continue</w:t>
      </w:r>
      <w:r w:rsidRPr="007D5FEE">
        <w:t>.</w:t>
      </w:r>
      <w:r>
        <w:br/>
      </w:r>
      <w:r w:rsidR="00440D74">
        <w:br/>
      </w:r>
      <w:r w:rsidR="00440D74" w:rsidRPr="00440D74">
        <w:drawing>
          <wp:inline distT="0" distB="0" distL="0" distR="0" wp14:anchorId="317F1E69" wp14:editId="4B0D8A1F">
            <wp:extent cx="5731510" cy="2877820"/>
            <wp:effectExtent l="0" t="0" r="2540" b="0"/>
            <wp:docPr id="1189287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2871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0D74">
        <w:br/>
      </w:r>
      <w:r w:rsidR="00440D74" w:rsidRPr="00572052">
        <w:rPr>
          <w:noProof/>
        </w:rPr>
        <w:lastRenderedPageBreak/>
        <w:drawing>
          <wp:inline distT="0" distB="0" distL="0" distR="0" wp14:anchorId="71690F35" wp14:editId="06B539D9">
            <wp:extent cx="5731510" cy="1948375"/>
            <wp:effectExtent l="0" t="0" r="2540" b="0"/>
            <wp:docPr id="1777201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2018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219" cy="1948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508E">
        <w:br/>
      </w:r>
      <w:r w:rsidR="000A508E" w:rsidRPr="00440D74">
        <w:drawing>
          <wp:inline distT="0" distB="0" distL="0" distR="0" wp14:anchorId="60BCF07E" wp14:editId="13BB1554">
            <wp:extent cx="5731510" cy="2868930"/>
            <wp:effectExtent l="0" t="0" r="2540" b="7620"/>
            <wp:docPr id="1398175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1754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AB5F0" w14:textId="4102E0D8" w:rsidR="00440D74" w:rsidRDefault="00440D74">
      <w:r>
        <w:br/>
        <w:t>Policy Information:</w:t>
      </w:r>
      <w:r>
        <w:br/>
      </w:r>
      <w:r w:rsidRPr="00440D74">
        <w:drawing>
          <wp:inline distT="0" distB="0" distL="0" distR="0" wp14:anchorId="2FF44712" wp14:editId="53877674">
            <wp:extent cx="5731510" cy="3004820"/>
            <wp:effectExtent l="0" t="0" r="2540" b="5080"/>
            <wp:docPr id="1160485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4851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0A508E">
        <w:br/>
        <w:t>Insured Details:</w:t>
      </w:r>
      <w:r w:rsidR="000A508E">
        <w:br/>
      </w:r>
      <w:r w:rsidR="000A508E" w:rsidRPr="000A508E">
        <w:lastRenderedPageBreak/>
        <w:drawing>
          <wp:inline distT="0" distB="0" distL="0" distR="0" wp14:anchorId="6FD5DCD1" wp14:editId="12B9F7CB">
            <wp:extent cx="5731510" cy="2950210"/>
            <wp:effectExtent l="0" t="0" r="2540" b="2540"/>
            <wp:docPr id="1921869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693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0A508E">
        <w:br/>
      </w:r>
      <w:r w:rsidR="000A508E">
        <w:br/>
        <w:t>Loss Details:</w:t>
      </w:r>
      <w:r w:rsidR="000A508E">
        <w:br/>
      </w:r>
      <w:r w:rsidR="000A508E" w:rsidRPr="000A508E">
        <w:drawing>
          <wp:inline distT="0" distB="0" distL="0" distR="0" wp14:anchorId="6CCF0B81" wp14:editId="1CF73747">
            <wp:extent cx="5731510" cy="2957830"/>
            <wp:effectExtent l="0" t="0" r="2540" b="0"/>
            <wp:docPr id="2930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020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508E">
        <w:br/>
      </w:r>
      <w:r w:rsidR="000A508E">
        <w:br/>
      </w:r>
      <w:r w:rsidR="000A508E">
        <w:lastRenderedPageBreak/>
        <w:t>Participant details:</w:t>
      </w:r>
      <w:r w:rsidR="000A508E">
        <w:br/>
      </w:r>
      <w:r w:rsidR="000A508E" w:rsidRPr="000A508E">
        <w:drawing>
          <wp:inline distT="0" distB="0" distL="0" distR="0" wp14:anchorId="667D4016" wp14:editId="3D1ABB5A">
            <wp:extent cx="5731510" cy="2917825"/>
            <wp:effectExtent l="0" t="0" r="2540" b="0"/>
            <wp:docPr id="662546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5461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0D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D74"/>
    <w:rsid w:val="000A508E"/>
    <w:rsid w:val="00440D74"/>
    <w:rsid w:val="006C12B0"/>
    <w:rsid w:val="007D5FEE"/>
    <w:rsid w:val="00FE4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21EC1"/>
  <w15:chartTrackingRefBased/>
  <w15:docId w15:val="{C87373CB-8071-4CF4-B0A7-84336DD72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D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D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D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D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D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D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D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D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D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D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D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D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D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D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D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D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D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Duba</dc:creator>
  <cp:keywords/>
  <dc:description/>
  <cp:lastModifiedBy>Rajesh Duba</cp:lastModifiedBy>
  <cp:revision>2</cp:revision>
  <dcterms:created xsi:type="dcterms:W3CDTF">2026-02-13T10:21:00Z</dcterms:created>
  <dcterms:modified xsi:type="dcterms:W3CDTF">2026-02-13T10:51:00Z</dcterms:modified>
</cp:coreProperties>
</file>