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633C" w:rsidRPr="00F44E52" w:rsidRDefault="001D633C" w:rsidP="00BF2568">
      <w:pPr>
        <w:spacing w:after="0" w:line="276" w:lineRule="auto"/>
        <w:jc w:val="center"/>
        <w:rPr>
          <w:rFonts w:ascii="Algerian" w:eastAsia="Times New Roman" w:hAnsi="Algerian" w:cs="Times New Roman"/>
          <w:b/>
          <w:sz w:val="24"/>
          <w:szCs w:val="24"/>
          <w:u w:val="single"/>
        </w:rPr>
      </w:pPr>
      <w:r w:rsidRPr="00F44E52">
        <w:rPr>
          <w:rFonts w:ascii="Algerian" w:eastAsia="Times New Roman" w:hAnsi="Algerian" w:cs="Times New Roman"/>
          <w:b/>
          <w:sz w:val="24"/>
          <w:szCs w:val="24"/>
          <w:u w:val="single"/>
        </w:rPr>
        <w:t xml:space="preserve">Preface </w:t>
      </w:r>
    </w:p>
    <w:p w:rsidR="001D633C" w:rsidRPr="001D633C" w:rsidRDefault="001D633C" w:rsidP="001D633C">
      <w:pPr>
        <w:spacing w:before="100" w:beforeAutospacing="1" w:after="100" w:afterAutospacing="1" w:line="276" w:lineRule="auto"/>
        <w:jc w:val="both"/>
        <w:rPr>
          <w:rFonts w:ascii="Times New Roman" w:eastAsia="Times New Roman" w:hAnsi="Times New Roman" w:cs="Times New Roman"/>
          <w:sz w:val="24"/>
          <w:szCs w:val="24"/>
          <w:lang w:val="en-IN" w:eastAsia="en-IN"/>
        </w:rPr>
      </w:pPr>
      <w:r w:rsidRPr="001D633C">
        <w:rPr>
          <w:rFonts w:ascii="Times New Roman" w:eastAsia="Times New Roman" w:hAnsi="Times New Roman" w:cs="Times New Roman"/>
          <w:sz w:val="24"/>
          <w:szCs w:val="24"/>
          <w:lang w:val="en-IN" w:eastAsia="en-IN"/>
        </w:rPr>
        <w:t xml:space="preserve">The presence of micro and </w:t>
      </w:r>
      <w:proofErr w:type="spellStart"/>
      <w:r w:rsidRPr="001D633C">
        <w:rPr>
          <w:rFonts w:ascii="Times New Roman" w:eastAsia="Times New Roman" w:hAnsi="Times New Roman" w:cs="Times New Roman"/>
          <w:sz w:val="24"/>
          <w:szCs w:val="24"/>
          <w:lang w:val="en-IN" w:eastAsia="en-IN"/>
        </w:rPr>
        <w:t>nanoplastics</w:t>
      </w:r>
      <w:proofErr w:type="spellEnd"/>
      <w:r w:rsidRPr="001D633C">
        <w:rPr>
          <w:rFonts w:ascii="Times New Roman" w:eastAsia="Times New Roman" w:hAnsi="Times New Roman" w:cs="Times New Roman"/>
          <w:sz w:val="24"/>
          <w:szCs w:val="24"/>
          <w:lang w:val="en-IN" w:eastAsia="en-IN"/>
        </w:rPr>
        <w:t xml:space="preserve"> in our environment has emerged as one of the most pressing challenges of the 21st century, posing severe ecological and health threats. While their ubiquitous nature has become a focal point for global environmental discussions, the intricate ways these tiny particles interact with human systems, particularly the genome, remain underexplored. This book, </w:t>
      </w:r>
      <w:r w:rsidRPr="001D633C">
        <w:rPr>
          <w:rFonts w:ascii="Times New Roman" w:eastAsia="Times New Roman" w:hAnsi="Times New Roman" w:cs="Times New Roman"/>
          <w:i/>
          <w:iCs/>
          <w:sz w:val="24"/>
          <w:szCs w:val="24"/>
          <w:lang w:val="en-IN" w:eastAsia="en-IN"/>
        </w:rPr>
        <w:t xml:space="preserve">"Micro and </w:t>
      </w:r>
      <w:proofErr w:type="spellStart"/>
      <w:r w:rsidRPr="001D633C">
        <w:rPr>
          <w:rFonts w:ascii="Times New Roman" w:eastAsia="Times New Roman" w:hAnsi="Times New Roman" w:cs="Times New Roman"/>
          <w:i/>
          <w:iCs/>
          <w:sz w:val="24"/>
          <w:szCs w:val="24"/>
          <w:lang w:val="en-IN" w:eastAsia="en-IN"/>
        </w:rPr>
        <w:t>Nanoplastics</w:t>
      </w:r>
      <w:proofErr w:type="spellEnd"/>
      <w:r w:rsidRPr="001D633C">
        <w:rPr>
          <w:rFonts w:ascii="Times New Roman" w:eastAsia="Times New Roman" w:hAnsi="Times New Roman" w:cs="Times New Roman"/>
          <w:i/>
          <w:iCs/>
          <w:sz w:val="24"/>
          <w:szCs w:val="24"/>
          <w:lang w:val="en-IN" w:eastAsia="en-IN"/>
        </w:rPr>
        <w:t xml:space="preserve"> - Macro Implausible Effect in Human Genome,"</w:t>
      </w:r>
      <w:r w:rsidRPr="001D633C">
        <w:rPr>
          <w:rFonts w:ascii="Times New Roman" w:eastAsia="Times New Roman" w:hAnsi="Times New Roman" w:cs="Times New Roman"/>
          <w:sz w:val="24"/>
          <w:szCs w:val="24"/>
          <w:lang w:val="en-IN" w:eastAsia="en-IN"/>
        </w:rPr>
        <w:t xml:space="preserve"> aims to bridge the gap in understanding the multifaceted impacts of these pervasive pollutants.</w:t>
      </w:r>
    </w:p>
    <w:p w:rsidR="001D633C" w:rsidRPr="001D633C" w:rsidRDefault="001D633C" w:rsidP="001D633C">
      <w:pPr>
        <w:spacing w:before="100" w:beforeAutospacing="1" w:after="100" w:afterAutospacing="1" w:line="276" w:lineRule="auto"/>
        <w:jc w:val="both"/>
        <w:rPr>
          <w:rFonts w:ascii="Times New Roman" w:eastAsia="Times New Roman" w:hAnsi="Times New Roman" w:cs="Times New Roman"/>
          <w:sz w:val="24"/>
          <w:szCs w:val="24"/>
          <w:lang w:val="en-IN" w:eastAsia="en-IN"/>
        </w:rPr>
      </w:pPr>
      <w:r w:rsidRPr="001D633C">
        <w:rPr>
          <w:rFonts w:ascii="Times New Roman" w:eastAsia="Times New Roman" w:hAnsi="Times New Roman" w:cs="Times New Roman"/>
          <w:sz w:val="24"/>
          <w:szCs w:val="24"/>
          <w:lang w:val="en-IN" w:eastAsia="en-IN"/>
        </w:rPr>
        <w:t xml:space="preserve">The book is structured to provide a comprehensive journey through the lifecycle of micro and </w:t>
      </w:r>
      <w:proofErr w:type="spellStart"/>
      <w:r w:rsidRPr="001D633C">
        <w:rPr>
          <w:rFonts w:ascii="Times New Roman" w:eastAsia="Times New Roman" w:hAnsi="Times New Roman" w:cs="Times New Roman"/>
          <w:sz w:val="24"/>
          <w:szCs w:val="24"/>
          <w:lang w:val="en-IN" w:eastAsia="en-IN"/>
        </w:rPr>
        <w:t>nanoplastics</w:t>
      </w:r>
      <w:proofErr w:type="spellEnd"/>
      <w:r w:rsidRPr="001D633C">
        <w:rPr>
          <w:rFonts w:ascii="Times New Roman" w:eastAsia="Times New Roman" w:hAnsi="Times New Roman" w:cs="Times New Roman"/>
          <w:sz w:val="24"/>
          <w:szCs w:val="24"/>
          <w:lang w:val="en-IN" w:eastAsia="en-IN"/>
        </w:rPr>
        <w:t xml:space="preserve">, from their introduction and persistence in the environment to their deleterious effects on the human body. We begin with a foundational understanding of micro and </w:t>
      </w:r>
      <w:proofErr w:type="spellStart"/>
      <w:r w:rsidRPr="001D633C">
        <w:rPr>
          <w:rFonts w:ascii="Times New Roman" w:eastAsia="Times New Roman" w:hAnsi="Times New Roman" w:cs="Times New Roman"/>
          <w:sz w:val="24"/>
          <w:szCs w:val="24"/>
          <w:lang w:val="en-IN" w:eastAsia="en-IN"/>
        </w:rPr>
        <w:t>nanoplastics</w:t>
      </w:r>
      <w:proofErr w:type="spellEnd"/>
      <w:r w:rsidRPr="001D633C">
        <w:rPr>
          <w:rFonts w:ascii="Times New Roman" w:eastAsia="Times New Roman" w:hAnsi="Times New Roman" w:cs="Times New Roman"/>
          <w:sz w:val="24"/>
          <w:szCs w:val="24"/>
          <w:lang w:val="en-IN" w:eastAsia="en-IN"/>
        </w:rPr>
        <w:t>, discussing their sources, properties, and pathways into ecological and human systems. The subsequent chapters delve deeper into their interference in ecosystems, food chains, and their potential to disrupt human health at cellular and molecular levels.</w:t>
      </w:r>
      <w:r>
        <w:rPr>
          <w:rFonts w:ascii="Times New Roman" w:eastAsia="Times New Roman" w:hAnsi="Times New Roman" w:cs="Times New Roman"/>
          <w:sz w:val="24"/>
          <w:szCs w:val="24"/>
          <w:lang w:val="en-IN" w:eastAsia="en-IN"/>
        </w:rPr>
        <w:t xml:space="preserve"> </w:t>
      </w:r>
      <w:r w:rsidRPr="001D633C">
        <w:rPr>
          <w:rFonts w:ascii="Times New Roman" w:eastAsia="Times New Roman" w:hAnsi="Times New Roman" w:cs="Times New Roman"/>
          <w:sz w:val="24"/>
          <w:szCs w:val="24"/>
          <w:lang w:val="en-IN" w:eastAsia="en-IN"/>
        </w:rPr>
        <w:t xml:space="preserve">Through meticulous reviews of scientific literature, critical analyses, and explorations of epigenetic and genomic interactions, this book unveils the molecular mechanisms by which micro and </w:t>
      </w:r>
      <w:proofErr w:type="spellStart"/>
      <w:r w:rsidRPr="001D633C">
        <w:rPr>
          <w:rFonts w:ascii="Times New Roman" w:eastAsia="Times New Roman" w:hAnsi="Times New Roman" w:cs="Times New Roman"/>
          <w:sz w:val="24"/>
          <w:szCs w:val="24"/>
          <w:lang w:val="en-IN" w:eastAsia="en-IN"/>
        </w:rPr>
        <w:t>nanoplastics</w:t>
      </w:r>
      <w:proofErr w:type="spellEnd"/>
      <w:r w:rsidRPr="001D633C">
        <w:rPr>
          <w:rFonts w:ascii="Times New Roman" w:eastAsia="Times New Roman" w:hAnsi="Times New Roman" w:cs="Times New Roman"/>
          <w:sz w:val="24"/>
          <w:szCs w:val="24"/>
          <w:lang w:val="en-IN" w:eastAsia="en-IN"/>
        </w:rPr>
        <w:t xml:space="preserve"> contribute to genetic mutations, cytotoxicity, and chromosomal instability. We also examine the emerging methodologies for detecting and studying these particles within biological systems, alongside innovative strategies to mitigate their impact and prevent their ingress.</w:t>
      </w:r>
    </w:p>
    <w:p w:rsidR="001D633C" w:rsidRDefault="001D633C" w:rsidP="001D633C">
      <w:pPr>
        <w:spacing w:before="100" w:beforeAutospacing="1" w:after="100" w:afterAutospacing="1" w:line="276" w:lineRule="auto"/>
        <w:jc w:val="both"/>
        <w:rPr>
          <w:rFonts w:ascii="Times New Roman" w:eastAsia="Times New Roman" w:hAnsi="Times New Roman" w:cs="Times New Roman"/>
          <w:sz w:val="24"/>
          <w:szCs w:val="24"/>
          <w:lang w:val="en-IN" w:eastAsia="en-IN"/>
        </w:rPr>
      </w:pPr>
      <w:r w:rsidRPr="001D633C">
        <w:rPr>
          <w:rFonts w:ascii="Times New Roman" w:eastAsia="Times New Roman" w:hAnsi="Times New Roman" w:cs="Times New Roman"/>
          <w:sz w:val="24"/>
          <w:szCs w:val="24"/>
          <w:lang w:val="en-IN" w:eastAsia="en-IN"/>
        </w:rPr>
        <w:t xml:space="preserve">The work highlights not only the dangers posed by micro and </w:t>
      </w:r>
      <w:proofErr w:type="spellStart"/>
      <w:r w:rsidRPr="001D633C">
        <w:rPr>
          <w:rFonts w:ascii="Times New Roman" w:eastAsia="Times New Roman" w:hAnsi="Times New Roman" w:cs="Times New Roman"/>
          <w:sz w:val="24"/>
          <w:szCs w:val="24"/>
          <w:lang w:val="en-IN" w:eastAsia="en-IN"/>
        </w:rPr>
        <w:t>nanoplastics</w:t>
      </w:r>
      <w:proofErr w:type="spellEnd"/>
      <w:r w:rsidRPr="001D633C">
        <w:rPr>
          <w:rFonts w:ascii="Times New Roman" w:eastAsia="Times New Roman" w:hAnsi="Times New Roman" w:cs="Times New Roman"/>
          <w:sz w:val="24"/>
          <w:szCs w:val="24"/>
          <w:lang w:val="en-IN" w:eastAsia="en-IN"/>
        </w:rPr>
        <w:t xml:space="preserve"> but also the opportunities for research and innovation. Chapters dedicated to global collaborative efforts, research gaps, and cutting-edge technological interventions aim to inspire the scientific community, policymakers, and stakeholders to forge unified efforts against this global threat.</w:t>
      </w:r>
      <w:r>
        <w:rPr>
          <w:rFonts w:ascii="Times New Roman" w:eastAsia="Times New Roman" w:hAnsi="Times New Roman" w:cs="Times New Roman"/>
          <w:sz w:val="24"/>
          <w:szCs w:val="24"/>
          <w:lang w:val="en-IN" w:eastAsia="en-IN"/>
        </w:rPr>
        <w:t xml:space="preserve"> </w:t>
      </w:r>
      <w:r w:rsidRPr="001D633C">
        <w:rPr>
          <w:rFonts w:ascii="Times New Roman" w:eastAsia="Times New Roman" w:hAnsi="Times New Roman" w:cs="Times New Roman"/>
          <w:sz w:val="24"/>
          <w:szCs w:val="24"/>
          <w:lang w:val="en-IN" w:eastAsia="en-IN"/>
        </w:rPr>
        <w:t xml:space="preserve">The topics addressed in this book are the culmination of contributions from leading researchers, industry experts, and environmental advocates. </w:t>
      </w:r>
    </w:p>
    <w:p w:rsidR="001D633C" w:rsidRPr="001D633C" w:rsidRDefault="001D633C" w:rsidP="001D633C">
      <w:pPr>
        <w:spacing w:before="100" w:beforeAutospacing="1" w:after="100" w:afterAutospacing="1" w:line="276" w:lineRule="auto"/>
        <w:jc w:val="both"/>
        <w:rPr>
          <w:rFonts w:ascii="Times New Roman" w:eastAsia="Times New Roman" w:hAnsi="Times New Roman" w:cs="Times New Roman"/>
          <w:sz w:val="24"/>
          <w:szCs w:val="24"/>
          <w:lang w:val="en-IN" w:eastAsia="en-IN"/>
        </w:rPr>
      </w:pPr>
      <w:r w:rsidRPr="001D633C">
        <w:rPr>
          <w:rFonts w:ascii="Times New Roman" w:eastAsia="Times New Roman" w:hAnsi="Times New Roman" w:cs="Times New Roman"/>
          <w:sz w:val="24"/>
          <w:szCs w:val="24"/>
          <w:lang w:val="en-IN" w:eastAsia="en-IN"/>
        </w:rPr>
        <w:t xml:space="preserve">By presenting a blend of theoretical knowledge, empirical studies, and actionable strategies, it serves as a critical resource for scientists, educators, healthcare professionals, and environmentalists striving to understand and combat the insidious effects of micro and </w:t>
      </w:r>
      <w:proofErr w:type="spellStart"/>
      <w:r w:rsidRPr="001D633C">
        <w:rPr>
          <w:rFonts w:ascii="Times New Roman" w:eastAsia="Times New Roman" w:hAnsi="Times New Roman" w:cs="Times New Roman"/>
          <w:sz w:val="24"/>
          <w:szCs w:val="24"/>
          <w:lang w:val="en-IN" w:eastAsia="en-IN"/>
        </w:rPr>
        <w:t>nanoplastics</w:t>
      </w:r>
      <w:proofErr w:type="spellEnd"/>
      <w:r w:rsidRPr="001D633C">
        <w:rPr>
          <w:rFonts w:ascii="Times New Roman" w:eastAsia="Times New Roman" w:hAnsi="Times New Roman" w:cs="Times New Roman"/>
          <w:sz w:val="24"/>
          <w:szCs w:val="24"/>
          <w:lang w:val="en-IN" w:eastAsia="en-IN"/>
        </w:rPr>
        <w:t>.</w:t>
      </w:r>
      <w:r>
        <w:rPr>
          <w:rFonts w:ascii="Times New Roman" w:eastAsia="Times New Roman" w:hAnsi="Times New Roman" w:cs="Times New Roman"/>
          <w:sz w:val="24"/>
          <w:szCs w:val="24"/>
          <w:lang w:val="en-IN" w:eastAsia="en-IN"/>
        </w:rPr>
        <w:t xml:space="preserve"> </w:t>
      </w:r>
      <w:r w:rsidRPr="001D633C">
        <w:rPr>
          <w:rFonts w:ascii="Times New Roman" w:eastAsia="Times New Roman" w:hAnsi="Times New Roman" w:cs="Times New Roman"/>
          <w:sz w:val="24"/>
          <w:szCs w:val="24"/>
          <w:lang w:val="en-IN" w:eastAsia="en-IN"/>
        </w:rPr>
        <w:t>It is our hope that this book not only deepens your understanding of the subject but also ignites your passion to act in the face of this ecological and genetic crisis. The path ahead is complex, but through innovation, awareness, and collaboration, we can envision a future resilient to the challenges posed by these microscopic pollutants.</w:t>
      </w:r>
    </w:p>
    <w:p w:rsidR="001D633C" w:rsidRPr="001D633C" w:rsidRDefault="001D633C" w:rsidP="001D633C">
      <w:pPr>
        <w:spacing w:before="100" w:beforeAutospacing="1" w:after="100" w:afterAutospacing="1" w:line="240" w:lineRule="auto"/>
        <w:rPr>
          <w:rFonts w:ascii="Times New Roman" w:eastAsia="Times New Roman" w:hAnsi="Times New Roman" w:cs="Times New Roman"/>
          <w:sz w:val="24"/>
          <w:szCs w:val="24"/>
          <w:lang w:val="en-IN" w:eastAsia="en-IN"/>
        </w:rPr>
      </w:pPr>
      <w:proofErr w:type="spellStart"/>
      <w:r w:rsidRPr="001D633C">
        <w:rPr>
          <w:rFonts w:ascii="Times New Roman" w:eastAsia="Times New Roman" w:hAnsi="Times New Roman" w:cs="Times New Roman"/>
          <w:sz w:val="24"/>
          <w:szCs w:val="24"/>
          <w:lang w:val="en-IN" w:eastAsia="en-IN"/>
        </w:rPr>
        <w:t>Kushbu</w:t>
      </w:r>
      <w:proofErr w:type="spellEnd"/>
      <w:r w:rsidRPr="001D633C">
        <w:rPr>
          <w:rFonts w:ascii="Times New Roman" w:eastAsia="Times New Roman" w:hAnsi="Times New Roman" w:cs="Times New Roman"/>
          <w:sz w:val="24"/>
          <w:szCs w:val="24"/>
          <w:lang w:val="en-IN" w:eastAsia="en-IN"/>
        </w:rPr>
        <w:t xml:space="preserve"> R.</w:t>
      </w:r>
      <w:r>
        <w:rPr>
          <w:rFonts w:ascii="Times New Roman" w:eastAsia="Times New Roman" w:hAnsi="Times New Roman" w:cs="Times New Roman"/>
          <w:sz w:val="24"/>
          <w:szCs w:val="24"/>
          <w:lang w:val="en-IN" w:eastAsia="en-IN"/>
        </w:rPr>
        <w:t xml:space="preserve">, </w:t>
      </w:r>
      <w:proofErr w:type="spellStart"/>
      <w:r>
        <w:rPr>
          <w:rFonts w:ascii="Times New Roman" w:eastAsia="Times New Roman" w:hAnsi="Times New Roman" w:cs="Times New Roman"/>
          <w:sz w:val="24"/>
          <w:szCs w:val="24"/>
          <w:lang w:val="en-IN" w:eastAsia="en-IN"/>
        </w:rPr>
        <w:t>Dr.</w:t>
      </w:r>
      <w:proofErr w:type="spellEnd"/>
      <w:r>
        <w:rPr>
          <w:rFonts w:ascii="Times New Roman" w:eastAsia="Times New Roman" w:hAnsi="Times New Roman" w:cs="Times New Roman"/>
          <w:sz w:val="24"/>
          <w:szCs w:val="24"/>
          <w:lang w:val="en-IN" w:eastAsia="en-IN"/>
        </w:rPr>
        <w:t xml:space="preserve"> </w:t>
      </w:r>
      <w:proofErr w:type="spellStart"/>
      <w:r>
        <w:rPr>
          <w:rFonts w:ascii="Times New Roman" w:eastAsia="Times New Roman" w:hAnsi="Times New Roman" w:cs="Times New Roman"/>
          <w:sz w:val="24"/>
          <w:szCs w:val="24"/>
          <w:lang w:val="en-IN" w:eastAsia="en-IN"/>
        </w:rPr>
        <w:t>Madhu</w:t>
      </w:r>
      <w:proofErr w:type="spellEnd"/>
      <w:r>
        <w:rPr>
          <w:rFonts w:ascii="Times New Roman" w:eastAsia="Times New Roman" w:hAnsi="Times New Roman" w:cs="Times New Roman"/>
          <w:sz w:val="24"/>
          <w:szCs w:val="24"/>
          <w:lang w:val="en-IN" w:eastAsia="en-IN"/>
        </w:rPr>
        <w:t xml:space="preserve"> </w:t>
      </w:r>
      <w:proofErr w:type="spellStart"/>
      <w:r>
        <w:rPr>
          <w:rFonts w:ascii="Times New Roman" w:eastAsia="Times New Roman" w:hAnsi="Times New Roman" w:cs="Times New Roman"/>
          <w:sz w:val="24"/>
          <w:szCs w:val="24"/>
          <w:lang w:val="en-IN" w:eastAsia="en-IN"/>
        </w:rPr>
        <w:t>Malleshappa</w:t>
      </w:r>
      <w:proofErr w:type="spellEnd"/>
      <w:r>
        <w:rPr>
          <w:rFonts w:ascii="Times New Roman" w:eastAsia="Times New Roman" w:hAnsi="Times New Roman" w:cs="Times New Roman"/>
          <w:sz w:val="24"/>
          <w:szCs w:val="24"/>
          <w:lang w:val="en-IN" w:eastAsia="en-IN"/>
        </w:rPr>
        <w:t xml:space="preserve">, </w:t>
      </w:r>
      <w:proofErr w:type="spellStart"/>
      <w:r>
        <w:rPr>
          <w:rFonts w:ascii="Times New Roman" w:eastAsia="Times New Roman" w:hAnsi="Times New Roman" w:cs="Times New Roman"/>
          <w:sz w:val="24"/>
          <w:szCs w:val="24"/>
          <w:lang w:val="en-IN" w:eastAsia="en-IN"/>
        </w:rPr>
        <w:t>Dr.</w:t>
      </w:r>
      <w:proofErr w:type="spellEnd"/>
      <w:r>
        <w:rPr>
          <w:rFonts w:ascii="Times New Roman" w:eastAsia="Times New Roman" w:hAnsi="Times New Roman" w:cs="Times New Roman"/>
          <w:sz w:val="24"/>
          <w:szCs w:val="24"/>
          <w:lang w:val="en-IN" w:eastAsia="en-IN"/>
        </w:rPr>
        <w:t xml:space="preserve"> Ashok D</w:t>
      </w:r>
      <w:r w:rsidRPr="001D633C">
        <w:rPr>
          <w:rFonts w:ascii="Times New Roman" w:eastAsia="Times New Roman" w:hAnsi="Times New Roman" w:cs="Times New Roman"/>
          <w:sz w:val="24"/>
          <w:szCs w:val="24"/>
          <w:lang w:val="en-IN" w:eastAsia="en-IN"/>
        </w:rPr>
        <w:br/>
      </w:r>
      <w:r w:rsidRPr="001D633C">
        <w:rPr>
          <w:rFonts w:ascii="Times New Roman" w:eastAsia="Times New Roman" w:hAnsi="Times New Roman" w:cs="Times New Roman"/>
          <w:i/>
          <w:iCs/>
          <w:sz w:val="24"/>
          <w:szCs w:val="24"/>
          <w:lang w:val="en-IN" w:eastAsia="en-IN"/>
        </w:rPr>
        <w:t>Author</w:t>
      </w:r>
      <w:r>
        <w:rPr>
          <w:rFonts w:ascii="Times New Roman" w:eastAsia="Times New Roman" w:hAnsi="Times New Roman" w:cs="Times New Roman"/>
          <w:i/>
          <w:iCs/>
          <w:sz w:val="24"/>
          <w:szCs w:val="24"/>
          <w:lang w:val="en-IN" w:eastAsia="en-IN"/>
        </w:rPr>
        <w:t>s</w:t>
      </w:r>
      <w:r w:rsidRPr="001D633C">
        <w:rPr>
          <w:rFonts w:ascii="Times New Roman" w:eastAsia="Times New Roman" w:hAnsi="Times New Roman" w:cs="Times New Roman"/>
          <w:sz w:val="24"/>
          <w:szCs w:val="24"/>
          <w:lang w:val="en-IN" w:eastAsia="en-IN"/>
        </w:rPr>
        <w:br/>
        <w:t>November 2024</w:t>
      </w:r>
    </w:p>
    <w:p w:rsidR="001D633C" w:rsidRDefault="001D633C" w:rsidP="00BF2568">
      <w:pPr>
        <w:spacing w:after="0" w:line="276" w:lineRule="auto"/>
        <w:jc w:val="center"/>
        <w:rPr>
          <w:rFonts w:ascii="Times New Roman" w:eastAsia="Times New Roman" w:hAnsi="Times New Roman" w:cs="Times New Roman"/>
          <w:b/>
          <w:sz w:val="24"/>
          <w:szCs w:val="24"/>
          <w:u w:val="single"/>
        </w:rPr>
      </w:pPr>
    </w:p>
    <w:p w:rsidR="001D633C" w:rsidRDefault="001D633C" w:rsidP="00BF2568">
      <w:pPr>
        <w:spacing w:after="0" w:line="276" w:lineRule="auto"/>
        <w:jc w:val="center"/>
        <w:rPr>
          <w:rFonts w:ascii="Times New Roman" w:eastAsia="Times New Roman" w:hAnsi="Times New Roman" w:cs="Times New Roman"/>
          <w:b/>
          <w:sz w:val="24"/>
          <w:szCs w:val="24"/>
          <w:u w:val="single"/>
        </w:rPr>
      </w:pPr>
    </w:p>
    <w:p w:rsidR="001D633C" w:rsidRDefault="001D633C" w:rsidP="001D633C">
      <w:pPr>
        <w:spacing w:after="0" w:line="276" w:lineRule="auto"/>
        <w:rPr>
          <w:rFonts w:ascii="Times New Roman" w:eastAsia="Times New Roman" w:hAnsi="Times New Roman" w:cs="Times New Roman"/>
          <w:b/>
          <w:sz w:val="24"/>
          <w:szCs w:val="24"/>
          <w:u w:val="single"/>
        </w:rPr>
      </w:pPr>
    </w:p>
    <w:p w:rsidR="00BF2568" w:rsidRPr="00F44E52" w:rsidRDefault="00BF2568" w:rsidP="00BF2568">
      <w:pPr>
        <w:spacing w:after="0" w:line="276" w:lineRule="auto"/>
        <w:jc w:val="center"/>
        <w:rPr>
          <w:rFonts w:ascii="Algerian" w:eastAsia="Times New Roman" w:hAnsi="Algerian" w:cs="Times New Roman"/>
          <w:b/>
          <w:sz w:val="24"/>
          <w:szCs w:val="24"/>
          <w:u w:val="single"/>
        </w:rPr>
      </w:pPr>
      <w:r w:rsidRPr="00F44E52">
        <w:rPr>
          <w:rFonts w:ascii="Algerian" w:eastAsia="Times New Roman" w:hAnsi="Algerian" w:cs="Times New Roman"/>
          <w:b/>
          <w:sz w:val="24"/>
          <w:szCs w:val="24"/>
          <w:u w:val="single"/>
        </w:rPr>
        <w:lastRenderedPageBreak/>
        <w:t>Acknowledgement</w:t>
      </w:r>
    </w:p>
    <w:p w:rsidR="00BF2568" w:rsidRPr="00BF2568" w:rsidRDefault="00BF2568" w:rsidP="00BF2568">
      <w:pPr>
        <w:spacing w:after="0" w:line="276" w:lineRule="auto"/>
        <w:jc w:val="center"/>
        <w:rPr>
          <w:rFonts w:ascii="Times New Roman" w:eastAsia="Times New Roman" w:hAnsi="Times New Roman" w:cs="Times New Roman"/>
          <w:b/>
          <w:sz w:val="24"/>
          <w:szCs w:val="24"/>
          <w:u w:val="single"/>
        </w:rPr>
      </w:pPr>
    </w:p>
    <w:p w:rsidR="00BF2568" w:rsidRPr="00BF2568" w:rsidRDefault="00BF2568" w:rsidP="001D633C">
      <w:pPr>
        <w:spacing w:before="100" w:beforeAutospacing="1" w:after="100" w:afterAutospacing="1" w:line="360" w:lineRule="auto"/>
        <w:jc w:val="both"/>
        <w:rPr>
          <w:rFonts w:ascii="Times New Roman" w:eastAsia="Times New Roman" w:hAnsi="Times New Roman" w:cs="Times New Roman"/>
          <w:sz w:val="24"/>
          <w:szCs w:val="24"/>
          <w:lang w:val="en-IN" w:eastAsia="en-IN"/>
        </w:rPr>
      </w:pPr>
      <w:r w:rsidRPr="00BF2568">
        <w:rPr>
          <w:rFonts w:ascii="Times New Roman" w:eastAsia="Times New Roman" w:hAnsi="Times New Roman" w:cs="Times New Roman"/>
          <w:sz w:val="24"/>
          <w:szCs w:val="24"/>
          <w:lang w:val="en-IN" w:eastAsia="en-IN"/>
        </w:rPr>
        <w:t xml:space="preserve"> </w:t>
      </w:r>
      <w:r w:rsidRPr="001D633C">
        <w:rPr>
          <w:rFonts w:ascii="Times New Roman" w:eastAsia="Times New Roman" w:hAnsi="Times New Roman" w:cs="Times New Roman"/>
          <w:sz w:val="24"/>
          <w:szCs w:val="24"/>
          <w:lang w:val="en-IN" w:eastAsia="en-IN"/>
        </w:rPr>
        <w:t>I owe my sincerest thanks</w:t>
      </w:r>
      <w:r w:rsidRPr="001D633C">
        <w:rPr>
          <w:rFonts w:ascii="Times New Roman" w:eastAsia="Times New Roman" w:hAnsi="Times New Roman" w:cs="Times New Roman"/>
          <w:sz w:val="24"/>
          <w:szCs w:val="24"/>
          <w:lang w:val="en-IN" w:eastAsia="en-IN"/>
        </w:rPr>
        <w:t xml:space="preserve"> for the</w:t>
      </w:r>
      <w:r w:rsidRPr="001D633C">
        <w:rPr>
          <w:rFonts w:ascii="Times New Roman" w:eastAsia="Times New Roman" w:hAnsi="Times New Roman" w:cs="Times New Roman"/>
          <w:sz w:val="24"/>
          <w:szCs w:val="24"/>
          <w:lang w:val="en-IN" w:eastAsia="en-IN"/>
        </w:rPr>
        <w:t xml:space="preserve"> guidance and unwavering belief in my abili</w:t>
      </w:r>
      <w:r w:rsidRPr="001D633C">
        <w:rPr>
          <w:rFonts w:ascii="Times New Roman" w:eastAsia="Times New Roman" w:hAnsi="Times New Roman" w:cs="Times New Roman"/>
          <w:sz w:val="24"/>
          <w:szCs w:val="24"/>
          <w:lang w:val="en-IN" w:eastAsia="en-IN"/>
        </w:rPr>
        <w:t>ties made this work possible.</w:t>
      </w:r>
      <w:r w:rsidRPr="00BF2568">
        <w:rPr>
          <w:rFonts w:ascii="Times New Roman" w:eastAsia="Times New Roman" w:hAnsi="Times New Roman" w:cs="Times New Roman"/>
          <w:sz w:val="24"/>
          <w:szCs w:val="24"/>
          <w:lang w:val="en-IN" w:eastAsia="en-IN"/>
        </w:rPr>
        <w:t xml:space="preserve">My heartfelt thanks go to </w:t>
      </w:r>
      <w:r w:rsidRPr="001D633C">
        <w:rPr>
          <w:rFonts w:ascii="Times New Roman" w:eastAsia="Times New Roman" w:hAnsi="Times New Roman" w:cs="Times New Roman"/>
          <w:b/>
          <w:bCs/>
          <w:sz w:val="24"/>
          <w:szCs w:val="24"/>
          <w:lang w:val="en-IN" w:eastAsia="en-IN"/>
        </w:rPr>
        <w:t>Rev. Fr. Augustine George</w:t>
      </w:r>
      <w:r w:rsidRPr="00BF2568">
        <w:rPr>
          <w:rFonts w:ascii="Times New Roman" w:eastAsia="Times New Roman" w:hAnsi="Times New Roman" w:cs="Times New Roman"/>
          <w:sz w:val="24"/>
          <w:szCs w:val="24"/>
          <w:lang w:val="en-IN" w:eastAsia="en-IN"/>
        </w:rPr>
        <w:t xml:space="preserve">, Principal, </w:t>
      </w:r>
      <w:proofErr w:type="spellStart"/>
      <w:r w:rsidRPr="00BF2568">
        <w:rPr>
          <w:rFonts w:ascii="Times New Roman" w:eastAsia="Times New Roman" w:hAnsi="Times New Roman" w:cs="Times New Roman"/>
          <w:sz w:val="24"/>
          <w:szCs w:val="24"/>
          <w:lang w:val="en-IN" w:eastAsia="en-IN"/>
        </w:rPr>
        <w:t>Kristu</w:t>
      </w:r>
      <w:proofErr w:type="spellEnd"/>
      <w:r w:rsidRPr="00BF2568">
        <w:rPr>
          <w:rFonts w:ascii="Times New Roman" w:eastAsia="Times New Roman" w:hAnsi="Times New Roman" w:cs="Times New Roman"/>
          <w:sz w:val="24"/>
          <w:szCs w:val="24"/>
          <w:lang w:val="en-IN" w:eastAsia="en-IN"/>
        </w:rPr>
        <w:t xml:space="preserve"> </w:t>
      </w:r>
      <w:proofErr w:type="spellStart"/>
      <w:r w:rsidRPr="00BF2568">
        <w:rPr>
          <w:rFonts w:ascii="Times New Roman" w:eastAsia="Times New Roman" w:hAnsi="Times New Roman" w:cs="Times New Roman"/>
          <w:sz w:val="24"/>
          <w:szCs w:val="24"/>
          <w:lang w:val="en-IN" w:eastAsia="en-IN"/>
        </w:rPr>
        <w:t>Jayanti</w:t>
      </w:r>
      <w:proofErr w:type="spellEnd"/>
      <w:r w:rsidRPr="00BF2568">
        <w:rPr>
          <w:rFonts w:ascii="Times New Roman" w:eastAsia="Times New Roman" w:hAnsi="Times New Roman" w:cs="Times New Roman"/>
          <w:sz w:val="24"/>
          <w:szCs w:val="24"/>
          <w:lang w:val="en-IN" w:eastAsia="en-IN"/>
        </w:rPr>
        <w:t xml:space="preserve"> College, and the entire management team for their unwavering support and invaluable opportunities. I extend my sincere gratitude to </w:t>
      </w:r>
      <w:proofErr w:type="spellStart"/>
      <w:r w:rsidRPr="001D633C">
        <w:rPr>
          <w:rFonts w:ascii="Times New Roman" w:eastAsia="Times New Roman" w:hAnsi="Times New Roman" w:cs="Times New Roman"/>
          <w:b/>
          <w:bCs/>
          <w:sz w:val="24"/>
          <w:szCs w:val="24"/>
          <w:lang w:val="en-IN" w:eastAsia="en-IN"/>
        </w:rPr>
        <w:t>Dr.</w:t>
      </w:r>
      <w:proofErr w:type="spellEnd"/>
      <w:r w:rsidRPr="001D633C">
        <w:rPr>
          <w:rFonts w:ascii="Times New Roman" w:eastAsia="Times New Roman" w:hAnsi="Times New Roman" w:cs="Times New Roman"/>
          <w:b/>
          <w:bCs/>
          <w:sz w:val="24"/>
          <w:szCs w:val="24"/>
          <w:lang w:val="en-IN" w:eastAsia="en-IN"/>
        </w:rPr>
        <w:t xml:space="preserve"> Joseph V.G</w:t>
      </w:r>
      <w:r w:rsidRPr="00BF2568">
        <w:rPr>
          <w:rFonts w:ascii="Times New Roman" w:eastAsia="Times New Roman" w:hAnsi="Times New Roman" w:cs="Times New Roman"/>
          <w:sz w:val="24"/>
          <w:szCs w:val="24"/>
          <w:lang w:val="en-IN" w:eastAsia="en-IN"/>
        </w:rPr>
        <w:t>, Chancellor of Garden City University, for his mentorship and invaluable guidance.</w:t>
      </w:r>
    </w:p>
    <w:p w:rsidR="00BF2568" w:rsidRPr="001D633C" w:rsidRDefault="00BF2568" w:rsidP="001D633C">
      <w:pPr>
        <w:spacing w:before="100" w:beforeAutospacing="1" w:after="100" w:afterAutospacing="1" w:line="360" w:lineRule="auto"/>
        <w:jc w:val="both"/>
        <w:rPr>
          <w:rFonts w:ascii="Times New Roman" w:eastAsia="Times New Roman" w:hAnsi="Times New Roman" w:cs="Times New Roman"/>
          <w:sz w:val="24"/>
          <w:szCs w:val="24"/>
          <w:lang w:val="en-IN" w:eastAsia="en-IN"/>
        </w:rPr>
      </w:pPr>
      <w:r w:rsidRPr="001D633C">
        <w:rPr>
          <w:rFonts w:ascii="Times New Roman" w:eastAsia="Times New Roman" w:hAnsi="Times New Roman" w:cs="Times New Roman"/>
          <w:sz w:val="24"/>
          <w:szCs w:val="24"/>
          <w:lang w:val="en-IN" w:eastAsia="en-IN"/>
        </w:rPr>
        <w:t xml:space="preserve">I am deeply indebted to my co-authors, </w:t>
      </w:r>
      <w:proofErr w:type="spellStart"/>
      <w:r w:rsidRPr="001D633C">
        <w:rPr>
          <w:rFonts w:ascii="Times New Roman" w:eastAsia="Times New Roman" w:hAnsi="Times New Roman" w:cs="Times New Roman"/>
          <w:b/>
          <w:bCs/>
          <w:sz w:val="24"/>
          <w:szCs w:val="24"/>
          <w:lang w:val="en-IN" w:eastAsia="en-IN"/>
        </w:rPr>
        <w:t>Dr.</w:t>
      </w:r>
      <w:proofErr w:type="spellEnd"/>
      <w:r w:rsidRPr="001D633C">
        <w:rPr>
          <w:rFonts w:ascii="Times New Roman" w:eastAsia="Times New Roman" w:hAnsi="Times New Roman" w:cs="Times New Roman"/>
          <w:b/>
          <w:bCs/>
          <w:sz w:val="24"/>
          <w:szCs w:val="24"/>
          <w:lang w:val="en-IN" w:eastAsia="en-IN"/>
        </w:rPr>
        <w:t xml:space="preserve"> </w:t>
      </w:r>
      <w:proofErr w:type="spellStart"/>
      <w:r w:rsidRPr="001D633C">
        <w:rPr>
          <w:rFonts w:ascii="Times New Roman" w:eastAsia="Times New Roman" w:hAnsi="Times New Roman" w:cs="Times New Roman"/>
          <w:b/>
          <w:bCs/>
          <w:sz w:val="24"/>
          <w:szCs w:val="24"/>
          <w:lang w:val="en-IN" w:eastAsia="en-IN"/>
        </w:rPr>
        <w:t>Madhu</w:t>
      </w:r>
      <w:proofErr w:type="spellEnd"/>
      <w:r w:rsidRPr="001D633C">
        <w:rPr>
          <w:rFonts w:ascii="Times New Roman" w:eastAsia="Times New Roman" w:hAnsi="Times New Roman" w:cs="Times New Roman"/>
          <w:b/>
          <w:bCs/>
          <w:sz w:val="24"/>
          <w:szCs w:val="24"/>
          <w:lang w:val="en-IN" w:eastAsia="en-IN"/>
        </w:rPr>
        <w:t xml:space="preserve"> </w:t>
      </w:r>
      <w:proofErr w:type="spellStart"/>
      <w:r w:rsidRPr="001D633C">
        <w:rPr>
          <w:rFonts w:ascii="Times New Roman" w:eastAsia="Times New Roman" w:hAnsi="Times New Roman" w:cs="Times New Roman"/>
          <w:b/>
          <w:bCs/>
          <w:sz w:val="24"/>
          <w:szCs w:val="24"/>
          <w:lang w:val="en-IN" w:eastAsia="en-IN"/>
        </w:rPr>
        <w:t>Malleshappa</w:t>
      </w:r>
      <w:proofErr w:type="spellEnd"/>
      <w:r w:rsidR="001D633C">
        <w:rPr>
          <w:rFonts w:ascii="Times New Roman" w:eastAsia="Times New Roman" w:hAnsi="Times New Roman" w:cs="Times New Roman"/>
          <w:b/>
          <w:bCs/>
          <w:sz w:val="24"/>
          <w:szCs w:val="24"/>
          <w:lang w:val="en-IN" w:eastAsia="en-IN"/>
        </w:rPr>
        <w:t xml:space="preserve"> and </w:t>
      </w:r>
      <w:proofErr w:type="spellStart"/>
      <w:r w:rsidR="001D633C" w:rsidRPr="001D633C">
        <w:rPr>
          <w:rFonts w:ascii="Times New Roman" w:eastAsia="Times New Roman" w:hAnsi="Times New Roman" w:cs="Times New Roman"/>
          <w:b/>
          <w:bCs/>
          <w:sz w:val="24"/>
          <w:szCs w:val="24"/>
          <w:lang w:val="en-IN" w:eastAsia="en-IN"/>
        </w:rPr>
        <w:t>Dr.</w:t>
      </w:r>
      <w:proofErr w:type="spellEnd"/>
      <w:r w:rsidR="001D633C" w:rsidRPr="001D633C">
        <w:rPr>
          <w:rFonts w:ascii="Times New Roman" w:eastAsia="Times New Roman" w:hAnsi="Times New Roman" w:cs="Times New Roman"/>
          <w:b/>
          <w:bCs/>
          <w:sz w:val="24"/>
          <w:szCs w:val="24"/>
          <w:lang w:val="en-IN" w:eastAsia="en-IN"/>
        </w:rPr>
        <w:t xml:space="preserve"> Ashok D.</w:t>
      </w:r>
      <w:r w:rsidRPr="001D633C">
        <w:rPr>
          <w:rFonts w:ascii="Times New Roman" w:eastAsia="Times New Roman" w:hAnsi="Times New Roman" w:cs="Times New Roman"/>
          <w:sz w:val="24"/>
          <w:szCs w:val="24"/>
          <w:lang w:val="en-IN" w:eastAsia="en-IN"/>
        </w:rPr>
        <w:t>, for their continuous supervision and thoughtful insights, which have been pivotal in bringing this work to life.</w:t>
      </w:r>
    </w:p>
    <w:p w:rsidR="00BF2568" w:rsidRPr="00BF2568" w:rsidRDefault="00BF2568" w:rsidP="001D633C">
      <w:pPr>
        <w:spacing w:before="100" w:beforeAutospacing="1" w:after="100" w:afterAutospacing="1" w:line="360" w:lineRule="auto"/>
        <w:jc w:val="both"/>
        <w:rPr>
          <w:rFonts w:ascii="Times New Roman" w:eastAsia="Times New Roman" w:hAnsi="Times New Roman" w:cs="Times New Roman"/>
          <w:sz w:val="24"/>
          <w:szCs w:val="24"/>
          <w:lang w:val="en-IN" w:eastAsia="en-IN"/>
        </w:rPr>
      </w:pPr>
      <w:r w:rsidRPr="00BF2568">
        <w:rPr>
          <w:rFonts w:ascii="Times New Roman" w:eastAsia="Times New Roman" w:hAnsi="Times New Roman" w:cs="Times New Roman"/>
          <w:sz w:val="24"/>
          <w:szCs w:val="24"/>
          <w:lang w:val="en-IN" w:eastAsia="en-IN"/>
        </w:rPr>
        <w:t>A special note of appreciation to:</w:t>
      </w:r>
    </w:p>
    <w:p w:rsidR="00BF2568" w:rsidRPr="00BF2568" w:rsidRDefault="00BF2568" w:rsidP="001D633C">
      <w:pPr>
        <w:numPr>
          <w:ilvl w:val="0"/>
          <w:numId w:val="14"/>
        </w:numPr>
        <w:spacing w:before="100" w:beforeAutospacing="1" w:after="100" w:afterAutospacing="1" w:line="360" w:lineRule="auto"/>
        <w:rPr>
          <w:rFonts w:ascii="Times New Roman" w:eastAsia="Times New Roman" w:hAnsi="Times New Roman" w:cs="Times New Roman"/>
          <w:sz w:val="24"/>
          <w:szCs w:val="24"/>
          <w:lang w:val="en-IN" w:eastAsia="en-IN"/>
        </w:rPr>
      </w:pPr>
      <w:r w:rsidRPr="001D633C">
        <w:rPr>
          <w:rFonts w:ascii="Times New Roman" w:eastAsia="Times New Roman" w:hAnsi="Times New Roman" w:cs="Times New Roman"/>
          <w:b/>
          <w:bCs/>
          <w:sz w:val="24"/>
          <w:szCs w:val="24"/>
          <w:lang w:val="en-IN" w:eastAsia="en-IN"/>
        </w:rPr>
        <w:t xml:space="preserve">Fr. </w:t>
      </w:r>
      <w:proofErr w:type="spellStart"/>
      <w:r w:rsidRPr="001D633C">
        <w:rPr>
          <w:rFonts w:ascii="Times New Roman" w:eastAsia="Times New Roman" w:hAnsi="Times New Roman" w:cs="Times New Roman"/>
          <w:b/>
          <w:bCs/>
          <w:sz w:val="24"/>
          <w:szCs w:val="24"/>
          <w:lang w:val="en-IN" w:eastAsia="en-IN"/>
        </w:rPr>
        <w:t>Deepu</w:t>
      </w:r>
      <w:proofErr w:type="spellEnd"/>
      <w:r w:rsidRPr="001D633C">
        <w:rPr>
          <w:rFonts w:ascii="Times New Roman" w:eastAsia="Times New Roman" w:hAnsi="Times New Roman" w:cs="Times New Roman"/>
          <w:b/>
          <w:bCs/>
          <w:sz w:val="24"/>
          <w:szCs w:val="24"/>
          <w:lang w:val="en-IN" w:eastAsia="en-IN"/>
        </w:rPr>
        <w:t xml:space="preserve"> Joy </w:t>
      </w:r>
      <w:proofErr w:type="spellStart"/>
      <w:r w:rsidRPr="001D633C">
        <w:rPr>
          <w:rFonts w:ascii="Times New Roman" w:eastAsia="Times New Roman" w:hAnsi="Times New Roman" w:cs="Times New Roman"/>
          <w:b/>
          <w:bCs/>
          <w:sz w:val="24"/>
          <w:szCs w:val="24"/>
          <w:lang w:val="en-IN" w:eastAsia="en-IN"/>
        </w:rPr>
        <w:t>Parayil</w:t>
      </w:r>
      <w:proofErr w:type="spellEnd"/>
      <w:r w:rsidRPr="00BF2568">
        <w:rPr>
          <w:rFonts w:ascii="Times New Roman" w:eastAsia="Times New Roman" w:hAnsi="Times New Roman" w:cs="Times New Roman"/>
          <w:sz w:val="24"/>
          <w:szCs w:val="24"/>
          <w:lang w:val="en-IN" w:eastAsia="en-IN"/>
        </w:rPr>
        <w:t xml:space="preserve">, Member of the Management, </w:t>
      </w:r>
      <w:proofErr w:type="spellStart"/>
      <w:r w:rsidRPr="00BF2568">
        <w:rPr>
          <w:rFonts w:ascii="Times New Roman" w:eastAsia="Times New Roman" w:hAnsi="Times New Roman" w:cs="Times New Roman"/>
          <w:sz w:val="24"/>
          <w:szCs w:val="24"/>
          <w:lang w:val="en-IN" w:eastAsia="en-IN"/>
        </w:rPr>
        <w:t>Kristu</w:t>
      </w:r>
      <w:proofErr w:type="spellEnd"/>
      <w:r w:rsidRPr="00BF2568">
        <w:rPr>
          <w:rFonts w:ascii="Times New Roman" w:eastAsia="Times New Roman" w:hAnsi="Times New Roman" w:cs="Times New Roman"/>
          <w:sz w:val="24"/>
          <w:szCs w:val="24"/>
          <w:lang w:val="en-IN" w:eastAsia="en-IN"/>
        </w:rPr>
        <w:t xml:space="preserve"> </w:t>
      </w:r>
      <w:proofErr w:type="spellStart"/>
      <w:r w:rsidRPr="00BF2568">
        <w:rPr>
          <w:rFonts w:ascii="Times New Roman" w:eastAsia="Times New Roman" w:hAnsi="Times New Roman" w:cs="Times New Roman"/>
          <w:sz w:val="24"/>
          <w:szCs w:val="24"/>
          <w:lang w:val="en-IN" w:eastAsia="en-IN"/>
        </w:rPr>
        <w:t>Jayanti</w:t>
      </w:r>
      <w:proofErr w:type="spellEnd"/>
      <w:r w:rsidRPr="00BF2568">
        <w:rPr>
          <w:rFonts w:ascii="Times New Roman" w:eastAsia="Times New Roman" w:hAnsi="Times New Roman" w:cs="Times New Roman"/>
          <w:sz w:val="24"/>
          <w:szCs w:val="24"/>
          <w:lang w:val="en-IN" w:eastAsia="en-IN"/>
        </w:rPr>
        <w:t xml:space="preserve"> College.</w:t>
      </w:r>
    </w:p>
    <w:p w:rsidR="00BF2568" w:rsidRPr="001D633C" w:rsidRDefault="00BF2568" w:rsidP="001D633C">
      <w:pPr>
        <w:numPr>
          <w:ilvl w:val="0"/>
          <w:numId w:val="14"/>
        </w:numPr>
        <w:spacing w:before="100" w:beforeAutospacing="1" w:after="100" w:afterAutospacing="1" w:line="360" w:lineRule="auto"/>
        <w:rPr>
          <w:rFonts w:ascii="Times New Roman" w:eastAsia="Times New Roman" w:hAnsi="Times New Roman" w:cs="Times New Roman"/>
          <w:sz w:val="24"/>
          <w:szCs w:val="24"/>
          <w:lang w:val="en-IN" w:eastAsia="en-IN"/>
        </w:rPr>
      </w:pPr>
      <w:proofErr w:type="spellStart"/>
      <w:r w:rsidRPr="001D633C">
        <w:rPr>
          <w:rFonts w:ascii="Times New Roman" w:eastAsia="Times New Roman" w:hAnsi="Times New Roman" w:cs="Times New Roman"/>
          <w:b/>
          <w:bCs/>
          <w:sz w:val="24"/>
          <w:szCs w:val="24"/>
          <w:lang w:val="en-IN" w:eastAsia="en-IN"/>
        </w:rPr>
        <w:t>Dr.</w:t>
      </w:r>
      <w:proofErr w:type="spellEnd"/>
      <w:r w:rsidRPr="001D633C">
        <w:rPr>
          <w:rFonts w:ascii="Times New Roman" w:eastAsia="Times New Roman" w:hAnsi="Times New Roman" w:cs="Times New Roman"/>
          <w:b/>
          <w:bCs/>
          <w:sz w:val="24"/>
          <w:szCs w:val="24"/>
          <w:lang w:val="en-IN" w:eastAsia="en-IN"/>
        </w:rPr>
        <w:t xml:space="preserve"> </w:t>
      </w:r>
      <w:proofErr w:type="spellStart"/>
      <w:r w:rsidRPr="001D633C">
        <w:rPr>
          <w:rFonts w:ascii="Times New Roman" w:eastAsia="Times New Roman" w:hAnsi="Times New Roman" w:cs="Times New Roman"/>
          <w:b/>
          <w:bCs/>
          <w:sz w:val="24"/>
          <w:szCs w:val="24"/>
          <w:lang w:val="en-IN" w:eastAsia="en-IN"/>
        </w:rPr>
        <w:t>Calistus</w:t>
      </w:r>
      <w:proofErr w:type="spellEnd"/>
      <w:r w:rsidRPr="001D633C">
        <w:rPr>
          <w:rFonts w:ascii="Times New Roman" w:eastAsia="Times New Roman" w:hAnsi="Times New Roman" w:cs="Times New Roman"/>
          <w:b/>
          <w:bCs/>
          <w:sz w:val="24"/>
          <w:szCs w:val="24"/>
          <w:lang w:val="en-IN" w:eastAsia="en-IN"/>
        </w:rPr>
        <w:t xml:space="preserve"> Jude AL</w:t>
      </w:r>
      <w:r w:rsidRPr="00BF2568">
        <w:rPr>
          <w:rFonts w:ascii="Times New Roman" w:eastAsia="Times New Roman" w:hAnsi="Times New Roman" w:cs="Times New Roman"/>
          <w:sz w:val="24"/>
          <w:szCs w:val="24"/>
          <w:lang w:val="en-IN" w:eastAsia="en-IN"/>
        </w:rPr>
        <w:t xml:space="preserve">, Dean of Sciences, </w:t>
      </w:r>
      <w:proofErr w:type="spellStart"/>
      <w:r w:rsidRPr="00BF2568">
        <w:rPr>
          <w:rFonts w:ascii="Times New Roman" w:eastAsia="Times New Roman" w:hAnsi="Times New Roman" w:cs="Times New Roman"/>
          <w:sz w:val="24"/>
          <w:szCs w:val="24"/>
          <w:lang w:val="en-IN" w:eastAsia="en-IN"/>
        </w:rPr>
        <w:t>Kristu</w:t>
      </w:r>
      <w:proofErr w:type="spellEnd"/>
      <w:r w:rsidRPr="00BF2568">
        <w:rPr>
          <w:rFonts w:ascii="Times New Roman" w:eastAsia="Times New Roman" w:hAnsi="Times New Roman" w:cs="Times New Roman"/>
          <w:sz w:val="24"/>
          <w:szCs w:val="24"/>
          <w:lang w:val="en-IN" w:eastAsia="en-IN"/>
        </w:rPr>
        <w:t xml:space="preserve"> </w:t>
      </w:r>
      <w:proofErr w:type="spellStart"/>
      <w:r w:rsidRPr="00BF2568">
        <w:rPr>
          <w:rFonts w:ascii="Times New Roman" w:eastAsia="Times New Roman" w:hAnsi="Times New Roman" w:cs="Times New Roman"/>
          <w:sz w:val="24"/>
          <w:szCs w:val="24"/>
          <w:lang w:val="en-IN" w:eastAsia="en-IN"/>
        </w:rPr>
        <w:t>Jayanti</w:t>
      </w:r>
      <w:proofErr w:type="spellEnd"/>
      <w:r w:rsidRPr="00BF2568">
        <w:rPr>
          <w:rFonts w:ascii="Times New Roman" w:eastAsia="Times New Roman" w:hAnsi="Times New Roman" w:cs="Times New Roman"/>
          <w:sz w:val="24"/>
          <w:szCs w:val="24"/>
          <w:lang w:val="en-IN" w:eastAsia="en-IN"/>
        </w:rPr>
        <w:t xml:space="preserve"> </w:t>
      </w:r>
      <w:proofErr w:type="spellStart"/>
      <w:r w:rsidRPr="00BF2568">
        <w:rPr>
          <w:rFonts w:ascii="Times New Roman" w:eastAsia="Times New Roman" w:hAnsi="Times New Roman" w:cs="Times New Roman"/>
          <w:sz w:val="24"/>
          <w:szCs w:val="24"/>
          <w:lang w:val="en-IN" w:eastAsia="en-IN"/>
        </w:rPr>
        <w:t>College.</w:t>
      </w:r>
      <w:proofErr w:type="spellEnd"/>
    </w:p>
    <w:p w:rsidR="00BF2568" w:rsidRPr="00BF2568" w:rsidRDefault="00BF2568" w:rsidP="001D633C">
      <w:pPr>
        <w:numPr>
          <w:ilvl w:val="0"/>
          <w:numId w:val="14"/>
        </w:numPr>
        <w:spacing w:before="100" w:beforeAutospacing="1" w:after="100" w:afterAutospacing="1" w:line="360" w:lineRule="auto"/>
        <w:rPr>
          <w:rFonts w:ascii="Times New Roman" w:eastAsia="Times New Roman" w:hAnsi="Times New Roman" w:cs="Times New Roman"/>
          <w:sz w:val="24"/>
          <w:szCs w:val="24"/>
          <w:lang w:val="en-IN" w:eastAsia="en-IN"/>
        </w:rPr>
      </w:pPr>
      <w:proofErr w:type="spellStart"/>
      <w:r w:rsidRPr="001D633C">
        <w:rPr>
          <w:rFonts w:ascii="Times New Roman" w:eastAsia="Times New Roman" w:hAnsi="Times New Roman" w:cs="Times New Roman"/>
          <w:b/>
          <w:bCs/>
          <w:sz w:val="24"/>
          <w:szCs w:val="24"/>
          <w:lang w:val="en-IN" w:eastAsia="en-IN"/>
        </w:rPr>
        <w:t>Dr.</w:t>
      </w:r>
      <w:proofErr w:type="spellEnd"/>
      <w:r w:rsidRPr="001D633C">
        <w:rPr>
          <w:rFonts w:ascii="Times New Roman" w:eastAsia="Times New Roman" w:hAnsi="Times New Roman" w:cs="Times New Roman"/>
          <w:b/>
          <w:bCs/>
          <w:sz w:val="24"/>
          <w:szCs w:val="24"/>
          <w:lang w:val="en-IN" w:eastAsia="en-IN"/>
        </w:rPr>
        <w:t xml:space="preserve"> </w:t>
      </w:r>
      <w:proofErr w:type="spellStart"/>
      <w:r w:rsidRPr="001D633C">
        <w:rPr>
          <w:rFonts w:ascii="Times New Roman" w:eastAsia="Times New Roman" w:hAnsi="Times New Roman" w:cs="Times New Roman"/>
          <w:b/>
          <w:bCs/>
          <w:sz w:val="24"/>
          <w:szCs w:val="24"/>
          <w:lang w:val="en-IN" w:eastAsia="en-IN"/>
        </w:rPr>
        <w:t>Vijayanand.S</w:t>
      </w:r>
      <w:proofErr w:type="spellEnd"/>
      <w:r w:rsidRPr="00BF2568">
        <w:rPr>
          <w:rFonts w:ascii="Times New Roman" w:eastAsia="Times New Roman" w:hAnsi="Times New Roman" w:cs="Times New Roman"/>
          <w:b/>
          <w:bCs/>
          <w:sz w:val="24"/>
          <w:szCs w:val="24"/>
          <w:lang w:val="en-IN" w:eastAsia="en-IN"/>
        </w:rPr>
        <w:t xml:space="preserve">, </w:t>
      </w:r>
      <w:r w:rsidRPr="00BF2568">
        <w:rPr>
          <w:rFonts w:ascii="Times New Roman" w:eastAsia="Times New Roman" w:hAnsi="Times New Roman" w:cs="Times New Roman"/>
          <w:bCs/>
          <w:sz w:val="24"/>
          <w:szCs w:val="24"/>
          <w:lang w:val="en-IN" w:eastAsia="en-IN"/>
        </w:rPr>
        <w:t xml:space="preserve">Head, Department of Life Sciences, </w:t>
      </w:r>
      <w:proofErr w:type="spellStart"/>
      <w:r w:rsidRPr="00BF2568">
        <w:rPr>
          <w:rFonts w:ascii="Times New Roman" w:eastAsia="Times New Roman" w:hAnsi="Times New Roman" w:cs="Times New Roman"/>
          <w:bCs/>
          <w:sz w:val="24"/>
          <w:szCs w:val="24"/>
          <w:lang w:val="en-IN" w:eastAsia="en-IN"/>
        </w:rPr>
        <w:t>Kristu</w:t>
      </w:r>
      <w:proofErr w:type="spellEnd"/>
      <w:r w:rsidRPr="00BF2568">
        <w:rPr>
          <w:rFonts w:ascii="Times New Roman" w:eastAsia="Times New Roman" w:hAnsi="Times New Roman" w:cs="Times New Roman"/>
          <w:bCs/>
          <w:sz w:val="24"/>
          <w:szCs w:val="24"/>
          <w:lang w:val="en-IN" w:eastAsia="en-IN"/>
        </w:rPr>
        <w:t xml:space="preserve"> </w:t>
      </w:r>
      <w:proofErr w:type="spellStart"/>
      <w:r w:rsidRPr="00BF2568">
        <w:rPr>
          <w:rFonts w:ascii="Times New Roman" w:eastAsia="Times New Roman" w:hAnsi="Times New Roman" w:cs="Times New Roman"/>
          <w:bCs/>
          <w:sz w:val="24"/>
          <w:szCs w:val="24"/>
          <w:lang w:val="en-IN" w:eastAsia="en-IN"/>
        </w:rPr>
        <w:t>Jayanti</w:t>
      </w:r>
      <w:proofErr w:type="spellEnd"/>
      <w:r w:rsidRPr="00BF2568">
        <w:rPr>
          <w:rFonts w:ascii="Times New Roman" w:eastAsia="Times New Roman" w:hAnsi="Times New Roman" w:cs="Times New Roman"/>
          <w:bCs/>
          <w:sz w:val="24"/>
          <w:szCs w:val="24"/>
          <w:lang w:val="en-IN" w:eastAsia="en-IN"/>
        </w:rPr>
        <w:t xml:space="preserve"> College</w:t>
      </w:r>
      <w:r w:rsidRPr="00BF2568">
        <w:rPr>
          <w:rFonts w:ascii="Times New Roman" w:eastAsia="Times New Roman" w:hAnsi="Times New Roman" w:cs="Times New Roman"/>
          <w:b/>
          <w:bCs/>
          <w:sz w:val="24"/>
          <w:szCs w:val="24"/>
          <w:lang w:val="en-IN" w:eastAsia="en-IN"/>
        </w:rPr>
        <w:t>.</w:t>
      </w:r>
    </w:p>
    <w:p w:rsidR="00BF2568" w:rsidRPr="00BF2568" w:rsidRDefault="00BF2568" w:rsidP="001D633C">
      <w:pPr>
        <w:numPr>
          <w:ilvl w:val="0"/>
          <w:numId w:val="14"/>
        </w:numPr>
        <w:spacing w:before="100" w:beforeAutospacing="1" w:after="100" w:afterAutospacing="1" w:line="360" w:lineRule="auto"/>
        <w:rPr>
          <w:rFonts w:ascii="Times New Roman" w:eastAsia="Times New Roman" w:hAnsi="Times New Roman" w:cs="Times New Roman"/>
          <w:sz w:val="24"/>
          <w:szCs w:val="24"/>
          <w:lang w:val="en-IN" w:eastAsia="en-IN"/>
        </w:rPr>
      </w:pPr>
      <w:proofErr w:type="spellStart"/>
      <w:r w:rsidRPr="001D633C">
        <w:rPr>
          <w:rFonts w:ascii="Times New Roman" w:eastAsia="Times New Roman" w:hAnsi="Times New Roman" w:cs="Times New Roman"/>
          <w:b/>
          <w:bCs/>
          <w:sz w:val="24"/>
          <w:szCs w:val="24"/>
          <w:lang w:val="en-IN" w:eastAsia="en-IN"/>
        </w:rPr>
        <w:t>Dr.</w:t>
      </w:r>
      <w:proofErr w:type="spellEnd"/>
      <w:r w:rsidRPr="001D633C">
        <w:rPr>
          <w:rFonts w:ascii="Times New Roman" w:eastAsia="Times New Roman" w:hAnsi="Times New Roman" w:cs="Times New Roman"/>
          <w:b/>
          <w:bCs/>
          <w:sz w:val="24"/>
          <w:szCs w:val="24"/>
          <w:lang w:val="en-IN" w:eastAsia="en-IN"/>
        </w:rPr>
        <w:t xml:space="preserve"> </w:t>
      </w:r>
      <w:proofErr w:type="spellStart"/>
      <w:r w:rsidRPr="001D633C">
        <w:rPr>
          <w:rFonts w:ascii="Times New Roman" w:eastAsia="Times New Roman" w:hAnsi="Times New Roman" w:cs="Times New Roman"/>
          <w:b/>
          <w:bCs/>
          <w:sz w:val="24"/>
          <w:szCs w:val="24"/>
          <w:lang w:val="en-IN" w:eastAsia="en-IN"/>
        </w:rPr>
        <w:t>Preethi</w:t>
      </w:r>
      <w:proofErr w:type="spellEnd"/>
      <w:r w:rsidRPr="001D633C">
        <w:rPr>
          <w:rFonts w:ascii="Times New Roman" w:eastAsia="Times New Roman" w:hAnsi="Times New Roman" w:cs="Times New Roman"/>
          <w:b/>
          <w:bCs/>
          <w:sz w:val="24"/>
          <w:szCs w:val="24"/>
          <w:lang w:val="en-IN" w:eastAsia="en-IN"/>
        </w:rPr>
        <w:t xml:space="preserve"> Rajesh</w:t>
      </w:r>
      <w:r w:rsidRPr="00BF2568">
        <w:rPr>
          <w:rFonts w:ascii="Times New Roman" w:eastAsia="Times New Roman" w:hAnsi="Times New Roman" w:cs="Times New Roman"/>
          <w:sz w:val="24"/>
          <w:szCs w:val="24"/>
          <w:lang w:val="en-IN" w:eastAsia="en-IN"/>
        </w:rPr>
        <w:t>, Head, Department of Life Sciences, Garden City University.</w:t>
      </w:r>
    </w:p>
    <w:p w:rsidR="00BF2568" w:rsidRPr="00BF2568" w:rsidRDefault="00BF2568" w:rsidP="001D633C">
      <w:pPr>
        <w:numPr>
          <w:ilvl w:val="0"/>
          <w:numId w:val="14"/>
        </w:numPr>
        <w:spacing w:before="100" w:beforeAutospacing="1" w:after="100" w:afterAutospacing="1" w:line="360" w:lineRule="auto"/>
        <w:rPr>
          <w:rFonts w:ascii="Times New Roman" w:eastAsia="Times New Roman" w:hAnsi="Times New Roman" w:cs="Times New Roman"/>
          <w:sz w:val="24"/>
          <w:szCs w:val="24"/>
          <w:lang w:val="en-IN" w:eastAsia="en-IN"/>
        </w:rPr>
      </w:pPr>
      <w:proofErr w:type="spellStart"/>
      <w:r w:rsidRPr="001D633C">
        <w:rPr>
          <w:rFonts w:ascii="Times New Roman" w:eastAsia="Times New Roman" w:hAnsi="Times New Roman" w:cs="Times New Roman"/>
          <w:b/>
          <w:bCs/>
          <w:sz w:val="24"/>
          <w:szCs w:val="24"/>
          <w:lang w:val="en-IN" w:eastAsia="en-IN"/>
        </w:rPr>
        <w:t>Dr.</w:t>
      </w:r>
      <w:proofErr w:type="spellEnd"/>
      <w:r w:rsidRPr="001D633C">
        <w:rPr>
          <w:rFonts w:ascii="Times New Roman" w:eastAsia="Times New Roman" w:hAnsi="Times New Roman" w:cs="Times New Roman"/>
          <w:b/>
          <w:bCs/>
          <w:sz w:val="24"/>
          <w:szCs w:val="24"/>
          <w:lang w:val="en-IN" w:eastAsia="en-IN"/>
        </w:rPr>
        <w:t xml:space="preserve"> </w:t>
      </w:r>
      <w:proofErr w:type="spellStart"/>
      <w:r w:rsidRPr="001D633C">
        <w:rPr>
          <w:rFonts w:ascii="Times New Roman" w:eastAsia="Times New Roman" w:hAnsi="Times New Roman" w:cs="Times New Roman"/>
          <w:b/>
          <w:bCs/>
          <w:sz w:val="24"/>
          <w:szCs w:val="24"/>
          <w:lang w:val="en-IN" w:eastAsia="en-IN"/>
        </w:rPr>
        <w:t>Sheeja</w:t>
      </w:r>
      <w:proofErr w:type="spellEnd"/>
      <w:r w:rsidRPr="001D633C">
        <w:rPr>
          <w:rFonts w:ascii="Times New Roman" w:eastAsia="Times New Roman" w:hAnsi="Times New Roman" w:cs="Times New Roman"/>
          <w:b/>
          <w:bCs/>
          <w:sz w:val="24"/>
          <w:szCs w:val="24"/>
          <w:lang w:val="en-IN" w:eastAsia="en-IN"/>
        </w:rPr>
        <w:t xml:space="preserve"> M.S</w:t>
      </w:r>
      <w:r w:rsidRPr="00BF2568">
        <w:rPr>
          <w:rFonts w:ascii="Times New Roman" w:eastAsia="Times New Roman" w:hAnsi="Times New Roman" w:cs="Times New Roman"/>
          <w:sz w:val="24"/>
          <w:szCs w:val="24"/>
          <w:lang w:val="en-IN" w:eastAsia="en-IN"/>
        </w:rPr>
        <w:t>, Dean of RIC, Garden City University.</w:t>
      </w:r>
    </w:p>
    <w:p w:rsidR="00BF2568" w:rsidRPr="00BF2568" w:rsidRDefault="00BF2568" w:rsidP="001D633C">
      <w:pPr>
        <w:spacing w:before="100" w:beforeAutospacing="1" w:after="100" w:afterAutospacing="1" w:line="360" w:lineRule="auto"/>
        <w:rPr>
          <w:rFonts w:ascii="Times New Roman" w:eastAsia="Times New Roman" w:hAnsi="Times New Roman" w:cs="Times New Roman"/>
          <w:sz w:val="24"/>
          <w:szCs w:val="24"/>
          <w:lang w:val="en-IN" w:eastAsia="en-IN"/>
        </w:rPr>
      </w:pPr>
      <w:r w:rsidRPr="00BF2568">
        <w:rPr>
          <w:rFonts w:ascii="Times New Roman" w:eastAsia="Times New Roman" w:hAnsi="Times New Roman" w:cs="Times New Roman"/>
          <w:sz w:val="24"/>
          <w:szCs w:val="24"/>
          <w:lang w:val="en-IN" w:eastAsia="en-IN"/>
        </w:rPr>
        <w:t>Their encouragement and support have been instrumental in achieving this milestone.</w:t>
      </w:r>
    </w:p>
    <w:p w:rsidR="001D633C" w:rsidRDefault="001D633C" w:rsidP="001D633C">
      <w:pPr>
        <w:spacing w:before="100" w:beforeAutospacing="1" w:after="100" w:afterAutospacing="1" w:line="240" w:lineRule="auto"/>
        <w:jc w:val="center"/>
        <w:rPr>
          <w:rFonts w:ascii="Times New Roman" w:eastAsia="Times New Roman" w:hAnsi="Times New Roman" w:cs="Times New Roman"/>
          <w:b/>
          <w:bCs/>
          <w:sz w:val="24"/>
          <w:szCs w:val="24"/>
          <w:lang w:val="en-IN" w:eastAsia="en-IN"/>
        </w:rPr>
      </w:pPr>
      <w:r>
        <w:rPr>
          <w:rFonts w:ascii="Times New Roman" w:eastAsia="Times New Roman" w:hAnsi="Times New Roman" w:cs="Times New Roman"/>
          <w:b/>
          <w:bCs/>
          <w:sz w:val="24"/>
          <w:szCs w:val="24"/>
          <w:lang w:val="en-IN" w:eastAsia="en-IN"/>
        </w:rPr>
        <w:t xml:space="preserve">                </w:t>
      </w:r>
    </w:p>
    <w:p w:rsidR="00BF2568" w:rsidRDefault="001D633C" w:rsidP="001D633C">
      <w:pPr>
        <w:spacing w:before="100" w:beforeAutospacing="1" w:after="100" w:afterAutospacing="1" w:line="240" w:lineRule="auto"/>
        <w:jc w:val="center"/>
        <w:rPr>
          <w:rFonts w:ascii="Times New Roman" w:eastAsia="Times New Roman" w:hAnsi="Times New Roman" w:cs="Times New Roman"/>
          <w:b/>
          <w:bCs/>
          <w:sz w:val="24"/>
          <w:szCs w:val="24"/>
          <w:lang w:val="en-IN" w:eastAsia="en-IN"/>
        </w:rPr>
      </w:pPr>
      <w:r>
        <w:rPr>
          <w:rFonts w:ascii="Times New Roman" w:eastAsia="Times New Roman" w:hAnsi="Times New Roman" w:cs="Times New Roman"/>
          <w:b/>
          <w:bCs/>
          <w:sz w:val="24"/>
          <w:szCs w:val="24"/>
          <w:lang w:val="en-IN" w:eastAsia="en-IN"/>
        </w:rPr>
        <w:t xml:space="preserve">                                            </w:t>
      </w:r>
      <w:r w:rsidR="00BF2568" w:rsidRPr="00BF2568">
        <w:rPr>
          <w:rFonts w:ascii="Times New Roman" w:eastAsia="Times New Roman" w:hAnsi="Times New Roman" w:cs="Times New Roman"/>
          <w:b/>
          <w:bCs/>
          <w:sz w:val="24"/>
          <w:szCs w:val="24"/>
          <w:lang w:val="en-IN" w:eastAsia="en-IN"/>
        </w:rPr>
        <w:t xml:space="preserve">- </w:t>
      </w:r>
      <w:proofErr w:type="spellStart"/>
      <w:r w:rsidR="00BF2568" w:rsidRPr="00BF2568">
        <w:rPr>
          <w:rFonts w:ascii="Times New Roman" w:eastAsia="Times New Roman" w:hAnsi="Times New Roman" w:cs="Times New Roman"/>
          <w:b/>
          <w:bCs/>
          <w:sz w:val="24"/>
          <w:szCs w:val="24"/>
          <w:lang w:val="en-IN" w:eastAsia="en-IN"/>
        </w:rPr>
        <w:t>Ms.</w:t>
      </w:r>
      <w:proofErr w:type="spellEnd"/>
      <w:r w:rsidR="00BF2568" w:rsidRPr="00BF2568">
        <w:rPr>
          <w:rFonts w:ascii="Times New Roman" w:eastAsia="Times New Roman" w:hAnsi="Times New Roman" w:cs="Times New Roman"/>
          <w:b/>
          <w:bCs/>
          <w:sz w:val="24"/>
          <w:szCs w:val="24"/>
          <w:lang w:val="en-IN" w:eastAsia="en-IN"/>
        </w:rPr>
        <w:t xml:space="preserve"> </w:t>
      </w:r>
      <w:proofErr w:type="spellStart"/>
      <w:r w:rsidR="00BF2568" w:rsidRPr="00BF2568">
        <w:rPr>
          <w:rFonts w:ascii="Times New Roman" w:eastAsia="Times New Roman" w:hAnsi="Times New Roman" w:cs="Times New Roman"/>
          <w:b/>
          <w:bCs/>
          <w:sz w:val="24"/>
          <w:szCs w:val="24"/>
          <w:lang w:val="en-IN" w:eastAsia="en-IN"/>
        </w:rPr>
        <w:t>Kushbu</w:t>
      </w:r>
      <w:proofErr w:type="spellEnd"/>
      <w:r w:rsidR="00BF2568" w:rsidRPr="00BF2568">
        <w:rPr>
          <w:rFonts w:ascii="Times New Roman" w:eastAsia="Times New Roman" w:hAnsi="Times New Roman" w:cs="Times New Roman"/>
          <w:b/>
          <w:bCs/>
          <w:sz w:val="24"/>
          <w:szCs w:val="24"/>
          <w:lang w:val="en-IN" w:eastAsia="en-IN"/>
        </w:rPr>
        <w:t xml:space="preserve"> R.</w:t>
      </w:r>
    </w:p>
    <w:p w:rsidR="001D633C" w:rsidRPr="001D633C" w:rsidRDefault="001D633C" w:rsidP="001D633C">
      <w:pPr>
        <w:spacing w:before="100" w:beforeAutospacing="1" w:after="100" w:afterAutospacing="1" w:line="240" w:lineRule="auto"/>
        <w:jc w:val="right"/>
        <w:rPr>
          <w:rFonts w:ascii="Times New Roman" w:eastAsia="Times New Roman" w:hAnsi="Times New Roman" w:cs="Times New Roman"/>
          <w:bCs/>
          <w:sz w:val="24"/>
          <w:szCs w:val="24"/>
          <w:lang w:val="en-IN" w:eastAsia="en-IN"/>
        </w:rPr>
      </w:pPr>
      <w:r w:rsidRPr="001D633C">
        <w:rPr>
          <w:rFonts w:ascii="Times New Roman" w:eastAsia="Times New Roman" w:hAnsi="Times New Roman" w:cs="Times New Roman"/>
          <w:bCs/>
          <w:sz w:val="24"/>
          <w:szCs w:val="24"/>
          <w:lang w:val="en-IN" w:eastAsia="en-IN"/>
        </w:rPr>
        <w:t xml:space="preserve">Faculty, </w:t>
      </w:r>
      <w:proofErr w:type="spellStart"/>
      <w:r w:rsidRPr="001D633C">
        <w:rPr>
          <w:rFonts w:ascii="Times New Roman" w:eastAsia="Times New Roman" w:hAnsi="Times New Roman" w:cs="Times New Roman"/>
          <w:bCs/>
          <w:sz w:val="24"/>
          <w:szCs w:val="24"/>
          <w:lang w:val="en-IN" w:eastAsia="en-IN"/>
        </w:rPr>
        <w:t>Kristu</w:t>
      </w:r>
      <w:proofErr w:type="spellEnd"/>
      <w:r w:rsidRPr="001D633C">
        <w:rPr>
          <w:rFonts w:ascii="Times New Roman" w:eastAsia="Times New Roman" w:hAnsi="Times New Roman" w:cs="Times New Roman"/>
          <w:bCs/>
          <w:sz w:val="24"/>
          <w:szCs w:val="24"/>
          <w:lang w:val="en-IN" w:eastAsia="en-IN"/>
        </w:rPr>
        <w:t xml:space="preserve"> </w:t>
      </w:r>
      <w:proofErr w:type="spellStart"/>
      <w:r w:rsidRPr="001D633C">
        <w:rPr>
          <w:rFonts w:ascii="Times New Roman" w:eastAsia="Times New Roman" w:hAnsi="Times New Roman" w:cs="Times New Roman"/>
          <w:bCs/>
          <w:sz w:val="24"/>
          <w:szCs w:val="24"/>
          <w:lang w:val="en-IN" w:eastAsia="en-IN"/>
        </w:rPr>
        <w:t>Jayanti</w:t>
      </w:r>
      <w:proofErr w:type="spellEnd"/>
      <w:r w:rsidRPr="001D633C">
        <w:rPr>
          <w:rFonts w:ascii="Times New Roman" w:eastAsia="Times New Roman" w:hAnsi="Times New Roman" w:cs="Times New Roman"/>
          <w:bCs/>
          <w:sz w:val="24"/>
          <w:szCs w:val="24"/>
          <w:lang w:val="en-IN" w:eastAsia="en-IN"/>
        </w:rPr>
        <w:t xml:space="preserve"> College, Bangalore-560077.</w:t>
      </w:r>
    </w:p>
    <w:p w:rsidR="001D633C" w:rsidRPr="00BF2568" w:rsidRDefault="001D633C" w:rsidP="001D633C">
      <w:pPr>
        <w:spacing w:before="100" w:beforeAutospacing="1" w:after="100" w:afterAutospacing="1" w:line="240" w:lineRule="auto"/>
        <w:jc w:val="right"/>
        <w:rPr>
          <w:rFonts w:ascii="Times New Roman" w:eastAsia="Times New Roman" w:hAnsi="Times New Roman" w:cs="Times New Roman"/>
          <w:bCs/>
          <w:sz w:val="24"/>
          <w:szCs w:val="24"/>
          <w:lang w:val="en-IN" w:eastAsia="en-IN"/>
        </w:rPr>
      </w:pPr>
      <w:r w:rsidRPr="001D633C">
        <w:rPr>
          <w:rFonts w:ascii="Times New Roman" w:eastAsia="Times New Roman" w:hAnsi="Times New Roman" w:cs="Times New Roman"/>
          <w:bCs/>
          <w:sz w:val="24"/>
          <w:szCs w:val="24"/>
          <w:lang w:val="en-IN" w:eastAsia="en-IN"/>
        </w:rPr>
        <w:t xml:space="preserve">Research Scholar, Garden City University, Bangalore- </w:t>
      </w:r>
      <w:r w:rsidRPr="001D633C">
        <w:rPr>
          <w:rFonts w:ascii="Times New Roman" w:eastAsia="Times New Roman" w:hAnsi="Times New Roman" w:cs="Times New Roman"/>
          <w:sz w:val="24"/>
          <w:szCs w:val="24"/>
          <w:lang w:val="en-IN" w:eastAsia="en-IN"/>
        </w:rPr>
        <w:t>560049</w:t>
      </w:r>
      <w:r w:rsidRPr="001D633C">
        <w:rPr>
          <w:rFonts w:ascii="Times New Roman" w:eastAsia="Times New Roman" w:hAnsi="Times New Roman" w:cs="Times New Roman"/>
          <w:bCs/>
          <w:sz w:val="24"/>
          <w:szCs w:val="24"/>
          <w:lang w:val="en-IN" w:eastAsia="en-IN"/>
        </w:rPr>
        <w:t>.</w:t>
      </w:r>
    </w:p>
    <w:p w:rsidR="00BF2568" w:rsidRPr="001D633C" w:rsidRDefault="00BF2568" w:rsidP="0091433A">
      <w:pPr>
        <w:spacing w:after="0" w:line="276" w:lineRule="auto"/>
        <w:jc w:val="center"/>
        <w:rPr>
          <w:rFonts w:ascii="Times New Roman" w:eastAsia="Times New Roman" w:hAnsi="Times New Roman" w:cs="Times New Roman"/>
          <w:sz w:val="20"/>
          <w:szCs w:val="24"/>
          <w:u w:val="single"/>
        </w:rPr>
      </w:pPr>
    </w:p>
    <w:p w:rsidR="00BF2568" w:rsidRPr="001D633C" w:rsidRDefault="00BF2568" w:rsidP="0091433A">
      <w:pPr>
        <w:spacing w:after="0" w:line="276" w:lineRule="auto"/>
        <w:jc w:val="center"/>
        <w:rPr>
          <w:rFonts w:ascii="Times New Roman" w:eastAsia="Times New Roman" w:hAnsi="Times New Roman" w:cs="Times New Roman"/>
          <w:b/>
          <w:sz w:val="20"/>
          <w:szCs w:val="24"/>
          <w:u w:val="single"/>
        </w:rPr>
      </w:pPr>
    </w:p>
    <w:p w:rsidR="00BF2568" w:rsidRPr="001D633C" w:rsidRDefault="00BF2568" w:rsidP="0091433A">
      <w:pPr>
        <w:spacing w:after="0" w:line="276" w:lineRule="auto"/>
        <w:jc w:val="center"/>
        <w:rPr>
          <w:rFonts w:ascii="Times New Roman" w:eastAsia="Times New Roman" w:hAnsi="Times New Roman" w:cs="Times New Roman"/>
          <w:b/>
          <w:sz w:val="20"/>
          <w:szCs w:val="24"/>
          <w:u w:val="single"/>
        </w:rPr>
      </w:pPr>
    </w:p>
    <w:p w:rsidR="00BF2568" w:rsidRDefault="00BF2568" w:rsidP="0091433A">
      <w:pPr>
        <w:spacing w:after="0" w:line="276" w:lineRule="auto"/>
        <w:jc w:val="center"/>
        <w:rPr>
          <w:rFonts w:ascii="Times New Roman" w:eastAsia="Times New Roman" w:hAnsi="Times New Roman" w:cs="Times New Roman"/>
          <w:b/>
          <w:sz w:val="24"/>
          <w:szCs w:val="24"/>
          <w:u w:val="single"/>
        </w:rPr>
      </w:pPr>
    </w:p>
    <w:p w:rsidR="00BF2568" w:rsidRDefault="00BF2568" w:rsidP="0091433A">
      <w:pPr>
        <w:spacing w:after="0" w:line="276" w:lineRule="auto"/>
        <w:jc w:val="center"/>
        <w:rPr>
          <w:rFonts w:ascii="Times New Roman" w:eastAsia="Times New Roman" w:hAnsi="Times New Roman" w:cs="Times New Roman"/>
          <w:b/>
          <w:sz w:val="24"/>
          <w:szCs w:val="24"/>
          <w:u w:val="single"/>
        </w:rPr>
      </w:pPr>
    </w:p>
    <w:p w:rsidR="00BF2568" w:rsidRDefault="00BF2568" w:rsidP="0091433A">
      <w:pPr>
        <w:spacing w:after="0" w:line="276" w:lineRule="auto"/>
        <w:jc w:val="center"/>
        <w:rPr>
          <w:rFonts w:ascii="Times New Roman" w:eastAsia="Times New Roman" w:hAnsi="Times New Roman" w:cs="Times New Roman"/>
          <w:b/>
          <w:sz w:val="24"/>
          <w:szCs w:val="24"/>
          <w:u w:val="single"/>
        </w:rPr>
      </w:pPr>
    </w:p>
    <w:p w:rsidR="00BF2568" w:rsidRDefault="00BF2568" w:rsidP="0091433A">
      <w:pPr>
        <w:spacing w:after="0" w:line="276" w:lineRule="auto"/>
        <w:jc w:val="center"/>
        <w:rPr>
          <w:rFonts w:ascii="Times New Roman" w:eastAsia="Times New Roman" w:hAnsi="Times New Roman" w:cs="Times New Roman"/>
          <w:b/>
          <w:sz w:val="24"/>
          <w:szCs w:val="24"/>
          <w:u w:val="single"/>
        </w:rPr>
      </w:pPr>
    </w:p>
    <w:p w:rsidR="00BF2568" w:rsidRDefault="00BF2568" w:rsidP="001D633C">
      <w:pPr>
        <w:spacing w:after="0" w:line="276" w:lineRule="auto"/>
        <w:rPr>
          <w:rFonts w:ascii="Times New Roman" w:eastAsia="Times New Roman" w:hAnsi="Times New Roman" w:cs="Times New Roman"/>
          <w:b/>
          <w:sz w:val="24"/>
          <w:szCs w:val="24"/>
          <w:u w:val="single"/>
        </w:rPr>
      </w:pPr>
    </w:p>
    <w:p w:rsidR="001D633C" w:rsidRDefault="001D633C" w:rsidP="001D633C">
      <w:pPr>
        <w:spacing w:after="0" w:line="276" w:lineRule="auto"/>
        <w:rPr>
          <w:rFonts w:ascii="Times New Roman" w:eastAsia="Times New Roman" w:hAnsi="Times New Roman" w:cs="Times New Roman"/>
          <w:b/>
          <w:sz w:val="24"/>
          <w:szCs w:val="24"/>
          <w:u w:val="single"/>
        </w:rPr>
      </w:pPr>
    </w:p>
    <w:p w:rsidR="00BF2568" w:rsidRDefault="00BF2568" w:rsidP="0091433A">
      <w:pPr>
        <w:spacing w:after="0" w:line="276" w:lineRule="auto"/>
        <w:jc w:val="center"/>
        <w:rPr>
          <w:rFonts w:ascii="Times New Roman" w:eastAsia="Times New Roman" w:hAnsi="Times New Roman" w:cs="Times New Roman"/>
          <w:b/>
          <w:sz w:val="24"/>
          <w:szCs w:val="24"/>
          <w:u w:val="single"/>
        </w:rPr>
      </w:pPr>
    </w:p>
    <w:p w:rsidR="0091433A" w:rsidRPr="00F44E52" w:rsidRDefault="0091433A" w:rsidP="0091433A">
      <w:pPr>
        <w:spacing w:after="0" w:line="276" w:lineRule="auto"/>
        <w:jc w:val="center"/>
        <w:rPr>
          <w:rFonts w:ascii="Algerian" w:eastAsia="Times New Roman" w:hAnsi="Algerian" w:cs="Times New Roman"/>
          <w:b/>
          <w:sz w:val="24"/>
          <w:szCs w:val="24"/>
          <w:u w:val="single"/>
        </w:rPr>
      </w:pPr>
      <w:r w:rsidRPr="00F44E52">
        <w:rPr>
          <w:rFonts w:ascii="Algerian" w:eastAsia="Times New Roman" w:hAnsi="Algerian" w:cs="Times New Roman"/>
          <w:b/>
          <w:sz w:val="24"/>
          <w:szCs w:val="24"/>
          <w:u w:val="single"/>
        </w:rPr>
        <w:lastRenderedPageBreak/>
        <w:t>INDEX</w:t>
      </w:r>
    </w:p>
    <w:p w:rsidR="0091433A" w:rsidRDefault="0091433A" w:rsidP="00C947B3">
      <w:pPr>
        <w:spacing w:after="0" w:line="276" w:lineRule="auto"/>
        <w:jc w:val="both"/>
        <w:rPr>
          <w:rFonts w:ascii="Times New Roman" w:eastAsia="Times New Roman" w:hAnsi="Times New Roman" w:cs="Times New Roman"/>
          <w:sz w:val="24"/>
          <w:szCs w:val="24"/>
        </w:rPr>
      </w:pPr>
      <w:bookmarkStart w:id="0" w:name="_GoBack"/>
      <w:bookmarkEnd w:id="0"/>
    </w:p>
    <w:tbl>
      <w:tblPr>
        <w:tblStyle w:val="TableGrid"/>
        <w:tblW w:w="0" w:type="auto"/>
        <w:jc w:val="center"/>
        <w:tblLook w:val="04A0" w:firstRow="1" w:lastRow="0" w:firstColumn="1" w:lastColumn="0" w:noHBand="0" w:noVBand="1"/>
      </w:tblPr>
      <w:tblGrid>
        <w:gridCol w:w="3005"/>
        <w:gridCol w:w="3005"/>
        <w:gridCol w:w="3006"/>
      </w:tblGrid>
      <w:tr w:rsidR="0091433A" w:rsidRPr="0091433A" w:rsidTr="0091433A">
        <w:trPr>
          <w:jc w:val="center"/>
        </w:trPr>
        <w:tc>
          <w:tcPr>
            <w:tcW w:w="3005" w:type="dxa"/>
          </w:tcPr>
          <w:p w:rsidR="0091433A" w:rsidRPr="0091433A" w:rsidRDefault="0091433A" w:rsidP="0091433A">
            <w:pPr>
              <w:spacing w:line="276" w:lineRule="auto"/>
              <w:jc w:val="center"/>
              <w:rPr>
                <w:rFonts w:ascii="Times New Roman" w:eastAsia="Times New Roman" w:hAnsi="Times New Roman" w:cs="Times New Roman"/>
                <w:b/>
                <w:sz w:val="24"/>
                <w:szCs w:val="24"/>
                <w:u w:val="single"/>
              </w:rPr>
            </w:pPr>
            <w:r w:rsidRPr="0091433A">
              <w:rPr>
                <w:rFonts w:ascii="Times New Roman" w:eastAsia="Times New Roman" w:hAnsi="Times New Roman" w:cs="Times New Roman"/>
                <w:b/>
                <w:sz w:val="24"/>
                <w:szCs w:val="24"/>
                <w:u w:val="single"/>
              </w:rPr>
              <w:t>No. Of Chapter</w:t>
            </w:r>
          </w:p>
          <w:p w:rsidR="0091433A" w:rsidRPr="0091433A" w:rsidRDefault="0091433A" w:rsidP="0091433A">
            <w:pPr>
              <w:spacing w:line="276" w:lineRule="auto"/>
              <w:jc w:val="center"/>
              <w:rPr>
                <w:rFonts w:ascii="Times New Roman" w:eastAsia="Times New Roman" w:hAnsi="Times New Roman" w:cs="Times New Roman"/>
                <w:b/>
                <w:sz w:val="24"/>
                <w:szCs w:val="24"/>
                <w:u w:val="single"/>
              </w:rPr>
            </w:pPr>
          </w:p>
        </w:tc>
        <w:tc>
          <w:tcPr>
            <w:tcW w:w="3005" w:type="dxa"/>
          </w:tcPr>
          <w:p w:rsidR="0091433A" w:rsidRPr="0091433A" w:rsidRDefault="0091433A" w:rsidP="0091433A">
            <w:pPr>
              <w:spacing w:line="276" w:lineRule="auto"/>
              <w:jc w:val="center"/>
              <w:rPr>
                <w:rFonts w:ascii="Times New Roman" w:eastAsia="Times New Roman" w:hAnsi="Times New Roman" w:cs="Times New Roman"/>
                <w:b/>
                <w:sz w:val="24"/>
                <w:szCs w:val="24"/>
                <w:u w:val="single"/>
              </w:rPr>
            </w:pPr>
            <w:r w:rsidRPr="0091433A">
              <w:rPr>
                <w:rFonts w:ascii="Times New Roman" w:eastAsia="Times New Roman" w:hAnsi="Times New Roman" w:cs="Times New Roman"/>
                <w:b/>
                <w:sz w:val="24"/>
                <w:szCs w:val="24"/>
                <w:u w:val="single"/>
              </w:rPr>
              <w:t>Title of the Chapter</w:t>
            </w:r>
          </w:p>
        </w:tc>
        <w:tc>
          <w:tcPr>
            <w:tcW w:w="3006" w:type="dxa"/>
          </w:tcPr>
          <w:p w:rsidR="0091433A" w:rsidRPr="0091433A" w:rsidRDefault="0091433A" w:rsidP="0091433A">
            <w:pPr>
              <w:spacing w:line="276" w:lineRule="auto"/>
              <w:jc w:val="center"/>
              <w:rPr>
                <w:rFonts w:ascii="Times New Roman" w:eastAsia="Times New Roman" w:hAnsi="Times New Roman" w:cs="Times New Roman"/>
                <w:b/>
                <w:sz w:val="24"/>
                <w:szCs w:val="24"/>
                <w:u w:val="single"/>
              </w:rPr>
            </w:pPr>
            <w:r w:rsidRPr="0091433A">
              <w:rPr>
                <w:rFonts w:ascii="Times New Roman" w:eastAsia="Times New Roman" w:hAnsi="Times New Roman" w:cs="Times New Roman"/>
                <w:b/>
                <w:sz w:val="24"/>
                <w:szCs w:val="24"/>
                <w:u w:val="single"/>
              </w:rPr>
              <w:t>Page Number</w:t>
            </w:r>
          </w:p>
        </w:tc>
      </w:tr>
      <w:tr w:rsidR="0091433A" w:rsidRPr="0091433A" w:rsidTr="0091433A">
        <w:trPr>
          <w:jc w:val="center"/>
        </w:trPr>
        <w:tc>
          <w:tcPr>
            <w:tcW w:w="3005" w:type="dxa"/>
          </w:tcPr>
          <w:p w:rsidR="0091433A" w:rsidRPr="0091433A" w:rsidRDefault="0091433A" w:rsidP="0091433A">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1</w:t>
            </w:r>
          </w:p>
        </w:tc>
        <w:tc>
          <w:tcPr>
            <w:tcW w:w="3005" w:type="dxa"/>
          </w:tcPr>
          <w:p w:rsidR="0091433A" w:rsidRPr="0091433A" w:rsidRDefault="0091433A" w:rsidP="0091433A">
            <w:pPr>
              <w:spacing w:line="276" w:lineRule="auto"/>
              <w:jc w:val="center"/>
              <w:rPr>
                <w:rFonts w:ascii="Times New Roman" w:eastAsia="Times New Roman" w:hAnsi="Times New Roman" w:cs="Times New Roman"/>
                <w:sz w:val="24"/>
                <w:szCs w:val="24"/>
              </w:rPr>
            </w:pPr>
            <w:r w:rsidRPr="0091433A">
              <w:rPr>
                <w:rFonts w:ascii="Times New Roman" w:eastAsia="Times New Roman" w:hAnsi="Times New Roman" w:cs="Times New Roman"/>
                <w:sz w:val="24"/>
                <w:szCs w:val="24"/>
              </w:rPr>
              <w:t>Introduction To Micro And Nano Plastics</w:t>
            </w:r>
          </w:p>
        </w:tc>
        <w:tc>
          <w:tcPr>
            <w:tcW w:w="3006" w:type="dxa"/>
          </w:tcPr>
          <w:p w:rsidR="0091433A" w:rsidRPr="0091433A" w:rsidRDefault="0091433A" w:rsidP="0091433A">
            <w:pPr>
              <w:spacing w:line="276" w:lineRule="auto"/>
              <w:jc w:val="center"/>
              <w:rPr>
                <w:rFonts w:ascii="Times New Roman" w:eastAsia="Times New Roman" w:hAnsi="Times New Roman" w:cs="Times New Roman"/>
                <w:sz w:val="24"/>
                <w:szCs w:val="24"/>
              </w:rPr>
            </w:pPr>
            <w:r w:rsidRPr="0091433A">
              <w:rPr>
                <w:rFonts w:ascii="Times New Roman" w:eastAsia="Times New Roman" w:hAnsi="Times New Roman" w:cs="Times New Roman"/>
                <w:sz w:val="24"/>
                <w:szCs w:val="24"/>
              </w:rPr>
              <w:t>1-10</w:t>
            </w:r>
          </w:p>
          <w:p w:rsidR="0091433A" w:rsidRPr="0091433A" w:rsidRDefault="0091433A" w:rsidP="0091433A">
            <w:pPr>
              <w:spacing w:line="276" w:lineRule="auto"/>
              <w:jc w:val="center"/>
              <w:rPr>
                <w:rFonts w:ascii="Times New Roman" w:eastAsia="Times New Roman" w:hAnsi="Times New Roman" w:cs="Times New Roman"/>
                <w:sz w:val="24"/>
                <w:szCs w:val="24"/>
              </w:rPr>
            </w:pPr>
          </w:p>
        </w:tc>
      </w:tr>
      <w:tr w:rsidR="0091433A" w:rsidRPr="0091433A" w:rsidTr="0091433A">
        <w:trPr>
          <w:jc w:val="center"/>
        </w:trPr>
        <w:tc>
          <w:tcPr>
            <w:tcW w:w="3005" w:type="dxa"/>
          </w:tcPr>
          <w:p w:rsidR="0091433A" w:rsidRPr="0091433A" w:rsidRDefault="0091433A" w:rsidP="0091433A">
            <w:pPr>
              <w:spacing w:line="276" w:lineRule="auto"/>
              <w:jc w:val="center"/>
              <w:rPr>
                <w:rFonts w:ascii="Times New Roman" w:eastAsia="Times New Roman" w:hAnsi="Times New Roman" w:cs="Times New Roman"/>
                <w:sz w:val="24"/>
                <w:szCs w:val="24"/>
              </w:rPr>
            </w:pPr>
            <w:r w:rsidRPr="0091433A">
              <w:rPr>
                <w:rFonts w:ascii="Times New Roman" w:eastAsia="Times New Roman" w:hAnsi="Times New Roman" w:cs="Times New Roman"/>
                <w:sz w:val="24"/>
                <w:szCs w:val="24"/>
              </w:rPr>
              <w:t>CHAPTER 2</w:t>
            </w:r>
          </w:p>
        </w:tc>
        <w:tc>
          <w:tcPr>
            <w:tcW w:w="3005" w:type="dxa"/>
          </w:tcPr>
          <w:p w:rsidR="0091433A" w:rsidRPr="0091433A" w:rsidRDefault="0091433A" w:rsidP="0091433A">
            <w:pPr>
              <w:spacing w:line="276" w:lineRule="auto"/>
              <w:jc w:val="center"/>
              <w:rPr>
                <w:rFonts w:ascii="Times New Roman" w:eastAsia="Times New Roman" w:hAnsi="Times New Roman" w:cs="Times New Roman"/>
                <w:sz w:val="24"/>
                <w:szCs w:val="24"/>
              </w:rPr>
            </w:pPr>
            <w:r w:rsidRPr="0091433A">
              <w:rPr>
                <w:rFonts w:ascii="Times New Roman" w:eastAsia="Times New Roman" w:hAnsi="Times New Roman" w:cs="Times New Roman"/>
                <w:sz w:val="24"/>
                <w:szCs w:val="24"/>
              </w:rPr>
              <w:t>Advances And Challenges In Plastic Biodegradation: A Comprehensive Review</w:t>
            </w:r>
          </w:p>
        </w:tc>
        <w:tc>
          <w:tcPr>
            <w:tcW w:w="3006" w:type="dxa"/>
          </w:tcPr>
          <w:p w:rsidR="0091433A" w:rsidRPr="0091433A" w:rsidRDefault="0091433A" w:rsidP="0091433A">
            <w:pPr>
              <w:spacing w:line="276" w:lineRule="auto"/>
              <w:jc w:val="center"/>
              <w:rPr>
                <w:rFonts w:ascii="Times New Roman" w:eastAsia="Times New Roman" w:hAnsi="Times New Roman" w:cs="Times New Roman"/>
                <w:sz w:val="24"/>
                <w:szCs w:val="24"/>
              </w:rPr>
            </w:pPr>
          </w:p>
          <w:p w:rsidR="0091433A" w:rsidRPr="0091433A" w:rsidRDefault="0091433A" w:rsidP="0091433A">
            <w:pPr>
              <w:jc w:val="center"/>
              <w:rPr>
                <w:rFonts w:ascii="Times New Roman" w:eastAsia="Times New Roman" w:hAnsi="Times New Roman" w:cs="Times New Roman"/>
                <w:sz w:val="24"/>
                <w:szCs w:val="24"/>
              </w:rPr>
            </w:pPr>
            <w:r w:rsidRPr="0091433A">
              <w:rPr>
                <w:rFonts w:ascii="Times New Roman" w:eastAsia="Times New Roman" w:hAnsi="Times New Roman" w:cs="Times New Roman"/>
                <w:sz w:val="24"/>
                <w:szCs w:val="24"/>
              </w:rPr>
              <w:t>11- 23</w:t>
            </w:r>
          </w:p>
        </w:tc>
      </w:tr>
      <w:tr w:rsidR="0091433A" w:rsidRPr="0091433A" w:rsidTr="0091433A">
        <w:trPr>
          <w:jc w:val="center"/>
        </w:trPr>
        <w:tc>
          <w:tcPr>
            <w:tcW w:w="3005" w:type="dxa"/>
          </w:tcPr>
          <w:p w:rsidR="0091433A" w:rsidRPr="0091433A" w:rsidRDefault="0091433A" w:rsidP="0091433A">
            <w:pPr>
              <w:spacing w:line="276" w:lineRule="auto"/>
              <w:jc w:val="center"/>
              <w:rPr>
                <w:rFonts w:ascii="Times New Roman" w:eastAsia="Times New Roman" w:hAnsi="Times New Roman" w:cs="Times New Roman"/>
                <w:sz w:val="24"/>
                <w:szCs w:val="24"/>
              </w:rPr>
            </w:pPr>
            <w:r w:rsidRPr="0091433A">
              <w:rPr>
                <w:rFonts w:ascii="Times New Roman" w:hAnsi="Times New Roman" w:cs="Times New Roman"/>
                <w:sz w:val="24"/>
                <w:szCs w:val="24"/>
              </w:rPr>
              <w:t>CHAPTER 3</w:t>
            </w:r>
          </w:p>
        </w:tc>
        <w:tc>
          <w:tcPr>
            <w:tcW w:w="3005" w:type="dxa"/>
          </w:tcPr>
          <w:p w:rsidR="0091433A" w:rsidRPr="0091433A" w:rsidRDefault="0091433A" w:rsidP="0091433A">
            <w:pPr>
              <w:spacing w:line="276" w:lineRule="auto"/>
              <w:jc w:val="center"/>
              <w:rPr>
                <w:rFonts w:ascii="Times New Roman" w:eastAsia="Times New Roman" w:hAnsi="Times New Roman" w:cs="Times New Roman"/>
                <w:sz w:val="24"/>
                <w:szCs w:val="24"/>
              </w:rPr>
            </w:pPr>
            <w:r w:rsidRPr="0091433A">
              <w:rPr>
                <w:rFonts w:ascii="Times New Roman" w:eastAsia="Times New Roman" w:hAnsi="Times New Roman" w:cs="Times New Roman"/>
                <w:sz w:val="24"/>
                <w:szCs w:val="24"/>
              </w:rPr>
              <w:t>A Plot On Nano Plastics And Its Toxic Interference Into Ecology – A Critical Review</w:t>
            </w:r>
          </w:p>
        </w:tc>
        <w:tc>
          <w:tcPr>
            <w:tcW w:w="3006" w:type="dxa"/>
          </w:tcPr>
          <w:p w:rsidR="0091433A" w:rsidRPr="0091433A" w:rsidRDefault="0091433A" w:rsidP="0091433A">
            <w:pPr>
              <w:spacing w:line="276" w:lineRule="auto"/>
              <w:jc w:val="center"/>
              <w:rPr>
                <w:rFonts w:ascii="Times New Roman" w:eastAsia="Times New Roman" w:hAnsi="Times New Roman" w:cs="Times New Roman"/>
                <w:sz w:val="24"/>
                <w:szCs w:val="24"/>
              </w:rPr>
            </w:pPr>
            <w:r w:rsidRPr="0091433A">
              <w:rPr>
                <w:rFonts w:ascii="Times New Roman" w:eastAsia="Times New Roman" w:hAnsi="Times New Roman" w:cs="Times New Roman"/>
                <w:sz w:val="24"/>
                <w:szCs w:val="24"/>
              </w:rPr>
              <w:t>.24-30</w:t>
            </w:r>
          </w:p>
          <w:p w:rsidR="0091433A" w:rsidRPr="0091433A" w:rsidRDefault="0091433A" w:rsidP="0091433A">
            <w:pPr>
              <w:spacing w:line="276" w:lineRule="auto"/>
              <w:jc w:val="center"/>
              <w:rPr>
                <w:rFonts w:ascii="Times New Roman" w:eastAsia="Times New Roman" w:hAnsi="Times New Roman" w:cs="Times New Roman"/>
                <w:sz w:val="24"/>
                <w:szCs w:val="24"/>
              </w:rPr>
            </w:pPr>
          </w:p>
        </w:tc>
      </w:tr>
      <w:tr w:rsidR="0091433A" w:rsidRPr="0091433A" w:rsidTr="0091433A">
        <w:trPr>
          <w:jc w:val="center"/>
        </w:trPr>
        <w:tc>
          <w:tcPr>
            <w:tcW w:w="3005" w:type="dxa"/>
          </w:tcPr>
          <w:p w:rsidR="0091433A" w:rsidRPr="0091433A" w:rsidRDefault="0091433A" w:rsidP="0091433A">
            <w:pPr>
              <w:spacing w:line="276" w:lineRule="auto"/>
              <w:jc w:val="center"/>
              <w:rPr>
                <w:rFonts w:ascii="Times New Roman" w:eastAsia="Times New Roman" w:hAnsi="Times New Roman" w:cs="Times New Roman"/>
                <w:sz w:val="24"/>
                <w:szCs w:val="24"/>
              </w:rPr>
            </w:pPr>
            <w:r w:rsidRPr="0091433A">
              <w:rPr>
                <w:rFonts w:ascii="Times New Roman" w:eastAsia="Times New Roman" w:hAnsi="Times New Roman" w:cs="Times New Roman"/>
                <w:sz w:val="24"/>
                <w:szCs w:val="24"/>
              </w:rPr>
              <w:t>CHAPTER 4</w:t>
            </w:r>
          </w:p>
        </w:tc>
        <w:tc>
          <w:tcPr>
            <w:tcW w:w="3005" w:type="dxa"/>
          </w:tcPr>
          <w:p w:rsidR="0091433A" w:rsidRPr="0091433A" w:rsidRDefault="0091433A" w:rsidP="0091433A">
            <w:pPr>
              <w:spacing w:line="276" w:lineRule="auto"/>
              <w:jc w:val="center"/>
              <w:rPr>
                <w:rFonts w:ascii="Times New Roman" w:eastAsia="Times New Roman" w:hAnsi="Times New Roman" w:cs="Times New Roman"/>
                <w:sz w:val="24"/>
                <w:szCs w:val="24"/>
              </w:rPr>
            </w:pPr>
            <w:r w:rsidRPr="0091433A">
              <w:rPr>
                <w:rFonts w:ascii="Times New Roman" w:eastAsia="Times New Roman" w:hAnsi="Times New Roman" w:cs="Times New Roman"/>
                <w:sz w:val="24"/>
                <w:szCs w:val="24"/>
              </w:rPr>
              <w:t>Micro/Nano Plastics In Daily Life Parallel To Health Complications</w:t>
            </w:r>
          </w:p>
        </w:tc>
        <w:tc>
          <w:tcPr>
            <w:tcW w:w="3006" w:type="dxa"/>
          </w:tcPr>
          <w:p w:rsidR="0091433A" w:rsidRPr="0091433A" w:rsidRDefault="0091433A" w:rsidP="0091433A">
            <w:pPr>
              <w:spacing w:line="276" w:lineRule="auto"/>
              <w:jc w:val="center"/>
              <w:rPr>
                <w:rFonts w:ascii="Times New Roman" w:eastAsia="Times New Roman" w:hAnsi="Times New Roman" w:cs="Times New Roman"/>
                <w:sz w:val="24"/>
                <w:szCs w:val="24"/>
              </w:rPr>
            </w:pPr>
            <w:r w:rsidRPr="0091433A">
              <w:rPr>
                <w:rFonts w:ascii="Times New Roman" w:eastAsia="Times New Roman" w:hAnsi="Times New Roman" w:cs="Times New Roman"/>
                <w:sz w:val="24"/>
                <w:szCs w:val="24"/>
              </w:rPr>
              <w:t>31- 44</w:t>
            </w:r>
          </w:p>
        </w:tc>
      </w:tr>
      <w:tr w:rsidR="0091433A" w:rsidRPr="0091433A" w:rsidTr="0091433A">
        <w:trPr>
          <w:jc w:val="center"/>
        </w:trPr>
        <w:tc>
          <w:tcPr>
            <w:tcW w:w="3005" w:type="dxa"/>
          </w:tcPr>
          <w:p w:rsidR="0091433A" w:rsidRPr="0091433A" w:rsidRDefault="0091433A" w:rsidP="0091433A">
            <w:pPr>
              <w:spacing w:line="276" w:lineRule="auto"/>
              <w:jc w:val="center"/>
              <w:rPr>
                <w:rFonts w:ascii="Times New Roman" w:eastAsia="Times New Roman" w:hAnsi="Times New Roman" w:cs="Times New Roman"/>
                <w:sz w:val="24"/>
                <w:szCs w:val="24"/>
              </w:rPr>
            </w:pPr>
            <w:r w:rsidRPr="0091433A">
              <w:rPr>
                <w:rFonts w:ascii="Times New Roman" w:eastAsia="Times New Roman" w:hAnsi="Times New Roman" w:cs="Times New Roman"/>
                <w:sz w:val="24"/>
                <w:szCs w:val="24"/>
              </w:rPr>
              <w:t>CHAPTER 5</w:t>
            </w:r>
          </w:p>
        </w:tc>
        <w:tc>
          <w:tcPr>
            <w:tcW w:w="3005" w:type="dxa"/>
          </w:tcPr>
          <w:p w:rsidR="0091433A" w:rsidRPr="0091433A" w:rsidRDefault="0091433A" w:rsidP="0091433A">
            <w:pPr>
              <w:spacing w:line="276" w:lineRule="auto"/>
              <w:jc w:val="center"/>
              <w:rPr>
                <w:rFonts w:ascii="Times New Roman" w:eastAsia="Times New Roman" w:hAnsi="Times New Roman" w:cs="Times New Roman"/>
                <w:sz w:val="24"/>
                <w:szCs w:val="24"/>
              </w:rPr>
            </w:pPr>
            <w:r w:rsidRPr="0091433A">
              <w:rPr>
                <w:rFonts w:ascii="Times New Roman" w:eastAsia="Times New Roman" w:hAnsi="Times New Roman" w:cs="Times New Roman"/>
                <w:sz w:val="24"/>
                <w:szCs w:val="24"/>
              </w:rPr>
              <w:t>Interference Of Micro And Nano Plastics To Depreciate Ecosystem And Food Chain</w:t>
            </w:r>
          </w:p>
        </w:tc>
        <w:tc>
          <w:tcPr>
            <w:tcW w:w="3006" w:type="dxa"/>
          </w:tcPr>
          <w:p w:rsidR="0091433A" w:rsidRPr="0091433A" w:rsidRDefault="0091433A" w:rsidP="0091433A">
            <w:pPr>
              <w:spacing w:line="276" w:lineRule="auto"/>
              <w:jc w:val="center"/>
              <w:rPr>
                <w:rFonts w:ascii="Times New Roman" w:eastAsia="Times New Roman" w:hAnsi="Times New Roman" w:cs="Times New Roman"/>
                <w:sz w:val="24"/>
                <w:szCs w:val="24"/>
              </w:rPr>
            </w:pPr>
            <w:r w:rsidRPr="0091433A">
              <w:rPr>
                <w:rFonts w:ascii="Times New Roman" w:eastAsia="Times New Roman" w:hAnsi="Times New Roman" w:cs="Times New Roman"/>
                <w:sz w:val="24"/>
                <w:szCs w:val="24"/>
              </w:rPr>
              <w:t>45- 63</w:t>
            </w:r>
          </w:p>
          <w:p w:rsidR="0091433A" w:rsidRPr="0091433A" w:rsidRDefault="0091433A" w:rsidP="0091433A">
            <w:pPr>
              <w:spacing w:line="276" w:lineRule="auto"/>
              <w:jc w:val="center"/>
              <w:rPr>
                <w:rFonts w:ascii="Times New Roman" w:eastAsia="Times New Roman" w:hAnsi="Times New Roman" w:cs="Times New Roman"/>
                <w:sz w:val="24"/>
                <w:szCs w:val="24"/>
              </w:rPr>
            </w:pPr>
          </w:p>
        </w:tc>
      </w:tr>
      <w:tr w:rsidR="0091433A" w:rsidRPr="0091433A" w:rsidTr="0091433A">
        <w:trPr>
          <w:jc w:val="center"/>
        </w:trPr>
        <w:tc>
          <w:tcPr>
            <w:tcW w:w="3005" w:type="dxa"/>
          </w:tcPr>
          <w:p w:rsidR="0091433A" w:rsidRPr="0091433A" w:rsidRDefault="0091433A" w:rsidP="0091433A">
            <w:pPr>
              <w:spacing w:line="276" w:lineRule="auto"/>
              <w:jc w:val="center"/>
              <w:rPr>
                <w:rFonts w:ascii="Times New Roman" w:eastAsia="Times New Roman" w:hAnsi="Times New Roman" w:cs="Times New Roman"/>
                <w:sz w:val="24"/>
                <w:szCs w:val="24"/>
              </w:rPr>
            </w:pPr>
            <w:r w:rsidRPr="0091433A">
              <w:rPr>
                <w:rFonts w:ascii="Times New Roman" w:hAnsi="Times New Roman" w:cs="Times New Roman"/>
                <w:sz w:val="24"/>
                <w:szCs w:val="24"/>
              </w:rPr>
              <w:t>CHAPTER 6</w:t>
            </w:r>
          </w:p>
        </w:tc>
        <w:tc>
          <w:tcPr>
            <w:tcW w:w="3005" w:type="dxa"/>
          </w:tcPr>
          <w:p w:rsidR="0091433A" w:rsidRPr="0091433A" w:rsidRDefault="0091433A" w:rsidP="0091433A">
            <w:pPr>
              <w:spacing w:line="276" w:lineRule="auto"/>
              <w:jc w:val="center"/>
              <w:rPr>
                <w:rFonts w:ascii="Times New Roman" w:eastAsia="Times New Roman" w:hAnsi="Times New Roman" w:cs="Times New Roman"/>
                <w:sz w:val="24"/>
                <w:szCs w:val="24"/>
              </w:rPr>
            </w:pPr>
            <w:proofErr w:type="spellStart"/>
            <w:r w:rsidRPr="0091433A">
              <w:rPr>
                <w:rFonts w:ascii="Times New Roman" w:hAnsi="Times New Roman" w:cs="Times New Roman"/>
                <w:sz w:val="24"/>
                <w:szCs w:val="24"/>
              </w:rPr>
              <w:t>Microplastic</w:t>
            </w:r>
            <w:proofErr w:type="spellEnd"/>
            <w:r w:rsidRPr="0091433A">
              <w:rPr>
                <w:rFonts w:ascii="Times New Roman" w:hAnsi="Times New Roman" w:cs="Times New Roman"/>
                <w:sz w:val="24"/>
                <w:szCs w:val="24"/>
              </w:rPr>
              <w:t xml:space="preserve"> And </w:t>
            </w:r>
            <w:proofErr w:type="spellStart"/>
            <w:r w:rsidRPr="0091433A">
              <w:rPr>
                <w:rFonts w:ascii="Times New Roman" w:hAnsi="Times New Roman" w:cs="Times New Roman"/>
                <w:sz w:val="24"/>
                <w:szCs w:val="24"/>
              </w:rPr>
              <w:t>Nanoplastic</w:t>
            </w:r>
            <w:proofErr w:type="spellEnd"/>
            <w:r w:rsidRPr="0091433A">
              <w:rPr>
                <w:rFonts w:ascii="Times New Roman" w:hAnsi="Times New Roman" w:cs="Times New Roman"/>
                <w:sz w:val="24"/>
                <w:szCs w:val="24"/>
              </w:rPr>
              <w:t xml:space="preserve"> Scavenging Into Human Genome</w:t>
            </w:r>
          </w:p>
        </w:tc>
        <w:tc>
          <w:tcPr>
            <w:tcW w:w="3006" w:type="dxa"/>
          </w:tcPr>
          <w:p w:rsidR="0091433A" w:rsidRPr="0091433A" w:rsidRDefault="0091433A" w:rsidP="0091433A">
            <w:pPr>
              <w:spacing w:line="276" w:lineRule="auto"/>
              <w:jc w:val="center"/>
              <w:rPr>
                <w:rFonts w:ascii="Times New Roman" w:hAnsi="Times New Roman" w:cs="Times New Roman"/>
                <w:sz w:val="24"/>
                <w:szCs w:val="24"/>
              </w:rPr>
            </w:pPr>
            <w:r w:rsidRPr="0091433A">
              <w:rPr>
                <w:rFonts w:ascii="Times New Roman" w:hAnsi="Times New Roman" w:cs="Times New Roman"/>
                <w:sz w:val="24"/>
                <w:szCs w:val="24"/>
              </w:rPr>
              <w:t>64-80</w:t>
            </w:r>
          </w:p>
          <w:p w:rsidR="0091433A" w:rsidRPr="0091433A" w:rsidRDefault="0091433A" w:rsidP="0091433A">
            <w:pPr>
              <w:spacing w:line="276" w:lineRule="auto"/>
              <w:jc w:val="center"/>
              <w:rPr>
                <w:rFonts w:ascii="Times New Roman" w:eastAsia="Times New Roman" w:hAnsi="Times New Roman" w:cs="Times New Roman"/>
                <w:sz w:val="24"/>
                <w:szCs w:val="24"/>
              </w:rPr>
            </w:pPr>
          </w:p>
        </w:tc>
      </w:tr>
      <w:tr w:rsidR="0091433A" w:rsidRPr="0091433A" w:rsidTr="0091433A">
        <w:trPr>
          <w:jc w:val="center"/>
        </w:trPr>
        <w:tc>
          <w:tcPr>
            <w:tcW w:w="3005" w:type="dxa"/>
          </w:tcPr>
          <w:p w:rsidR="0091433A" w:rsidRPr="0091433A" w:rsidRDefault="0091433A" w:rsidP="0091433A">
            <w:pPr>
              <w:spacing w:line="276" w:lineRule="auto"/>
              <w:jc w:val="center"/>
              <w:rPr>
                <w:rFonts w:ascii="Times New Roman" w:eastAsia="Times New Roman" w:hAnsi="Times New Roman" w:cs="Times New Roman"/>
                <w:sz w:val="24"/>
                <w:szCs w:val="24"/>
              </w:rPr>
            </w:pPr>
            <w:r w:rsidRPr="0091433A">
              <w:rPr>
                <w:rFonts w:ascii="Times New Roman" w:hAnsi="Times New Roman" w:cs="Times New Roman"/>
                <w:sz w:val="24"/>
                <w:szCs w:val="24"/>
              </w:rPr>
              <w:t>CHAPTER 7</w:t>
            </w:r>
          </w:p>
        </w:tc>
        <w:tc>
          <w:tcPr>
            <w:tcW w:w="3005" w:type="dxa"/>
          </w:tcPr>
          <w:p w:rsidR="0091433A" w:rsidRPr="0091433A" w:rsidRDefault="0091433A" w:rsidP="0091433A">
            <w:pPr>
              <w:spacing w:line="276" w:lineRule="auto"/>
              <w:jc w:val="center"/>
              <w:rPr>
                <w:rFonts w:ascii="Times New Roman" w:eastAsia="Times New Roman" w:hAnsi="Times New Roman" w:cs="Times New Roman"/>
                <w:sz w:val="24"/>
                <w:szCs w:val="24"/>
              </w:rPr>
            </w:pPr>
            <w:r w:rsidRPr="0091433A">
              <w:rPr>
                <w:rStyle w:val="Strong"/>
                <w:rFonts w:ascii="Times New Roman" w:hAnsi="Times New Roman" w:cs="Times New Roman"/>
                <w:b w:val="0"/>
                <w:sz w:val="24"/>
                <w:szCs w:val="24"/>
              </w:rPr>
              <w:t xml:space="preserve">Introduction To Epigenetics And </w:t>
            </w:r>
            <w:proofErr w:type="spellStart"/>
            <w:r w:rsidRPr="0091433A">
              <w:rPr>
                <w:rStyle w:val="Strong"/>
                <w:rFonts w:ascii="Times New Roman" w:hAnsi="Times New Roman" w:cs="Times New Roman"/>
                <w:b w:val="0"/>
                <w:sz w:val="24"/>
                <w:szCs w:val="24"/>
              </w:rPr>
              <w:t>Tumorigenesis</w:t>
            </w:r>
            <w:proofErr w:type="spellEnd"/>
          </w:p>
        </w:tc>
        <w:tc>
          <w:tcPr>
            <w:tcW w:w="3006" w:type="dxa"/>
          </w:tcPr>
          <w:p w:rsidR="0091433A" w:rsidRPr="0091433A" w:rsidRDefault="0091433A" w:rsidP="0091433A">
            <w:pPr>
              <w:spacing w:line="276" w:lineRule="auto"/>
              <w:jc w:val="center"/>
              <w:rPr>
                <w:rStyle w:val="Strong"/>
                <w:rFonts w:ascii="Times New Roman" w:hAnsi="Times New Roman" w:cs="Times New Roman"/>
                <w:b w:val="0"/>
                <w:bCs w:val="0"/>
                <w:sz w:val="24"/>
                <w:szCs w:val="24"/>
              </w:rPr>
            </w:pPr>
            <w:r w:rsidRPr="0091433A">
              <w:rPr>
                <w:rStyle w:val="Strong"/>
                <w:rFonts w:ascii="Times New Roman" w:hAnsi="Times New Roman" w:cs="Times New Roman"/>
                <w:b w:val="0"/>
                <w:sz w:val="24"/>
                <w:szCs w:val="24"/>
              </w:rPr>
              <w:t>81-95.</w:t>
            </w:r>
          </w:p>
          <w:p w:rsidR="0091433A" w:rsidRPr="0091433A" w:rsidRDefault="0091433A" w:rsidP="0091433A">
            <w:pPr>
              <w:spacing w:line="276" w:lineRule="auto"/>
              <w:jc w:val="center"/>
              <w:rPr>
                <w:rFonts w:ascii="Times New Roman" w:eastAsia="Times New Roman" w:hAnsi="Times New Roman" w:cs="Times New Roman"/>
                <w:sz w:val="24"/>
                <w:szCs w:val="24"/>
              </w:rPr>
            </w:pPr>
          </w:p>
        </w:tc>
      </w:tr>
      <w:tr w:rsidR="0091433A" w:rsidRPr="0091433A" w:rsidTr="0091433A">
        <w:trPr>
          <w:jc w:val="center"/>
        </w:trPr>
        <w:tc>
          <w:tcPr>
            <w:tcW w:w="3005" w:type="dxa"/>
          </w:tcPr>
          <w:p w:rsidR="0091433A" w:rsidRPr="0091433A" w:rsidRDefault="0091433A" w:rsidP="0091433A">
            <w:pPr>
              <w:spacing w:line="276" w:lineRule="auto"/>
              <w:jc w:val="center"/>
              <w:rPr>
                <w:rFonts w:ascii="Times New Roman" w:hAnsi="Times New Roman" w:cs="Times New Roman"/>
                <w:sz w:val="24"/>
                <w:szCs w:val="24"/>
              </w:rPr>
            </w:pPr>
            <w:r w:rsidRPr="0091433A">
              <w:rPr>
                <w:rFonts w:ascii="Times New Roman" w:hAnsi="Times New Roman" w:cs="Times New Roman"/>
                <w:sz w:val="24"/>
                <w:szCs w:val="24"/>
              </w:rPr>
              <w:t>CHAPTER 8</w:t>
            </w:r>
          </w:p>
        </w:tc>
        <w:tc>
          <w:tcPr>
            <w:tcW w:w="3005" w:type="dxa"/>
          </w:tcPr>
          <w:p w:rsidR="0091433A" w:rsidRPr="0091433A" w:rsidRDefault="0091433A" w:rsidP="0091433A">
            <w:pPr>
              <w:spacing w:line="276" w:lineRule="auto"/>
              <w:jc w:val="center"/>
              <w:rPr>
                <w:rStyle w:val="Strong"/>
                <w:rFonts w:ascii="Times New Roman" w:hAnsi="Times New Roman" w:cs="Times New Roman"/>
                <w:b w:val="0"/>
                <w:sz w:val="24"/>
                <w:szCs w:val="24"/>
              </w:rPr>
            </w:pPr>
            <w:r w:rsidRPr="0091433A">
              <w:rPr>
                <w:rFonts w:ascii="Times New Roman" w:hAnsi="Times New Roman" w:cs="Times New Roman"/>
                <w:sz w:val="24"/>
                <w:szCs w:val="24"/>
              </w:rPr>
              <w:t>Molecular Mechanisms Of Micro/</w:t>
            </w:r>
            <w:proofErr w:type="spellStart"/>
            <w:r w:rsidRPr="0091433A">
              <w:rPr>
                <w:rFonts w:ascii="Times New Roman" w:hAnsi="Times New Roman" w:cs="Times New Roman"/>
                <w:sz w:val="24"/>
                <w:szCs w:val="24"/>
              </w:rPr>
              <w:t>Nanoplastic</w:t>
            </w:r>
            <w:proofErr w:type="spellEnd"/>
            <w:r w:rsidRPr="0091433A">
              <w:rPr>
                <w:rFonts w:ascii="Times New Roman" w:hAnsi="Times New Roman" w:cs="Times New Roman"/>
                <w:sz w:val="24"/>
                <w:szCs w:val="24"/>
              </w:rPr>
              <w:t>-Induced Mutations</w:t>
            </w:r>
          </w:p>
        </w:tc>
        <w:tc>
          <w:tcPr>
            <w:tcW w:w="3006" w:type="dxa"/>
          </w:tcPr>
          <w:p w:rsidR="0091433A" w:rsidRPr="0091433A" w:rsidRDefault="0091433A" w:rsidP="0091433A">
            <w:pPr>
              <w:spacing w:line="276" w:lineRule="auto"/>
              <w:jc w:val="center"/>
              <w:rPr>
                <w:rFonts w:ascii="Times New Roman" w:hAnsi="Times New Roman" w:cs="Times New Roman"/>
                <w:sz w:val="24"/>
                <w:szCs w:val="24"/>
              </w:rPr>
            </w:pPr>
            <w:r w:rsidRPr="0091433A">
              <w:rPr>
                <w:rFonts w:ascii="Times New Roman" w:hAnsi="Times New Roman" w:cs="Times New Roman"/>
                <w:sz w:val="24"/>
                <w:szCs w:val="24"/>
              </w:rPr>
              <w:t>96-105</w:t>
            </w:r>
          </w:p>
          <w:p w:rsidR="0091433A" w:rsidRPr="0091433A" w:rsidRDefault="0091433A" w:rsidP="0091433A">
            <w:pPr>
              <w:spacing w:line="276" w:lineRule="auto"/>
              <w:jc w:val="center"/>
              <w:rPr>
                <w:rStyle w:val="Strong"/>
                <w:rFonts w:ascii="Times New Roman" w:hAnsi="Times New Roman" w:cs="Times New Roman"/>
                <w:b w:val="0"/>
                <w:sz w:val="24"/>
                <w:szCs w:val="24"/>
              </w:rPr>
            </w:pPr>
          </w:p>
        </w:tc>
      </w:tr>
      <w:tr w:rsidR="0091433A" w:rsidRPr="0091433A" w:rsidTr="0091433A">
        <w:trPr>
          <w:jc w:val="center"/>
        </w:trPr>
        <w:tc>
          <w:tcPr>
            <w:tcW w:w="3005" w:type="dxa"/>
          </w:tcPr>
          <w:p w:rsidR="0091433A" w:rsidRPr="0091433A" w:rsidRDefault="0091433A" w:rsidP="0091433A">
            <w:pPr>
              <w:spacing w:line="276" w:lineRule="auto"/>
              <w:jc w:val="center"/>
              <w:rPr>
                <w:rFonts w:ascii="Times New Roman" w:hAnsi="Times New Roman" w:cs="Times New Roman"/>
                <w:sz w:val="24"/>
                <w:szCs w:val="24"/>
              </w:rPr>
            </w:pPr>
            <w:r w:rsidRPr="0091433A">
              <w:rPr>
                <w:rFonts w:ascii="Times New Roman" w:eastAsia="Times New Roman" w:hAnsi="Times New Roman" w:cs="Times New Roman"/>
                <w:sz w:val="24"/>
                <w:szCs w:val="24"/>
              </w:rPr>
              <w:t>CHAPTER 9</w:t>
            </w:r>
          </w:p>
        </w:tc>
        <w:tc>
          <w:tcPr>
            <w:tcW w:w="3005" w:type="dxa"/>
          </w:tcPr>
          <w:p w:rsidR="0091433A" w:rsidRPr="0091433A" w:rsidRDefault="0091433A" w:rsidP="0091433A">
            <w:pPr>
              <w:spacing w:line="276" w:lineRule="auto"/>
              <w:jc w:val="center"/>
              <w:rPr>
                <w:rFonts w:ascii="Times New Roman" w:hAnsi="Times New Roman" w:cs="Times New Roman"/>
                <w:sz w:val="24"/>
                <w:szCs w:val="24"/>
              </w:rPr>
            </w:pPr>
            <w:r w:rsidRPr="0091433A">
              <w:rPr>
                <w:rFonts w:ascii="Times New Roman" w:eastAsia="Times New Roman" w:hAnsi="Times New Roman" w:cs="Times New Roman"/>
                <w:sz w:val="24"/>
                <w:szCs w:val="24"/>
              </w:rPr>
              <w:t xml:space="preserve">Chromosomal Instability And Cytotoxicity Of </w:t>
            </w:r>
            <w:proofErr w:type="spellStart"/>
            <w:r w:rsidRPr="0091433A">
              <w:rPr>
                <w:rFonts w:ascii="Times New Roman" w:eastAsia="Times New Roman" w:hAnsi="Times New Roman" w:cs="Times New Roman"/>
                <w:sz w:val="24"/>
                <w:szCs w:val="24"/>
              </w:rPr>
              <w:t>Nanoplastics</w:t>
            </w:r>
            <w:proofErr w:type="spellEnd"/>
          </w:p>
        </w:tc>
        <w:tc>
          <w:tcPr>
            <w:tcW w:w="3006" w:type="dxa"/>
          </w:tcPr>
          <w:p w:rsidR="0091433A" w:rsidRPr="0091433A" w:rsidRDefault="0091433A" w:rsidP="0091433A">
            <w:pPr>
              <w:spacing w:line="276" w:lineRule="auto"/>
              <w:jc w:val="center"/>
              <w:rPr>
                <w:rFonts w:ascii="Times New Roman" w:hAnsi="Times New Roman" w:cs="Times New Roman"/>
                <w:sz w:val="24"/>
                <w:szCs w:val="24"/>
              </w:rPr>
            </w:pPr>
            <w:r w:rsidRPr="0091433A">
              <w:rPr>
                <w:rFonts w:ascii="Times New Roman" w:eastAsia="Times New Roman" w:hAnsi="Times New Roman" w:cs="Times New Roman"/>
                <w:sz w:val="24"/>
                <w:szCs w:val="24"/>
              </w:rPr>
              <w:t>106- 116</w:t>
            </w:r>
          </w:p>
          <w:p w:rsidR="0091433A" w:rsidRPr="0091433A" w:rsidRDefault="0091433A" w:rsidP="0091433A">
            <w:pPr>
              <w:spacing w:line="276" w:lineRule="auto"/>
              <w:jc w:val="center"/>
              <w:rPr>
                <w:rFonts w:ascii="Times New Roman" w:hAnsi="Times New Roman" w:cs="Times New Roman"/>
                <w:sz w:val="24"/>
                <w:szCs w:val="24"/>
              </w:rPr>
            </w:pPr>
          </w:p>
        </w:tc>
      </w:tr>
      <w:tr w:rsidR="0091433A" w:rsidRPr="0091433A" w:rsidTr="0091433A">
        <w:trPr>
          <w:jc w:val="center"/>
        </w:trPr>
        <w:tc>
          <w:tcPr>
            <w:tcW w:w="3005" w:type="dxa"/>
          </w:tcPr>
          <w:p w:rsidR="0091433A" w:rsidRPr="0091433A" w:rsidRDefault="0091433A" w:rsidP="0091433A">
            <w:pPr>
              <w:spacing w:line="276" w:lineRule="auto"/>
              <w:jc w:val="center"/>
              <w:rPr>
                <w:rFonts w:ascii="Times New Roman" w:eastAsia="Times New Roman" w:hAnsi="Times New Roman" w:cs="Times New Roman"/>
                <w:sz w:val="24"/>
                <w:szCs w:val="24"/>
              </w:rPr>
            </w:pPr>
            <w:r w:rsidRPr="0091433A">
              <w:rPr>
                <w:rStyle w:val="Strong"/>
                <w:rFonts w:ascii="Times New Roman" w:hAnsi="Times New Roman" w:cs="Times New Roman"/>
                <w:b w:val="0"/>
                <w:sz w:val="24"/>
                <w:szCs w:val="24"/>
              </w:rPr>
              <w:t>CHAPTER 10</w:t>
            </w:r>
          </w:p>
        </w:tc>
        <w:tc>
          <w:tcPr>
            <w:tcW w:w="3005" w:type="dxa"/>
          </w:tcPr>
          <w:p w:rsidR="0091433A" w:rsidRPr="0091433A" w:rsidRDefault="0091433A" w:rsidP="0091433A">
            <w:pPr>
              <w:spacing w:line="276" w:lineRule="auto"/>
              <w:jc w:val="center"/>
              <w:rPr>
                <w:rFonts w:ascii="Times New Roman" w:eastAsia="Times New Roman" w:hAnsi="Times New Roman" w:cs="Times New Roman"/>
                <w:sz w:val="24"/>
                <w:szCs w:val="24"/>
              </w:rPr>
            </w:pPr>
            <w:r w:rsidRPr="0091433A">
              <w:rPr>
                <w:rStyle w:val="Strong"/>
                <w:rFonts w:ascii="Times New Roman" w:hAnsi="Times New Roman" w:cs="Times New Roman"/>
                <w:b w:val="0"/>
                <w:sz w:val="24"/>
                <w:szCs w:val="24"/>
              </w:rPr>
              <w:t xml:space="preserve">Diagnostic Methodologies To Detect </w:t>
            </w:r>
            <w:proofErr w:type="spellStart"/>
            <w:r w:rsidRPr="0091433A">
              <w:rPr>
                <w:rStyle w:val="Strong"/>
                <w:rFonts w:ascii="Times New Roman" w:hAnsi="Times New Roman" w:cs="Times New Roman"/>
                <w:b w:val="0"/>
                <w:sz w:val="24"/>
                <w:szCs w:val="24"/>
              </w:rPr>
              <w:t>Microplastic</w:t>
            </w:r>
            <w:proofErr w:type="spellEnd"/>
            <w:r w:rsidRPr="0091433A">
              <w:rPr>
                <w:rStyle w:val="Strong"/>
                <w:rFonts w:ascii="Times New Roman" w:hAnsi="Times New Roman" w:cs="Times New Roman"/>
                <w:b w:val="0"/>
                <w:sz w:val="24"/>
                <w:szCs w:val="24"/>
              </w:rPr>
              <w:t xml:space="preserve"> Intervention In The Human Body</w:t>
            </w:r>
          </w:p>
        </w:tc>
        <w:tc>
          <w:tcPr>
            <w:tcW w:w="3006" w:type="dxa"/>
          </w:tcPr>
          <w:p w:rsidR="0091433A" w:rsidRPr="0091433A" w:rsidRDefault="0091433A" w:rsidP="0091433A">
            <w:pPr>
              <w:pStyle w:val="NormalWeb"/>
              <w:jc w:val="center"/>
              <w:rPr>
                <w:rStyle w:val="Strong"/>
                <w:b w:val="0"/>
              </w:rPr>
            </w:pPr>
            <w:r w:rsidRPr="0091433A">
              <w:rPr>
                <w:rStyle w:val="Strong"/>
                <w:b w:val="0"/>
              </w:rPr>
              <w:t>117-124</w:t>
            </w:r>
          </w:p>
          <w:p w:rsidR="0091433A" w:rsidRPr="0091433A" w:rsidRDefault="0091433A" w:rsidP="0091433A">
            <w:pPr>
              <w:spacing w:line="276" w:lineRule="auto"/>
              <w:jc w:val="center"/>
              <w:rPr>
                <w:rFonts w:ascii="Times New Roman" w:eastAsia="Times New Roman" w:hAnsi="Times New Roman" w:cs="Times New Roman"/>
                <w:sz w:val="24"/>
                <w:szCs w:val="24"/>
              </w:rPr>
            </w:pPr>
          </w:p>
        </w:tc>
      </w:tr>
      <w:tr w:rsidR="0091433A" w:rsidRPr="0091433A" w:rsidTr="0091433A">
        <w:trPr>
          <w:jc w:val="center"/>
        </w:trPr>
        <w:tc>
          <w:tcPr>
            <w:tcW w:w="3005" w:type="dxa"/>
          </w:tcPr>
          <w:p w:rsidR="0091433A" w:rsidRPr="0091433A" w:rsidRDefault="0091433A" w:rsidP="0091433A">
            <w:pPr>
              <w:spacing w:line="276" w:lineRule="auto"/>
              <w:jc w:val="center"/>
              <w:rPr>
                <w:rStyle w:val="Strong"/>
                <w:rFonts w:ascii="Times New Roman" w:hAnsi="Times New Roman" w:cs="Times New Roman"/>
                <w:b w:val="0"/>
                <w:sz w:val="24"/>
                <w:szCs w:val="24"/>
              </w:rPr>
            </w:pPr>
            <w:r w:rsidRPr="0091433A">
              <w:rPr>
                <w:rStyle w:val="Strong"/>
                <w:rFonts w:ascii="Times New Roman" w:hAnsi="Times New Roman" w:cs="Times New Roman"/>
                <w:b w:val="0"/>
                <w:sz w:val="24"/>
                <w:szCs w:val="24"/>
              </w:rPr>
              <w:t>CHAPTER 12</w:t>
            </w:r>
          </w:p>
        </w:tc>
        <w:tc>
          <w:tcPr>
            <w:tcW w:w="3005" w:type="dxa"/>
          </w:tcPr>
          <w:p w:rsidR="0091433A" w:rsidRPr="0091433A" w:rsidRDefault="0091433A" w:rsidP="0091433A">
            <w:pPr>
              <w:spacing w:line="276" w:lineRule="auto"/>
              <w:jc w:val="center"/>
              <w:rPr>
                <w:rStyle w:val="Strong"/>
                <w:rFonts w:ascii="Times New Roman" w:hAnsi="Times New Roman" w:cs="Times New Roman"/>
                <w:b w:val="0"/>
                <w:sz w:val="24"/>
                <w:szCs w:val="24"/>
              </w:rPr>
            </w:pPr>
            <w:r w:rsidRPr="0091433A">
              <w:rPr>
                <w:rStyle w:val="Strong"/>
                <w:rFonts w:ascii="Times New Roman" w:hAnsi="Times New Roman" w:cs="Times New Roman"/>
                <w:b w:val="0"/>
                <w:sz w:val="24"/>
                <w:szCs w:val="24"/>
              </w:rPr>
              <w:t xml:space="preserve">Strategies To Eliminate </w:t>
            </w:r>
            <w:proofErr w:type="spellStart"/>
            <w:r w:rsidRPr="0091433A">
              <w:rPr>
                <w:rStyle w:val="Strong"/>
                <w:rFonts w:ascii="Times New Roman" w:hAnsi="Times New Roman" w:cs="Times New Roman"/>
                <w:b w:val="0"/>
                <w:sz w:val="24"/>
                <w:szCs w:val="24"/>
              </w:rPr>
              <w:t>Microplastics</w:t>
            </w:r>
            <w:proofErr w:type="spellEnd"/>
            <w:r w:rsidRPr="0091433A">
              <w:rPr>
                <w:rStyle w:val="Strong"/>
                <w:rFonts w:ascii="Times New Roman" w:hAnsi="Times New Roman" w:cs="Times New Roman"/>
                <w:b w:val="0"/>
                <w:sz w:val="24"/>
                <w:szCs w:val="24"/>
              </w:rPr>
              <w:t xml:space="preserve"> From Human Genome</w:t>
            </w:r>
          </w:p>
        </w:tc>
        <w:tc>
          <w:tcPr>
            <w:tcW w:w="3006" w:type="dxa"/>
          </w:tcPr>
          <w:p w:rsidR="0091433A" w:rsidRPr="0091433A" w:rsidRDefault="0091433A" w:rsidP="0091433A">
            <w:pPr>
              <w:pStyle w:val="NormalWeb"/>
              <w:jc w:val="center"/>
              <w:rPr>
                <w:rStyle w:val="Strong"/>
                <w:b w:val="0"/>
              </w:rPr>
            </w:pPr>
            <w:r w:rsidRPr="0091433A">
              <w:rPr>
                <w:rStyle w:val="Strong"/>
                <w:b w:val="0"/>
              </w:rPr>
              <w:t>125- 131</w:t>
            </w:r>
          </w:p>
          <w:p w:rsidR="0091433A" w:rsidRPr="0091433A" w:rsidRDefault="0091433A" w:rsidP="0091433A">
            <w:pPr>
              <w:pStyle w:val="NormalWeb"/>
              <w:jc w:val="center"/>
              <w:rPr>
                <w:rStyle w:val="Strong"/>
                <w:b w:val="0"/>
              </w:rPr>
            </w:pPr>
          </w:p>
        </w:tc>
      </w:tr>
      <w:tr w:rsidR="0091433A" w:rsidRPr="0091433A" w:rsidTr="0091433A">
        <w:trPr>
          <w:jc w:val="center"/>
        </w:trPr>
        <w:tc>
          <w:tcPr>
            <w:tcW w:w="3005" w:type="dxa"/>
          </w:tcPr>
          <w:p w:rsidR="0091433A" w:rsidRPr="0091433A" w:rsidRDefault="0091433A" w:rsidP="0091433A">
            <w:pPr>
              <w:spacing w:line="276" w:lineRule="auto"/>
              <w:jc w:val="center"/>
              <w:rPr>
                <w:rStyle w:val="Strong"/>
                <w:rFonts w:ascii="Times New Roman" w:hAnsi="Times New Roman" w:cs="Times New Roman"/>
                <w:b w:val="0"/>
                <w:sz w:val="24"/>
                <w:szCs w:val="24"/>
              </w:rPr>
            </w:pPr>
            <w:r w:rsidRPr="0091433A">
              <w:rPr>
                <w:rFonts w:ascii="Times New Roman" w:hAnsi="Times New Roman" w:cs="Times New Roman"/>
                <w:sz w:val="24"/>
                <w:szCs w:val="24"/>
              </w:rPr>
              <w:t>CHAPTER 13</w:t>
            </w:r>
          </w:p>
        </w:tc>
        <w:tc>
          <w:tcPr>
            <w:tcW w:w="3005" w:type="dxa"/>
          </w:tcPr>
          <w:p w:rsidR="0091433A" w:rsidRPr="0091433A" w:rsidRDefault="0091433A" w:rsidP="0091433A">
            <w:pPr>
              <w:spacing w:line="276" w:lineRule="auto"/>
              <w:jc w:val="center"/>
              <w:rPr>
                <w:rStyle w:val="Strong"/>
                <w:rFonts w:ascii="Times New Roman" w:hAnsi="Times New Roman" w:cs="Times New Roman"/>
                <w:b w:val="0"/>
                <w:sz w:val="24"/>
                <w:szCs w:val="24"/>
              </w:rPr>
            </w:pPr>
            <w:proofErr w:type="spellStart"/>
            <w:r w:rsidRPr="0091433A">
              <w:rPr>
                <w:rFonts w:ascii="Times New Roman" w:hAnsi="Times New Roman" w:cs="Times New Roman"/>
                <w:sz w:val="24"/>
                <w:szCs w:val="24"/>
              </w:rPr>
              <w:t>Phycological</w:t>
            </w:r>
            <w:proofErr w:type="spellEnd"/>
            <w:r w:rsidRPr="0091433A">
              <w:rPr>
                <w:rFonts w:ascii="Times New Roman" w:hAnsi="Times New Roman" w:cs="Times New Roman"/>
                <w:sz w:val="24"/>
                <w:szCs w:val="24"/>
              </w:rPr>
              <w:t xml:space="preserve"> Effects Caused By </w:t>
            </w:r>
            <w:proofErr w:type="spellStart"/>
            <w:r w:rsidRPr="0091433A">
              <w:rPr>
                <w:rFonts w:ascii="Times New Roman" w:hAnsi="Times New Roman" w:cs="Times New Roman"/>
                <w:sz w:val="24"/>
                <w:szCs w:val="24"/>
              </w:rPr>
              <w:t>Microplastics</w:t>
            </w:r>
            <w:proofErr w:type="spellEnd"/>
          </w:p>
        </w:tc>
        <w:tc>
          <w:tcPr>
            <w:tcW w:w="3006" w:type="dxa"/>
          </w:tcPr>
          <w:p w:rsidR="0091433A" w:rsidRPr="0091433A" w:rsidRDefault="0091433A" w:rsidP="0091433A">
            <w:pPr>
              <w:pStyle w:val="NormalWeb"/>
              <w:spacing w:line="276" w:lineRule="auto"/>
              <w:jc w:val="center"/>
              <w:rPr>
                <w:rStyle w:val="Strong"/>
                <w:b w:val="0"/>
                <w:bCs w:val="0"/>
              </w:rPr>
            </w:pPr>
            <w:r w:rsidRPr="0091433A">
              <w:t>132-138</w:t>
            </w:r>
          </w:p>
          <w:p w:rsidR="0091433A" w:rsidRPr="0091433A" w:rsidRDefault="0091433A" w:rsidP="0091433A">
            <w:pPr>
              <w:pStyle w:val="NormalWeb"/>
              <w:jc w:val="center"/>
              <w:rPr>
                <w:rStyle w:val="Strong"/>
                <w:b w:val="0"/>
              </w:rPr>
            </w:pPr>
          </w:p>
        </w:tc>
      </w:tr>
      <w:tr w:rsidR="0091433A" w:rsidRPr="0091433A" w:rsidTr="0091433A">
        <w:trPr>
          <w:jc w:val="center"/>
        </w:trPr>
        <w:tc>
          <w:tcPr>
            <w:tcW w:w="3005" w:type="dxa"/>
          </w:tcPr>
          <w:p w:rsidR="0091433A" w:rsidRPr="0091433A" w:rsidRDefault="0091433A" w:rsidP="0091433A">
            <w:pPr>
              <w:spacing w:line="276" w:lineRule="auto"/>
              <w:jc w:val="center"/>
              <w:rPr>
                <w:rFonts w:ascii="Times New Roman" w:hAnsi="Times New Roman" w:cs="Times New Roman"/>
                <w:sz w:val="24"/>
                <w:szCs w:val="24"/>
              </w:rPr>
            </w:pPr>
            <w:r w:rsidRPr="0091433A">
              <w:rPr>
                <w:rFonts w:ascii="Times New Roman" w:hAnsi="Times New Roman" w:cs="Times New Roman"/>
                <w:sz w:val="24"/>
                <w:szCs w:val="24"/>
              </w:rPr>
              <w:t>CHAPTER 14</w:t>
            </w:r>
          </w:p>
        </w:tc>
        <w:tc>
          <w:tcPr>
            <w:tcW w:w="3005" w:type="dxa"/>
          </w:tcPr>
          <w:p w:rsidR="0091433A" w:rsidRPr="0091433A" w:rsidRDefault="0091433A" w:rsidP="0091433A">
            <w:pPr>
              <w:spacing w:line="276" w:lineRule="auto"/>
              <w:jc w:val="center"/>
              <w:rPr>
                <w:rFonts w:ascii="Times New Roman" w:hAnsi="Times New Roman" w:cs="Times New Roman"/>
                <w:sz w:val="24"/>
                <w:szCs w:val="24"/>
              </w:rPr>
            </w:pPr>
            <w:r w:rsidRPr="0091433A">
              <w:rPr>
                <w:rFonts w:ascii="Times New Roman" w:hAnsi="Times New Roman" w:cs="Times New Roman"/>
                <w:sz w:val="24"/>
                <w:szCs w:val="24"/>
              </w:rPr>
              <w:t>In Vivo</w:t>
            </w:r>
            <w:r w:rsidRPr="0091433A">
              <w:rPr>
                <w:rFonts w:ascii="Times New Roman" w:hAnsi="Times New Roman" w:cs="Times New Roman"/>
                <w:b/>
                <w:sz w:val="24"/>
                <w:szCs w:val="24"/>
              </w:rPr>
              <w:t xml:space="preserve"> </w:t>
            </w:r>
            <w:r w:rsidRPr="0091433A">
              <w:rPr>
                <w:rFonts w:ascii="Times New Roman" w:hAnsi="Times New Roman" w:cs="Times New Roman"/>
                <w:sz w:val="24"/>
                <w:szCs w:val="24"/>
              </w:rPr>
              <w:t>and In Vitro Studies On Plastics</w:t>
            </w:r>
          </w:p>
        </w:tc>
        <w:tc>
          <w:tcPr>
            <w:tcW w:w="3006" w:type="dxa"/>
          </w:tcPr>
          <w:p w:rsidR="0091433A" w:rsidRPr="0091433A" w:rsidRDefault="0091433A" w:rsidP="0091433A">
            <w:pPr>
              <w:spacing w:line="276" w:lineRule="auto"/>
              <w:jc w:val="center"/>
              <w:rPr>
                <w:rFonts w:ascii="Times New Roman" w:hAnsi="Times New Roman" w:cs="Times New Roman"/>
                <w:sz w:val="24"/>
                <w:szCs w:val="24"/>
              </w:rPr>
            </w:pPr>
            <w:r w:rsidRPr="0091433A">
              <w:rPr>
                <w:rFonts w:ascii="Times New Roman" w:hAnsi="Times New Roman" w:cs="Times New Roman"/>
                <w:sz w:val="24"/>
                <w:szCs w:val="24"/>
              </w:rPr>
              <w:t>139- 159</w:t>
            </w:r>
          </w:p>
        </w:tc>
      </w:tr>
      <w:tr w:rsidR="0091433A" w:rsidRPr="0091433A" w:rsidTr="0091433A">
        <w:trPr>
          <w:jc w:val="center"/>
        </w:trPr>
        <w:tc>
          <w:tcPr>
            <w:tcW w:w="3005" w:type="dxa"/>
          </w:tcPr>
          <w:p w:rsidR="0091433A" w:rsidRPr="0091433A" w:rsidRDefault="0091433A" w:rsidP="0091433A">
            <w:pPr>
              <w:spacing w:line="276" w:lineRule="auto"/>
              <w:jc w:val="center"/>
              <w:rPr>
                <w:rFonts w:ascii="Times New Roman" w:hAnsi="Times New Roman" w:cs="Times New Roman"/>
                <w:sz w:val="24"/>
                <w:szCs w:val="24"/>
              </w:rPr>
            </w:pPr>
            <w:r w:rsidRPr="0091433A">
              <w:rPr>
                <w:rFonts w:ascii="Times New Roman" w:hAnsi="Times New Roman" w:cs="Times New Roman"/>
                <w:sz w:val="24"/>
                <w:szCs w:val="24"/>
              </w:rPr>
              <w:t>CHAPTER 15</w:t>
            </w:r>
          </w:p>
        </w:tc>
        <w:tc>
          <w:tcPr>
            <w:tcW w:w="3005" w:type="dxa"/>
          </w:tcPr>
          <w:p w:rsidR="0091433A" w:rsidRPr="0091433A" w:rsidRDefault="0091433A" w:rsidP="0091433A">
            <w:pPr>
              <w:spacing w:line="276" w:lineRule="auto"/>
              <w:jc w:val="center"/>
              <w:rPr>
                <w:rFonts w:ascii="Times New Roman" w:hAnsi="Times New Roman" w:cs="Times New Roman"/>
                <w:sz w:val="24"/>
                <w:szCs w:val="24"/>
              </w:rPr>
            </w:pPr>
            <w:proofErr w:type="spellStart"/>
            <w:r w:rsidRPr="0091433A">
              <w:rPr>
                <w:rFonts w:ascii="Times New Roman" w:eastAsia="Times New Roman" w:hAnsi="Times New Roman" w:cs="Times New Roman"/>
                <w:sz w:val="24"/>
                <w:szCs w:val="24"/>
                <w:lang w:val="en-IN" w:eastAsia="en-IN"/>
              </w:rPr>
              <w:t>Transgenerational</w:t>
            </w:r>
            <w:proofErr w:type="spellEnd"/>
            <w:r w:rsidRPr="0091433A">
              <w:rPr>
                <w:rFonts w:ascii="Times New Roman" w:eastAsia="Times New Roman" w:hAnsi="Times New Roman" w:cs="Times New Roman"/>
                <w:sz w:val="24"/>
                <w:szCs w:val="24"/>
                <w:lang w:val="en-IN" w:eastAsia="en-IN"/>
              </w:rPr>
              <w:t xml:space="preserve"> Effects</w:t>
            </w:r>
          </w:p>
        </w:tc>
        <w:tc>
          <w:tcPr>
            <w:tcW w:w="3006" w:type="dxa"/>
          </w:tcPr>
          <w:p w:rsidR="0091433A" w:rsidRPr="0091433A" w:rsidRDefault="0091433A" w:rsidP="0091433A">
            <w:pPr>
              <w:spacing w:line="276" w:lineRule="auto"/>
              <w:jc w:val="center"/>
              <w:rPr>
                <w:rFonts w:ascii="Times New Roman" w:eastAsia="Times New Roman" w:hAnsi="Times New Roman" w:cs="Times New Roman"/>
                <w:sz w:val="24"/>
                <w:szCs w:val="24"/>
                <w:lang w:val="en-IN" w:eastAsia="en-IN"/>
              </w:rPr>
            </w:pPr>
            <w:r w:rsidRPr="0091433A">
              <w:rPr>
                <w:rFonts w:ascii="Times New Roman" w:eastAsia="Times New Roman" w:hAnsi="Times New Roman" w:cs="Times New Roman"/>
                <w:sz w:val="24"/>
                <w:szCs w:val="24"/>
                <w:lang w:val="en-IN" w:eastAsia="en-IN"/>
              </w:rPr>
              <w:t>160-165</w:t>
            </w:r>
          </w:p>
          <w:p w:rsidR="0091433A" w:rsidRPr="0091433A" w:rsidRDefault="0091433A" w:rsidP="0091433A">
            <w:pPr>
              <w:spacing w:line="276" w:lineRule="auto"/>
              <w:jc w:val="center"/>
              <w:rPr>
                <w:rFonts w:ascii="Times New Roman" w:hAnsi="Times New Roman" w:cs="Times New Roman"/>
                <w:sz w:val="24"/>
                <w:szCs w:val="24"/>
              </w:rPr>
            </w:pPr>
          </w:p>
        </w:tc>
      </w:tr>
      <w:tr w:rsidR="0091433A" w:rsidRPr="0091433A" w:rsidTr="0091433A">
        <w:trPr>
          <w:jc w:val="center"/>
        </w:trPr>
        <w:tc>
          <w:tcPr>
            <w:tcW w:w="3005" w:type="dxa"/>
          </w:tcPr>
          <w:p w:rsidR="0091433A" w:rsidRPr="0091433A" w:rsidRDefault="0091433A" w:rsidP="0091433A">
            <w:pPr>
              <w:spacing w:line="276" w:lineRule="auto"/>
              <w:jc w:val="center"/>
              <w:rPr>
                <w:rFonts w:ascii="Times New Roman" w:hAnsi="Times New Roman" w:cs="Times New Roman"/>
                <w:sz w:val="24"/>
                <w:szCs w:val="24"/>
              </w:rPr>
            </w:pPr>
            <w:r w:rsidRPr="0091433A">
              <w:rPr>
                <w:rFonts w:ascii="Times New Roman" w:eastAsia="Times New Roman" w:hAnsi="Times New Roman" w:cs="Times New Roman"/>
                <w:sz w:val="24"/>
                <w:szCs w:val="24"/>
                <w:lang w:val="en-IN" w:eastAsia="en-IN"/>
              </w:rPr>
              <w:lastRenderedPageBreak/>
              <w:t>CHAPTER 16</w:t>
            </w:r>
          </w:p>
        </w:tc>
        <w:tc>
          <w:tcPr>
            <w:tcW w:w="3005" w:type="dxa"/>
          </w:tcPr>
          <w:p w:rsidR="0091433A" w:rsidRPr="0091433A" w:rsidRDefault="0091433A" w:rsidP="0091433A">
            <w:pPr>
              <w:spacing w:line="276" w:lineRule="auto"/>
              <w:jc w:val="center"/>
              <w:rPr>
                <w:rFonts w:ascii="Times New Roman" w:eastAsia="Times New Roman" w:hAnsi="Times New Roman" w:cs="Times New Roman"/>
                <w:sz w:val="24"/>
                <w:szCs w:val="24"/>
                <w:lang w:val="en-IN" w:eastAsia="en-IN"/>
              </w:rPr>
            </w:pPr>
            <w:r w:rsidRPr="0091433A">
              <w:rPr>
                <w:rFonts w:ascii="Times New Roman" w:eastAsia="Times New Roman" w:hAnsi="Times New Roman" w:cs="Times New Roman"/>
                <w:sz w:val="24"/>
                <w:szCs w:val="24"/>
                <w:lang w:val="en-IN" w:eastAsia="en-IN"/>
              </w:rPr>
              <w:t xml:space="preserve">Strategies for Preventing </w:t>
            </w:r>
            <w:proofErr w:type="spellStart"/>
            <w:r w:rsidRPr="0091433A">
              <w:rPr>
                <w:rFonts w:ascii="Times New Roman" w:eastAsia="Times New Roman" w:hAnsi="Times New Roman" w:cs="Times New Roman"/>
                <w:sz w:val="24"/>
                <w:szCs w:val="24"/>
                <w:lang w:val="en-IN" w:eastAsia="en-IN"/>
              </w:rPr>
              <w:t>Microplastics</w:t>
            </w:r>
            <w:proofErr w:type="spellEnd"/>
            <w:r w:rsidRPr="0091433A">
              <w:rPr>
                <w:rFonts w:ascii="Times New Roman" w:eastAsia="Times New Roman" w:hAnsi="Times New Roman" w:cs="Times New Roman"/>
                <w:sz w:val="24"/>
                <w:szCs w:val="24"/>
                <w:lang w:val="en-IN" w:eastAsia="en-IN"/>
              </w:rPr>
              <w:t xml:space="preserve"> and </w:t>
            </w:r>
            <w:proofErr w:type="spellStart"/>
            <w:r w:rsidRPr="0091433A">
              <w:rPr>
                <w:rFonts w:ascii="Times New Roman" w:eastAsia="Times New Roman" w:hAnsi="Times New Roman" w:cs="Times New Roman"/>
                <w:sz w:val="24"/>
                <w:szCs w:val="24"/>
                <w:lang w:val="en-IN" w:eastAsia="en-IN"/>
              </w:rPr>
              <w:t>Nanoplastics</w:t>
            </w:r>
            <w:proofErr w:type="spellEnd"/>
            <w:r w:rsidRPr="0091433A">
              <w:rPr>
                <w:rFonts w:ascii="Times New Roman" w:eastAsia="Times New Roman" w:hAnsi="Times New Roman" w:cs="Times New Roman"/>
                <w:sz w:val="24"/>
                <w:szCs w:val="24"/>
                <w:lang w:val="en-IN" w:eastAsia="en-IN"/>
              </w:rPr>
              <w:t xml:space="preserve"> Contamination</w:t>
            </w:r>
          </w:p>
        </w:tc>
        <w:tc>
          <w:tcPr>
            <w:tcW w:w="3006" w:type="dxa"/>
          </w:tcPr>
          <w:p w:rsidR="0091433A" w:rsidRPr="0091433A" w:rsidRDefault="0091433A" w:rsidP="0091433A">
            <w:pPr>
              <w:spacing w:line="276" w:lineRule="auto"/>
              <w:jc w:val="center"/>
              <w:rPr>
                <w:rFonts w:ascii="Times New Roman" w:eastAsia="Times New Roman" w:hAnsi="Times New Roman" w:cs="Times New Roman"/>
                <w:sz w:val="24"/>
                <w:szCs w:val="24"/>
                <w:lang w:val="en-IN" w:eastAsia="en-IN"/>
              </w:rPr>
            </w:pPr>
            <w:r w:rsidRPr="0091433A">
              <w:rPr>
                <w:rFonts w:ascii="Times New Roman" w:hAnsi="Times New Roman" w:cs="Times New Roman"/>
                <w:sz w:val="24"/>
                <w:szCs w:val="24"/>
              </w:rPr>
              <w:t xml:space="preserve">: </w:t>
            </w:r>
            <w:r w:rsidRPr="0091433A">
              <w:rPr>
                <w:rFonts w:ascii="Times New Roman" w:eastAsia="Times New Roman" w:hAnsi="Times New Roman" w:cs="Times New Roman"/>
                <w:sz w:val="24"/>
                <w:szCs w:val="24"/>
                <w:lang w:val="en-IN" w:eastAsia="en-IN"/>
              </w:rPr>
              <w:t>166-167</w:t>
            </w:r>
          </w:p>
          <w:p w:rsidR="0091433A" w:rsidRPr="0091433A" w:rsidRDefault="0091433A" w:rsidP="0091433A">
            <w:pPr>
              <w:spacing w:line="276" w:lineRule="auto"/>
              <w:jc w:val="center"/>
              <w:rPr>
                <w:rFonts w:ascii="Times New Roman" w:eastAsia="Times New Roman" w:hAnsi="Times New Roman" w:cs="Times New Roman"/>
                <w:sz w:val="24"/>
                <w:szCs w:val="24"/>
                <w:lang w:val="en-IN" w:eastAsia="en-IN"/>
              </w:rPr>
            </w:pPr>
          </w:p>
        </w:tc>
      </w:tr>
      <w:tr w:rsidR="0091433A" w:rsidRPr="0091433A" w:rsidTr="0091433A">
        <w:trPr>
          <w:jc w:val="center"/>
        </w:trPr>
        <w:tc>
          <w:tcPr>
            <w:tcW w:w="3005" w:type="dxa"/>
          </w:tcPr>
          <w:p w:rsidR="0091433A" w:rsidRPr="0091433A" w:rsidRDefault="0091433A" w:rsidP="0091433A">
            <w:pPr>
              <w:spacing w:line="276" w:lineRule="auto"/>
              <w:jc w:val="center"/>
              <w:rPr>
                <w:rFonts w:ascii="Times New Roman" w:eastAsia="Times New Roman" w:hAnsi="Times New Roman" w:cs="Times New Roman"/>
                <w:sz w:val="24"/>
                <w:szCs w:val="24"/>
                <w:lang w:val="en-IN" w:eastAsia="en-IN"/>
              </w:rPr>
            </w:pPr>
            <w:r w:rsidRPr="0091433A">
              <w:rPr>
                <w:rFonts w:ascii="Times New Roman" w:eastAsia="Times New Roman" w:hAnsi="Times New Roman" w:cs="Times New Roman"/>
                <w:sz w:val="24"/>
                <w:szCs w:val="24"/>
                <w:lang w:val="en-IN" w:eastAsia="en-IN"/>
              </w:rPr>
              <w:t>CHAPTER 17</w:t>
            </w:r>
          </w:p>
        </w:tc>
        <w:tc>
          <w:tcPr>
            <w:tcW w:w="3005" w:type="dxa"/>
          </w:tcPr>
          <w:p w:rsidR="0091433A" w:rsidRPr="0091433A" w:rsidRDefault="0091433A" w:rsidP="0091433A">
            <w:pPr>
              <w:spacing w:line="276" w:lineRule="auto"/>
              <w:jc w:val="center"/>
              <w:rPr>
                <w:rFonts w:ascii="Times New Roman" w:eastAsia="Times New Roman" w:hAnsi="Times New Roman" w:cs="Times New Roman"/>
                <w:sz w:val="24"/>
                <w:szCs w:val="24"/>
                <w:lang w:val="en-IN" w:eastAsia="en-IN"/>
              </w:rPr>
            </w:pPr>
            <w:r w:rsidRPr="0091433A">
              <w:rPr>
                <w:rFonts w:ascii="Times New Roman" w:eastAsia="Times New Roman" w:hAnsi="Times New Roman" w:cs="Times New Roman"/>
                <w:sz w:val="24"/>
                <w:szCs w:val="24"/>
                <w:lang w:val="en-IN" w:eastAsia="en-IN"/>
              </w:rPr>
              <w:t>Research innovation, Technological Innovations</w:t>
            </w:r>
            <w:r w:rsidR="008F25C4">
              <w:rPr>
                <w:rFonts w:ascii="Times New Roman" w:eastAsia="Times New Roman" w:hAnsi="Times New Roman" w:cs="Times New Roman"/>
                <w:sz w:val="24"/>
                <w:szCs w:val="24"/>
                <w:lang w:val="en-IN" w:eastAsia="en-IN"/>
              </w:rPr>
              <w:t xml:space="preserve"> and </w:t>
            </w:r>
            <w:r w:rsidRPr="0091433A">
              <w:rPr>
                <w:rFonts w:ascii="Times New Roman" w:eastAsia="Times New Roman" w:hAnsi="Times New Roman" w:cs="Times New Roman"/>
                <w:sz w:val="24"/>
                <w:szCs w:val="24"/>
                <w:lang w:val="en-IN" w:eastAsia="en-IN"/>
              </w:rPr>
              <w:t>Global Collaborative Efforts for Prevention</w:t>
            </w:r>
          </w:p>
        </w:tc>
        <w:tc>
          <w:tcPr>
            <w:tcW w:w="3006" w:type="dxa"/>
          </w:tcPr>
          <w:p w:rsidR="0091433A" w:rsidRPr="0091433A" w:rsidRDefault="0091433A" w:rsidP="0091433A">
            <w:pPr>
              <w:spacing w:line="276" w:lineRule="auto"/>
              <w:jc w:val="center"/>
              <w:rPr>
                <w:rFonts w:ascii="Times New Roman" w:hAnsi="Times New Roman" w:cs="Times New Roman"/>
                <w:sz w:val="24"/>
                <w:szCs w:val="24"/>
              </w:rPr>
            </w:pPr>
            <w:r w:rsidRPr="0091433A">
              <w:rPr>
                <w:rFonts w:ascii="Times New Roman" w:eastAsia="Times New Roman" w:hAnsi="Times New Roman" w:cs="Times New Roman"/>
                <w:sz w:val="24"/>
                <w:szCs w:val="24"/>
                <w:lang w:val="en-IN" w:eastAsia="en-IN"/>
              </w:rPr>
              <w:t>180-197</w:t>
            </w:r>
          </w:p>
        </w:tc>
      </w:tr>
      <w:tr w:rsidR="0091433A" w:rsidRPr="0091433A" w:rsidTr="0091433A">
        <w:trPr>
          <w:jc w:val="center"/>
        </w:trPr>
        <w:tc>
          <w:tcPr>
            <w:tcW w:w="3005" w:type="dxa"/>
          </w:tcPr>
          <w:p w:rsidR="0091433A" w:rsidRPr="0091433A" w:rsidRDefault="0091433A" w:rsidP="0091433A">
            <w:pPr>
              <w:spacing w:line="276" w:lineRule="auto"/>
              <w:jc w:val="center"/>
              <w:rPr>
                <w:rFonts w:ascii="Times New Roman" w:eastAsia="Times New Roman" w:hAnsi="Times New Roman" w:cs="Times New Roman"/>
                <w:sz w:val="24"/>
                <w:szCs w:val="24"/>
                <w:lang w:val="en-IN" w:eastAsia="en-IN"/>
              </w:rPr>
            </w:pPr>
            <w:r w:rsidRPr="0091433A">
              <w:rPr>
                <w:rStyle w:val="Strong"/>
                <w:rFonts w:ascii="Times New Roman" w:hAnsi="Times New Roman" w:cs="Times New Roman"/>
                <w:b w:val="0"/>
                <w:bCs w:val="0"/>
                <w:sz w:val="24"/>
                <w:szCs w:val="24"/>
              </w:rPr>
              <w:t>CHAPTER 18</w:t>
            </w:r>
          </w:p>
        </w:tc>
        <w:tc>
          <w:tcPr>
            <w:tcW w:w="3005" w:type="dxa"/>
          </w:tcPr>
          <w:p w:rsidR="0091433A" w:rsidRPr="0091433A" w:rsidRDefault="0091433A" w:rsidP="0091433A">
            <w:pPr>
              <w:spacing w:line="276" w:lineRule="auto"/>
              <w:jc w:val="center"/>
              <w:rPr>
                <w:rFonts w:ascii="Times New Roman" w:eastAsia="Times New Roman" w:hAnsi="Times New Roman" w:cs="Times New Roman"/>
                <w:sz w:val="24"/>
                <w:szCs w:val="24"/>
                <w:lang w:val="en-IN" w:eastAsia="en-IN"/>
              </w:rPr>
            </w:pPr>
            <w:r w:rsidRPr="0091433A">
              <w:rPr>
                <w:rStyle w:val="Strong"/>
                <w:rFonts w:ascii="Times New Roman" w:hAnsi="Times New Roman" w:cs="Times New Roman"/>
                <w:b w:val="0"/>
                <w:bCs w:val="0"/>
                <w:sz w:val="24"/>
                <w:szCs w:val="24"/>
              </w:rPr>
              <w:t>Scientific Research and Development: Gaps and Opportunities</w:t>
            </w:r>
          </w:p>
        </w:tc>
        <w:tc>
          <w:tcPr>
            <w:tcW w:w="3006" w:type="dxa"/>
          </w:tcPr>
          <w:p w:rsidR="0091433A" w:rsidRPr="0091433A" w:rsidRDefault="0091433A" w:rsidP="0091433A">
            <w:pPr>
              <w:spacing w:line="276" w:lineRule="auto"/>
              <w:jc w:val="center"/>
              <w:rPr>
                <w:rFonts w:ascii="Times New Roman" w:eastAsia="Times New Roman" w:hAnsi="Times New Roman" w:cs="Times New Roman"/>
                <w:sz w:val="24"/>
                <w:szCs w:val="24"/>
                <w:lang w:val="en-IN" w:eastAsia="en-IN"/>
              </w:rPr>
            </w:pPr>
            <w:r w:rsidRPr="0091433A">
              <w:rPr>
                <w:rStyle w:val="Strong"/>
                <w:rFonts w:ascii="Times New Roman" w:hAnsi="Times New Roman" w:cs="Times New Roman"/>
                <w:b w:val="0"/>
                <w:bCs w:val="0"/>
                <w:sz w:val="24"/>
                <w:szCs w:val="24"/>
              </w:rPr>
              <w:t>198-211</w:t>
            </w:r>
          </w:p>
          <w:p w:rsidR="0091433A" w:rsidRPr="0091433A" w:rsidRDefault="0091433A" w:rsidP="0091433A">
            <w:pPr>
              <w:spacing w:line="276" w:lineRule="auto"/>
              <w:jc w:val="center"/>
              <w:rPr>
                <w:rFonts w:ascii="Times New Roman" w:eastAsia="Times New Roman" w:hAnsi="Times New Roman" w:cs="Times New Roman"/>
                <w:sz w:val="24"/>
                <w:szCs w:val="24"/>
                <w:lang w:val="en-IN" w:eastAsia="en-IN"/>
              </w:rPr>
            </w:pPr>
          </w:p>
        </w:tc>
      </w:tr>
      <w:tr w:rsidR="0091433A" w:rsidRPr="0091433A" w:rsidTr="0091433A">
        <w:trPr>
          <w:jc w:val="center"/>
        </w:trPr>
        <w:tc>
          <w:tcPr>
            <w:tcW w:w="3005" w:type="dxa"/>
          </w:tcPr>
          <w:p w:rsidR="0091433A" w:rsidRPr="0091433A" w:rsidRDefault="0091433A" w:rsidP="0091433A">
            <w:pPr>
              <w:spacing w:line="276" w:lineRule="auto"/>
              <w:jc w:val="center"/>
              <w:rPr>
                <w:rStyle w:val="Strong"/>
                <w:rFonts w:ascii="Times New Roman" w:hAnsi="Times New Roman" w:cs="Times New Roman"/>
                <w:b w:val="0"/>
                <w:bCs w:val="0"/>
                <w:sz w:val="24"/>
                <w:szCs w:val="24"/>
              </w:rPr>
            </w:pPr>
          </w:p>
        </w:tc>
        <w:tc>
          <w:tcPr>
            <w:tcW w:w="3005" w:type="dxa"/>
          </w:tcPr>
          <w:p w:rsidR="0091433A" w:rsidRPr="0091433A" w:rsidRDefault="0091433A" w:rsidP="0091433A">
            <w:pPr>
              <w:spacing w:line="276" w:lineRule="auto"/>
              <w:jc w:val="center"/>
              <w:rPr>
                <w:rStyle w:val="Strong"/>
                <w:rFonts w:ascii="Times New Roman" w:hAnsi="Times New Roman" w:cs="Times New Roman"/>
                <w:b w:val="0"/>
                <w:bCs w:val="0"/>
                <w:sz w:val="24"/>
                <w:szCs w:val="24"/>
              </w:rPr>
            </w:pPr>
            <w:r w:rsidRPr="0091433A">
              <w:rPr>
                <w:rStyle w:val="Strong"/>
                <w:rFonts w:ascii="Times New Roman" w:hAnsi="Times New Roman" w:cs="Times New Roman"/>
                <w:b w:val="0"/>
                <w:bCs w:val="0"/>
                <w:sz w:val="24"/>
                <w:szCs w:val="24"/>
              </w:rPr>
              <w:t>References</w:t>
            </w:r>
          </w:p>
        </w:tc>
        <w:tc>
          <w:tcPr>
            <w:tcW w:w="3006" w:type="dxa"/>
          </w:tcPr>
          <w:p w:rsidR="0091433A" w:rsidRPr="0091433A" w:rsidRDefault="0091433A" w:rsidP="0091433A">
            <w:pPr>
              <w:spacing w:line="276" w:lineRule="auto"/>
              <w:jc w:val="center"/>
              <w:rPr>
                <w:rFonts w:ascii="Times New Roman" w:hAnsi="Times New Roman" w:cs="Times New Roman"/>
                <w:sz w:val="24"/>
                <w:szCs w:val="24"/>
              </w:rPr>
            </w:pPr>
            <w:r w:rsidRPr="0091433A">
              <w:rPr>
                <w:rFonts w:ascii="Times New Roman" w:eastAsia="Times New Roman" w:hAnsi="Times New Roman" w:cs="Times New Roman"/>
                <w:sz w:val="24"/>
                <w:szCs w:val="24"/>
                <w:lang w:val="en-IN" w:eastAsia="en-IN"/>
              </w:rPr>
              <w:t>212-224</w:t>
            </w:r>
          </w:p>
          <w:p w:rsidR="0091433A" w:rsidRPr="0091433A" w:rsidRDefault="0091433A" w:rsidP="0091433A">
            <w:pPr>
              <w:spacing w:line="276" w:lineRule="auto"/>
              <w:jc w:val="center"/>
              <w:rPr>
                <w:rStyle w:val="Strong"/>
                <w:rFonts w:ascii="Times New Roman" w:hAnsi="Times New Roman" w:cs="Times New Roman"/>
                <w:b w:val="0"/>
                <w:bCs w:val="0"/>
                <w:sz w:val="24"/>
                <w:szCs w:val="24"/>
              </w:rPr>
            </w:pPr>
          </w:p>
        </w:tc>
      </w:tr>
    </w:tbl>
    <w:p w:rsidR="000D55B3" w:rsidRPr="005557AA" w:rsidRDefault="000D55B3" w:rsidP="000D55B3">
      <w:pPr>
        <w:spacing w:line="276" w:lineRule="auto"/>
        <w:jc w:val="center"/>
        <w:rPr>
          <w:rFonts w:ascii="Times New Roman" w:hAnsi="Times New Roman" w:cs="Times New Roman"/>
        </w:rPr>
      </w:pPr>
    </w:p>
    <w:p w:rsidR="000D55B3" w:rsidRPr="00330BD8" w:rsidRDefault="000D55B3" w:rsidP="00330BD8">
      <w:pPr>
        <w:spacing w:line="276" w:lineRule="auto"/>
        <w:rPr>
          <w:rFonts w:ascii="Times New Roman" w:hAnsi="Times New Roman" w:cs="Times New Roman"/>
          <w:sz w:val="24"/>
          <w:szCs w:val="24"/>
        </w:rPr>
      </w:pPr>
    </w:p>
    <w:p w:rsidR="00330BD8" w:rsidRDefault="00330BD8" w:rsidP="00330BD8">
      <w:pPr>
        <w:spacing w:line="276" w:lineRule="auto"/>
      </w:pPr>
    </w:p>
    <w:p w:rsidR="00330BD8" w:rsidRDefault="00330BD8" w:rsidP="00330BD8">
      <w:pPr>
        <w:spacing w:line="276" w:lineRule="auto"/>
      </w:pPr>
    </w:p>
    <w:p w:rsidR="00330BD8" w:rsidRDefault="00330BD8" w:rsidP="00330BD8">
      <w:pPr>
        <w:spacing w:line="276" w:lineRule="auto"/>
      </w:pPr>
    </w:p>
    <w:p w:rsidR="00850982" w:rsidRDefault="00850982" w:rsidP="00850982">
      <w:pPr>
        <w:spacing w:before="100" w:beforeAutospacing="1" w:after="100" w:afterAutospacing="1" w:line="240" w:lineRule="auto"/>
      </w:pPr>
    </w:p>
    <w:p w:rsidR="003E1784" w:rsidRPr="00C947B3" w:rsidRDefault="003E1784" w:rsidP="00C947B3">
      <w:pPr>
        <w:jc w:val="both"/>
        <w:rPr>
          <w:rFonts w:ascii="Times New Roman" w:hAnsi="Times New Roman" w:cs="Times New Roman"/>
        </w:rPr>
      </w:pPr>
    </w:p>
    <w:sectPr w:rsidR="003E1784" w:rsidRPr="00C947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33413D"/>
    <w:multiLevelType w:val="multilevel"/>
    <w:tmpl w:val="F46693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A85195F"/>
    <w:multiLevelType w:val="multilevel"/>
    <w:tmpl w:val="0E040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E5C3494"/>
    <w:multiLevelType w:val="multilevel"/>
    <w:tmpl w:val="B106E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E76332A"/>
    <w:multiLevelType w:val="multilevel"/>
    <w:tmpl w:val="097AD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0E618C4"/>
    <w:multiLevelType w:val="multilevel"/>
    <w:tmpl w:val="B2668C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5CE4F8E"/>
    <w:multiLevelType w:val="multilevel"/>
    <w:tmpl w:val="9E62AE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9146DC8"/>
    <w:multiLevelType w:val="multilevel"/>
    <w:tmpl w:val="C30E8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9580096"/>
    <w:multiLevelType w:val="multilevel"/>
    <w:tmpl w:val="46663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4671687"/>
    <w:multiLevelType w:val="multilevel"/>
    <w:tmpl w:val="002E62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7AD2D35"/>
    <w:multiLevelType w:val="multilevel"/>
    <w:tmpl w:val="2DC2D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CB07845"/>
    <w:multiLevelType w:val="multilevel"/>
    <w:tmpl w:val="6CF20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53A0A75"/>
    <w:multiLevelType w:val="multilevel"/>
    <w:tmpl w:val="D780D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EB71462"/>
    <w:multiLevelType w:val="multilevel"/>
    <w:tmpl w:val="75BE9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F94200F"/>
    <w:multiLevelType w:val="multilevel"/>
    <w:tmpl w:val="352C1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2"/>
  </w:num>
  <w:num w:numId="3">
    <w:abstractNumId w:val="6"/>
  </w:num>
  <w:num w:numId="4">
    <w:abstractNumId w:val="9"/>
  </w:num>
  <w:num w:numId="5">
    <w:abstractNumId w:val="1"/>
  </w:num>
  <w:num w:numId="6">
    <w:abstractNumId w:val="3"/>
  </w:num>
  <w:num w:numId="7">
    <w:abstractNumId w:val="13"/>
  </w:num>
  <w:num w:numId="8">
    <w:abstractNumId w:val="10"/>
  </w:num>
  <w:num w:numId="9">
    <w:abstractNumId w:val="8"/>
  </w:num>
  <w:num w:numId="10">
    <w:abstractNumId w:val="4"/>
  </w:num>
  <w:num w:numId="11">
    <w:abstractNumId w:val="5"/>
  </w:num>
  <w:num w:numId="12">
    <w:abstractNumId w:val="0"/>
  </w:num>
  <w:num w:numId="13">
    <w:abstractNumId w:val="12"/>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47B3"/>
    <w:rsid w:val="000D55B3"/>
    <w:rsid w:val="00126DD3"/>
    <w:rsid w:val="00171C60"/>
    <w:rsid w:val="001D633C"/>
    <w:rsid w:val="00203511"/>
    <w:rsid w:val="00330BD8"/>
    <w:rsid w:val="003447A4"/>
    <w:rsid w:val="003E1784"/>
    <w:rsid w:val="00796DB8"/>
    <w:rsid w:val="007D23C1"/>
    <w:rsid w:val="00850982"/>
    <w:rsid w:val="008A0F36"/>
    <w:rsid w:val="008F25C4"/>
    <w:rsid w:val="0091433A"/>
    <w:rsid w:val="00A2279F"/>
    <w:rsid w:val="00AD4293"/>
    <w:rsid w:val="00B71824"/>
    <w:rsid w:val="00BB7626"/>
    <w:rsid w:val="00BF2568"/>
    <w:rsid w:val="00C947B3"/>
    <w:rsid w:val="00D019F6"/>
    <w:rsid w:val="00E4215A"/>
    <w:rsid w:val="00F44E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D2E9C9-C5E6-403E-8426-2CACF871B9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947B3"/>
    <w:rPr>
      <w:lang w:val="en-US"/>
    </w:rPr>
  </w:style>
  <w:style w:type="paragraph" w:styleId="Heading4">
    <w:name w:val="heading 4"/>
    <w:basedOn w:val="Normal"/>
    <w:next w:val="Normal"/>
    <w:link w:val="Heading4Char"/>
    <w:uiPriority w:val="9"/>
    <w:unhideWhenUsed/>
    <w:qFormat/>
    <w:rsid w:val="00C947B3"/>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850982"/>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850982"/>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C947B3"/>
    <w:rPr>
      <w:rFonts w:asciiTheme="majorHAnsi" w:eastAsiaTheme="majorEastAsia" w:hAnsiTheme="majorHAnsi" w:cstheme="majorBidi"/>
      <w:i/>
      <w:iCs/>
      <w:color w:val="2E74B5" w:themeColor="accent1" w:themeShade="BF"/>
      <w:lang w:val="en-US"/>
    </w:rPr>
  </w:style>
  <w:style w:type="character" w:styleId="Strong">
    <w:name w:val="Strong"/>
    <w:basedOn w:val="DefaultParagraphFont"/>
    <w:uiPriority w:val="22"/>
    <w:qFormat/>
    <w:rsid w:val="00C947B3"/>
    <w:rPr>
      <w:b/>
      <w:bCs/>
    </w:rPr>
  </w:style>
  <w:style w:type="paragraph" w:styleId="NormalWeb">
    <w:name w:val="Normal (Web)"/>
    <w:basedOn w:val="Normal"/>
    <w:uiPriority w:val="99"/>
    <w:unhideWhenUsed/>
    <w:rsid w:val="00C947B3"/>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ing5Char">
    <w:name w:val="Heading 5 Char"/>
    <w:basedOn w:val="DefaultParagraphFont"/>
    <w:link w:val="Heading5"/>
    <w:uiPriority w:val="9"/>
    <w:rsid w:val="00850982"/>
    <w:rPr>
      <w:rFonts w:asciiTheme="majorHAnsi" w:eastAsiaTheme="majorEastAsia" w:hAnsiTheme="majorHAnsi" w:cstheme="majorBidi"/>
      <w:color w:val="2E74B5" w:themeColor="accent1" w:themeShade="BF"/>
      <w:lang w:val="en-US"/>
    </w:rPr>
  </w:style>
  <w:style w:type="character" w:customStyle="1" w:styleId="Heading6Char">
    <w:name w:val="Heading 6 Char"/>
    <w:basedOn w:val="DefaultParagraphFont"/>
    <w:link w:val="Heading6"/>
    <w:uiPriority w:val="9"/>
    <w:semiHidden/>
    <w:rsid w:val="00850982"/>
    <w:rPr>
      <w:rFonts w:asciiTheme="majorHAnsi" w:eastAsiaTheme="majorEastAsia" w:hAnsiTheme="majorHAnsi" w:cstheme="majorBidi"/>
      <w:color w:val="1F4D78" w:themeColor="accent1" w:themeShade="7F"/>
      <w:lang w:val="en-US"/>
    </w:rPr>
  </w:style>
  <w:style w:type="character" w:customStyle="1" w:styleId="overflow-hidden">
    <w:name w:val="overflow-hidden"/>
    <w:basedOn w:val="DefaultParagraphFont"/>
    <w:rsid w:val="00850982"/>
  </w:style>
  <w:style w:type="table" w:styleId="TableGrid">
    <w:name w:val="Table Grid"/>
    <w:basedOn w:val="TableNormal"/>
    <w:uiPriority w:val="39"/>
    <w:rsid w:val="0091433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basedOn w:val="DefaultParagraphFont"/>
    <w:uiPriority w:val="20"/>
    <w:qFormat/>
    <w:rsid w:val="001D633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3203344">
      <w:bodyDiv w:val="1"/>
      <w:marLeft w:val="0"/>
      <w:marRight w:val="0"/>
      <w:marTop w:val="0"/>
      <w:marBottom w:val="0"/>
      <w:divBdr>
        <w:top w:val="none" w:sz="0" w:space="0" w:color="auto"/>
        <w:left w:val="none" w:sz="0" w:space="0" w:color="auto"/>
        <w:bottom w:val="none" w:sz="0" w:space="0" w:color="auto"/>
        <w:right w:val="none" w:sz="0" w:space="0" w:color="auto"/>
      </w:divBdr>
    </w:div>
    <w:div w:id="758866657">
      <w:bodyDiv w:val="1"/>
      <w:marLeft w:val="0"/>
      <w:marRight w:val="0"/>
      <w:marTop w:val="0"/>
      <w:marBottom w:val="0"/>
      <w:divBdr>
        <w:top w:val="none" w:sz="0" w:space="0" w:color="auto"/>
        <w:left w:val="none" w:sz="0" w:space="0" w:color="auto"/>
        <w:bottom w:val="none" w:sz="0" w:space="0" w:color="auto"/>
        <w:right w:val="none" w:sz="0" w:space="0" w:color="auto"/>
      </w:divBdr>
    </w:div>
    <w:div w:id="1062097146">
      <w:bodyDiv w:val="1"/>
      <w:marLeft w:val="0"/>
      <w:marRight w:val="0"/>
      <w:marTop w:val="0"/>
      <w:marBottom w:val="0"/>
      <w:divBdr>
        <w:top w:val="none" w:sz="0" w:space="0" w:color="auto"/>
        <w:left w:val="none" w:sz="0" w:space="0" w:color="auto"/>
        <w:bottom w:val="none" w:sz="0" w:space="0" w:color="auto"/>
        <w:right w:val="none" w:sz="0" w:space="0" w:color="auto"/>
      </w:divBdr>
    </w:div>
    <w:div w:id="1278872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4</Pages>
  <Words>827</Words>
  <Characters>4716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15</cp:revision>
  <dcterms:created xsi:type="dcterms:W3CDTF">2024-10-17T07:40:00Z</dcterms:created>
  <dcterms:modified xsi:type="dcterms:W3CDTF">2024-11-25T16:46:00Z</dcterms:modified>
</cp:coreProperties>
</file>