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814" w:rsidRDefault="00AE4814" w:rsidP="00AE4814">
      <w:pPr>
        <w:rPr>
          <w:color w:val="943634" w:themeColor="accent2" w:themeShade="BF"/>
          <w:sz w:val="40"/>
          <w:szCs w:val="28"/>
          <w:u w:val="single"/>
        </w:rPr>
      </w:pPr>
      <w:r w:rsidRPr="00AE4814">
        <w:rPr>
          <w:color w:val="943634" w:themeColor="accent2" w:themeShade="BF"/>
          <w:sz w:val="40"/>
          <w:szCs w:val="28"/>
          <w:u w:val="single"/>
        </w:rPr>
        <w:t>BPM/BRM Deployment Master</w:t>
      </w:r>
    </w:p>
    <w:p w:rsidR="00EB1EDF" w:rsidRDefault="00EB1EDF" w:rsidP="00AE4814">
      <w:pPr>
        <w:rPr>
          <w:b/>
          <w:sz w:val="24"/>
          <w:szCs w:val="24"/>
        </w:rPr>
      </w:pPr>
    </w:p>
    <w:p w:rsidR="00EB1EDF" w:rsidRDefault="00EB1EDF" w:rsidP="00A70DA4">
      <w:pPr>
        <w:jc w:val="both"/>
        <w:rPr>
          <w:b/>
          <w:sz w:val="24"/>
          <w:szCs w:val="24"/>
        </w:rPr>
      </w:pPr>
      <w:r w:rsidRPr="00200B20">
        <w:rPr>
          <w:b/>
          <w:sz w:val="24"/>
          <w:szCs w:val="24"/>
        </w:rPr>
        <w:t>BPM</w:t>
      </w:r>
      <w:r>
        <w:rPr>
          <w:b/>
          <w:sz w:val="24"/>
          <w:szCs w:val="24"/>
        </w:rPr>
        <w:t>/BRM</w:t>
      </w:r>
      <w:r w:rsidRPr="00200B2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Deployments </w:t>
      </w:r>
      <w:r w:rsidR="00435918">
        <w:rPr>
          <w:b/>
          <w:sz w:val="24"/>
          <w:szCs w:val="24"/>
        </w:rPr>
        <w:t xml:space="preserve">Overview </w:t>
      </w:r>
      <w:r>
        <w:rPr>
          <w:b/>
          <w:sz w:val="24"/>
          <w:szCs w:val="24"/>
        </w:rPr>
        <w:t>–</w:t>
      </w:r>
    </w:p>
    <w:p w:rsidR="00EB1EDF" w:rsidRDefault="00EB1EDF" w:rsidP="00A70DA4">
      <w:pPr>
        <w:ind w:firstLine="720"/>
        <w:jc w:val="both"/>
        <w:rPr>
          <w:sz w:val="24"/>
          <w:szCs w:val="24"/>
        </w:rPr>
      </w:pPr>
      <w:r w:rsidRPr="00EB1EDF">
        <w:rPr>
          <w:sz w:val="24"/>
          <w:szCs w:val="24"/>
        </w:rPr>
        <w:t>Complex business logic can be modeled as a combination of business processes with business rules and complex event processing</w:t>
      </w:r>
      <w:r>
        <w:rPr>
          <w:sz w:val="24"/>
          <w:szCs w:val="24"/>
        </w:rPr>
        <w:t xml:space="preserve">. </w:t>
      </w:r>
      <w:r w:rsidR="00A70DA4">
        <w:rPr>
          <w:sz w:val="24"/>
          <w:szCs w:val="24"/>
        </w:rPr>
        <w:t>BPM can be combined with the d</w:t>
      </w:r>
      <w:r w:rsidRPr="00EB1EDF">
        <w:rPr>
          <w:sz w:val="24"/>
          <w:szCs w:val="24"/>
        </w:rPr>
        <w:t>rools project to support one unified environment that integrates these paradigms where you model your business logic as a combination of processes, rules and events</w:t>
      </w:r>
      <w:r>
        <w:rPr>
          <w:sz w:val="24"/>
          <w:szCs w:val="24"/>
        </w:rPr>
        <w:t>.</w:t>
      </w:r>
      <w:r w:rsidR="00A70DA4">
        <w:rPr>
          <w:sz w:val="24"/>
          <w:szCs w:val="24"/>
        </w:rPr>
        <w:t xml:space="preserve"> </w:t>
      </w:r>
      <w:r w:rsidR="00A70DA4" w:rsidRPr="00A70DA4">
        <w:rPr>
          <w:sz w:val="24"/>
          <w:szCs w:val="24"/>
        </w:rPr>
        <w:t xml:space="preserve">Web-based tools </w:t>
      </w:r>
      <w:r w:rsidR="00A70DA4">
        <w:rPr>
          <w:sz w:val="24"/>
          <w:szCs w:val="24"/>
        </w:rPr>
        <w:t xml:space="preserve">like KIE Workbench </w:t>
      </w:r>
      <w:r w:rsidR="00A70DA4" w:rsidRPr="00A70DA4">
        <w:rPr>
          <w:sz w:val="24"/>
          <w:szCs w:val="24"/>
        </w:rPr>
        <w:t>allow you to model, simulate and deploy your processes and other related artifacts (like data models, forms, rules, etc.)</w:t>
      </w:r>
      <w:r w:rsidR="00A70DA4">
        <w:rPr>
          <w:sz w:val="24"/>
          <w:szCs w:val="24"/>
        </w:rPr>
        <w:t xml:space="preserve">. </w:t>
      </w:r>
      <w:r w:rsidR="00A70DA4" w:rsidRPr="00A70DA4">
        <w:rPr>
          <w:sz w:val="24"/>
          <w:szCs w:val="24"/>
        </w:rPr>
        <w:t>All assets are stored and managed by the Guvnor Repository (exposed through Git) and can be managed (versioning), built and deployed</w:t>
      </w:r>
      <w:r w:rsidR="00A70DA4">
        <w:rPr>
          <w:sz w:val="24"/>
          <w:szCs w:val="24"/>
        </w:rPr>
        <w:t>.</w:t>
      </w:r>
    </w:p>
    <w:p w:rsidR="00A70DA4" w:rsidRDefault="00A70DA4" w:rsidP="00A70DA4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Each BPM/BRM deployed project will be a maven artifact with its own group Id, artifact Id, and version. To integrate with BPM/BRM, MainetService must have to choose a target deployment version to be used at runtime.</w:t>
      </w:r>
      <w:r w:rsidR="003073D2">
        <w:rPr>
          <w:sz w:val="24"/>
          <w:szCs w:val="24"/>
        </w:rPr>
        <w:t xml:space="preserve"> </w:t>
      </w:r>
    </w:p>
    <w:p w:rsidR="006A1FC1" w:rsidRDefault="006A1FC1" w:rsidP="006A1FC1">
      <w:pPr>
        <w:jc w:val="both"/>
        <w:rPr>
          <w:sz w:val="24"/>
          <w:szCs w:val="24"/>
        </w:rPr>
      </w:pPr>
    </w:p>
    <w:p w:rsidR="006A1FC1" w:rsidRDefault="006A1FC1" w:rsidP="006A1FC1">
      <w:pPr>
        <w:jc w:val="both"/>
        <w:rPr>
          <w:b/>
          <w:sz w:val="24"/>
          <w:szCs w:val="24"/>
        </w:rPr>
      </w:pPr>
      <w:r w:rsidRPr="00200B20">
        <w:rPr>
          <w:b/>
          <w:sz w:val="24"/>
          <w:szCs w:val="24"/>
        </w:rPr>
        <w:t>BPM</w:t>
      </w:r>
      <w:r>
        <w:rPr>
          <w:b/>
          <w:sz w:val="24"/>
          <w:szCs w:val="24"/>
        </w:rPr>
        <w:t xml:space="preserve"> BRM</w:t>
      </w:r>
      <w:r w:rsidRPr="00200B2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Deployments Master – </w:t>
      </w:r>
    </w:p>
    <w:p w:rsidR="00B415BF" w:rsidRDefault="00B415BF" w:rsidP="00B415BF">
      <w:pPr>
        <w:ind w:firstLine="720"/>
        <w:jc w:val="both"/>
        <w:rPr>
          <w:b/>
          <w:sz w:val="24"/>
          <w:szCs w:val="24"/>
        </w:rPr>
      </w:pPr>
      <w:r>
        <w:rPr>
          <w:sz w:val="24"/>
          <w:szCs w:val="24"/>
        </w:rPr>
        <w:t>BPM BRM deployment master will allow us to set target version of</w:t>
      </w:r>
      <w:r w:rsidR="00E16A3C">
        <w:rPr>
          <w:sz w:val="24"/>
          <w:szCs w:val="24"/>
        </w:rPr>
        <w:t xml:space="preserve"> bpm projects</w:t>
      </w:r>
      <w:r>
        <w:rPr>
          <w:sz w:val="24"/>
          <w:szCs w:val="24"/>
        </w:rPr>
        <w:t xml:space="preserve"> that to be used by Mainetbpmservice at runtime. BPM BRM deployment master gives flexibility to add and </w:t>
      </w:r>
      <w:r w:rsidR="003251D4">
        <w:rPr>
          <w:sz w:val="24"/>
          <w:szCs w:val="24"/>
        </w:rPr>
        <w:t>update</w:t>
      </w:r>
      <w:r>
        <w:rPr>
          <w:sz w:val="24"/>
          <w:szCs w:val="24"/>
        </w:rPr>
        <w:t xml:space="preserve"> runtime bpm </w:t>
      </w:r>
      <w:r w:rsidR="00E16A3C">
        <w:rPr>
          <w:sz w:val="24"/>
          <w:szCs w:val="24"/>
        </w:rPr>
        <w:t xml:space="preserve">project </w:t>
      </w:r>
      <w:r>
        <w:rPr>
          <w:sz w:val="24"/>
          <w:szCs w:val="24"/>
        </w:rPr>
        <w:t xml:space="preserve">deployment. In case of failure with newly added deployment we can simply rollback to older version without any down time.   </w:t>
      </w:r>
    </w:p>
    <w:p w:rsidR="00A5663B" w:rsidRDefault="00A5663B" w:rsidP="006A1FC1">
      <w:pPr>
        <w:jc w:val="both"/>
        <w:rPr>
          <w:sz w:val="24"/>
          <w:szCs w:val="24"/>
        </w:rPr>
      </w:pPr>
      <w:r>
        <w:rPr>
          <w:sz w:val="24"/>
          <w:szCs w:val="24"/>
        </w:rPr>
        <w:t>Existing deployment list</w:t>
      </w:r>
    </w:p>
    <w:p w:rsidR="00A5663B" w:rsidRDefault="00A5663B" w:rsidP="003251D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321830" cy="2018581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1830" cy="201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A3C" w:rsidRDefault="00E16A3C" w:rsidP="006A1FC1">
      <w:pPr>
        <w:jc w:val="both"/>
        <w:rPr>
          <w:sz w:val="24"/>
          <w:szCs w:val="24"/>
        </w:rPr>
      </w:pPr>
    </w:p>
    <w:p w:rsidR="00A5663B" w:rsidRDefault="00A5663B" w:rsidP="006A1FC1">
      <w:pPr>
        <w:jc w:val="both"/>
        <w:rPr>
          <w:b/>
          <w:sz w:val="24"/>
          <w:szCs w:val="24"/>
        </w:rPr>
      </w:pPr>
      <w:r w:rsidRPr="007B21C6">
        <w:rPr>
          <w:b/>
          <w:sz w:val="24"/>
          <w:szCs w:val="24"/>
        </w:rPr>
        <w:lastRenderedPageBreak/>
        <w:t xml:space="preserve">Add new deployment </w:t>
      </w:r>
      <w:r w:rsidR="007B21C6">
        <w:rPr>
          <w:b/>
          <w:sz w:val="24"/>
          <w:szCs w:val="24"/>
        </w:rPr>
        <w:t>–</w:t>
      </w:r>
    </w:p>
    <w:p w:rsidR="003251D4" w:rsidRPr="003251D4" w:rsidRDefault="003251D4" w:rsidP="003251D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251D4">
        <w:rPr>
          <w:sz w:val="24"/>
          <w:szCs w:val="24"/>
        </w:rPr>
        <w:t>BPM BRM Runtime: Runtime integrated technology (jBPM, Activiti bpm etc.)</w:t>
      </w:r>
    </w:p>
    <w:p w:rsidR="003251D4" w:rsidRPr="00E608EF" w:rsidRDefault="003251D4" w:rsidP="003251D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251D4">
        <w:rPr>
          <w:sz w:val="24"/>
          <w:szCs w:val="24"/>
        </w:rPr>
        <w:t>Artifact Type</w:t>
      </w:r>
      <w:r>
        <w:rPr>
          <w:sz w:val="24"/>
          <w:szCs w:val="24"/>
        </w:rPr>
        <w:t xml:space="preserve">: </w:t>
      </w:r>
      <w:r w:rsidRPr="003251D4">
        <w:rPr>
          <w:sz w:val="24"/>
          <w:szCs w:val="24"/>
        </w:rPr>
        <w:t>Business Process</w:t>
      </w:r>
      <w:r>
        <w:rPr>
          <w:sz w:val="24"/>
          <w:szCs w:val="24"/>
        </w:rPr>
        <w:t xml:space="preserve"> or </w:t>
      </w:r>
      <w:r w:rsidRPr="003251D4">
        <w:rPr>
          <w:sz w:val="24"/>
          <w:szCs w:val="24"/>
        </w:rPr>
        <w:t>Business Rule</w:t>
      </w:r>
    </w:p>
    <w:p w:rsidR="00E608EF" w:rsidRPr="00E608EF" w:rsidRDefault="00E608EF" w:rsidP="00E608E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608EF">
        <w:rPr>
          <w:sz w:val="24"/>
          <w:szCs w:val="24"/>
        </w:rPr>
        <w:t>Group Id, Artifact Id and Version: Mavens jar identification.</w:t>
      </w:r>
    </w:p>
    <w:p w:rsidR="00BC0690" w:rsidRPr="00BC0690" w:rsidRDefault="00BC0690" w:rsidP="00BC069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Status: Active or </w:t>
      </w:r>
      <w:r w:rsidRPr="00E608EF">
        <w:rPr>
          <w:sz w:val="24"/>
          <w:szCs w:val="24"/>
        </w:rPr>
        <w:t>Inactive</w:t>
      </w:r>
      <w:r>
        <w:rPr>
          <w:sz w:val="24"/>
          <w:szCs w:val="24"/>
        </w:rPr>
        <w:t xml:space="preserve"> (Yes/No)</w:t>
      </w:r>
    </w:p>
    <w:p w:rsidR="00E608EF" w:rsidRPr="00BC0690" w:rsidRDefault="00E608EF" w:rsidP="00BC069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608EF">
        <w:rPr>
          <w:sz w:val="24"/>
          <w:szCs w:val="24"/>
        </w:rPr>
        <w:t>Process Id: Main/Parent BPM process Id.</w:t>
      </w:r>
      <w:r w:rsidR="00BC0690">
        <w:rPr>
          <w:sz w:val="24"/>
          <w:szCs w:val="24"/>
        </w:rPr>
        <w:t xml:space="preserve"> </w:t>
      </w:r>
      <w:r w:rsidR="00BC0690">
        <w:rPr>
          <w:sz w:val="24"/>
          <w:szCs w:val="24"/>
        </w:rPr>
        <w:t>(Keep blank</w:t>
      </w:r>
      <w:r w:rsidR="00BC0690">
        <w:rPr>
          <w:sz w:val="24"/>
          <w:szCs w:val="24"/>
        </w:rPr>
        <w:t xml:space="preserve"> for rule</w:t>
      </w:r>
      <w:r w:rsidR="00BC0690">
        <w:rPr>
          <w:sz w:val="24"/>
          <w:szCs w:val="24"/>
        </w:rPr>
        <w:t xml:space="preserve"> project)</w:t>
      </w:r>
    </w:p>
    <w:p w:rsidR="003251D4" w:rsidRPr="00E608EF" w:rsidRDefault="003251D4" w:rsidP="003251D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251D4">
        <w:rPr>
          <w:sz w:val="24"/>
          <w:szCs w:val="24"/>
        </w:rPr>
        <w:t>Rule Flow Group</w:t>
      </w:r>
      <w:r>
        <w:rPr>
          <w:sz w:val="24"/>
          <w:szCs w:val="24"/>
        </w:rPr>
        <w:t xml:space="preserve">: </w:t>
      </w:r>
      <w:r w:rsidRPr="003251D4">
        <w:rPr>
          <w:sz w:val="24"/>
          <w:szCs w:val="24"/>
        </w:rPr>
        <w:t>Rule Flow Group</w:t>
      </w:r>
      <w:r>
        <w:rPr>
          <w:sz w:val="24"/>
          <w:szCs w:val="24"/>
        </w:rPr>
        <w:t xml:space="preserve"> to execute </w:t>
      </w:r>
      <w:r w:rsidR="00BC0690">
        <w:rPr>
          <w:sz w:val="24"/>
          <w:szCs w:val="24"/>
        </w:rPr>
        <w:t>(Keep blank for process project)</w:t>
      </w:r>
    </w:p>
    <w:p w:rsidR="00A5663B" w:rsidRDefault="00A5663B" w:rsidP="006A1FC1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3198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63B" w:rsidRDefault="00557428" w:rsidP="006A1FC1">
      <w:pPr>
        <w:jc w:val="both"/>
        <w:rPr>
          <w:sz w:val="24"/>
          <w:szCs w:val="24"/>
        </w:rPr>
      </w:pPr>
      <w:r>
        <w:rPr>
          <w:sz w:val="24"/>
          <w:szCs w:val="24"/>
        </w:rPr>
        <w:t>Example –</w:t>
      </w:r>
    </w:p>
    <w:p w:rsidR="00557428" w:rsidRDefault="00557428" w:rsidP="006A1FC1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15007" cy="13025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428" w:rsidRDefault="00557428" w:rsidP="006A1FC1">
      <w:pPr>
        <w:jc w:val="both"/>
      </w:pPr>
      <w:r>
        <w:rPr>
          <w:sz w:val="24"/>
          <w:szCs w:val="24"/>
        </w:rPr>
        <w:t>All entries should match actual</w:t>
      </w:r>
      <w:r>
        <w:t xml:space="preserve"> data exist and deployed in BPM</w:t>
      </w:r>
      <w:r w:rsidR="00E66630">
        <w:t xml:space="preserve"> (Kie-wb)</w:t>
      </w:r>
      <w:r>
        <w:t xml:space="preserve"> –</w:t>
      </w:r>
    </w:p>
    <w:p w:rsidR="00557428" w:rsidRDefault="00557428" w:rsidP="006A1FC1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2815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697" w:rsidRDefault="00D12697" w:rsidP="006A1FC1">
      <w:pPr>
        <w:jc w:val="both"/>
        <w:rPr>
          <w:i/>
          <w:szCs w:val="24"/>
        </w:rPr>
      </w:pPr>
      <w:r w:rsidRPr="00D12697">
        <w:rPr>
          <w:i/>
          <w:szCs w:val="24"/>
        </w:rPr>
        <w:t xml:space="preserve">Note – </w:t>
      </w:r>
      <w:r>
        <w:rPr>
          <w:i/>
          <w:szCs w:val="24"/>
        </w:rPr>
        <w:t>BPM BRM Process D</w:t>
      </w:r>
      <w:r w:rsidRPr="00D12697">
        <w:rPr>
          <w:i/>
          <w:szCs w:val="24"/>
        </w:rPr>
        <w:t xml:space="preserve">eployment </w:t>
      </w:r>
      <w:r>
        <w:rPr>
          <w:i/>
          <w:szCs w:val="24"/>
        </w:rPr>
        <w:t xml:space="preserve">Master </w:t>
      </w:r>
      <w:r w:rsidRPr="00D12697">
        <w:rPr>
          <w:i/>
          <w:szCs w:val="24"/>
        </w:rPr>
        <w:t xml:space="preserve">should </w:t>
      </w:r>
      <w:r w:rsidR="00A47901" w:rsidRPr="00D12697">
        <w:rPr>
          <w:i/>
          <w:szCs w:val="24"/>
        </w:rPr>
        <w:t>contain</w:t>
      </w:r>
      <w:r w:rsidRPr="00D12697">
        <w:rPr>
          <w:i/>
          <w:szCs w:val="24"/>
        </w:rPr>
        <w:t xml:space="preserve"> </w:t>
      </w:r>
      <w:r w:rsidR="00A47901">
        <w:rPr>
          <w:i/>
          <w:szCs w:val="24"/>
        </w:rPr>
        <w:t>at most one</w:t>
      </w:r>
      <w:r w:rsidRPr="00D12697">
        <w:rPr>
          <w:i/>
          <w:szCs w:val="24"/>
        </w:rPr>
        <w:t xml:space="preserve"> deployment active for each project</w:t>
      </w:r>
      <w:r>
        <w:rPr>
          <w:i/>
          <w:szCs w:val="24"/>
        </w:rPr>
        <w:t>.</w:t>
      </w:r>
    </w:p>
    <w:p w:rsidR="007B21C6" w:rsidRPr="007B21C6" w:rsidRDefault="007B21C6" w:rsidP="006A1FC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Edit existing d</w:t>
      </w:r>
      <w:r w:rsidRPr="007B21C6">
        <w:rPr>
          <w:b/>
          <w:sz w:val="24"/>
          <w:szCs w:val="24"/>
        </w:rPr>
        <w:t xml:space="preserve">eployments – </w:t>
      </w:r>
    </w:p>
    <w:p w:rsidR="00CF3E2D" w:rsidRDefault="00CF3E2D" w:rsidP="00B415B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CF3E2D">
        <w:rPr>
          <w:sz w:val="24"/>
          <w:szCs w:val="24"/>
        </w:rPr>
        <w:t>Only status and version can</w:t>
      </w:r>
      <w:r>
        <w:rPr>
          <w:sz w:val="24"/>
          <w:szCs w:val="24"/>
        </w:rPr>
        <w:t xml:space="preserve"> be changed.</w:t>
      </w:r>
    </w:p>
    <w:p w:rsidR="00CF3E2D" w:rsidRDefault="00CF3E2D" w:rsidP="00CF3E2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Version is freely editable to put appropriate version of deployment unit.</w:t>
      </w:r>
    </w:p>
    <w:p w:rsidR="00CF3E2D" w:rsidRPr="00CF3E2D" w:rsidRDefault="00CF3E2D" w:rsidP="00CF3E2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Updated version will be effective from new application related to this deployment.</w:t>
      </w:r>
    </w:p>
    <w:p w:rsidR="008D6D5C" w:rsidRDefault="00565165" w:rsidP="006A1FC1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FFB4D63" wp14:editId="46D4B937">
            <wp:extent cx="5943600" cy="1725283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76B" w:rsidRDefault="00B3476B" w:rsidP="006A1FC1">
      <w:pPr>
        <w:jc w:val="both"/>
        <w:rPr>
          <w:sz w:val="24"/>
          <w:szCs w:val="24"/>
        </w:rPr>
      </w:pPr>
    </w:p>
    <w:p w:rsidR="00B3476B" w:rsidRDefault="00B3476B" w:rsidP="00B3476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When we update deployment units it may affects actual business flow depending on logic implemented in target versions</w:t>
      </w:r>
      <w:r>
        <w:rPr>
          <w:sz w:val="24"/>
          <w:szCs w:val="24"/>
        </w:rPr>
        <w:t>.</w:t>
      </w:r>
    </w:p>
    <w:p w:rsidR="00B3476B" w:rsidRDefault="00B3476B" w:rsidP="00B3476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Whenever </w:t>
      </w:r>
      <w:r w:rsidRPr="00B3476B">
        <w:rPr>
          <w:sz w:val="24"/>
          <w:szCs w:val="24"/>
        </w:rPr>
        <w:t>deployment</w:t>
      </w:r>
      <w:r>
        <w:rPr>
          <w:sz w:val="24"/>
          <w:szCs w:val="24"/>
        </w:rPr>
        <w:t>s</w:t>
      </w:r>
      <w:r w:rsidRPr="00B3476B">
        <w:rPr>
          <w:sz w:val="24"/>
          <w:szCs w:val="24"/>
        </w:rPr>
        <w:t xml:space="preserve"> get updated</w:t>
      </w:r>
      <w:r>
        <w:rPr>
          <w:sz w:val="24"/>
          <w:szCs w:val="24"/>
        </w:rPr>
        <w:t xml:space="preserve">, </w:t>
      </w:r>
      <w:r w:rsidRPr="00B3476B">
        <w:rPr>
          <w:sz w:val="24"/>
          <w:szCs w:val="24"/>
        </w:rPr>
        <w:t>it</w:t>
      </w:r>
      <w:r>
        <w:rPr>
          <w:sz w:val="24"/>
          <w:szCs w:val="24"/>
        </w:rPr>
        <w:t xml:space="preserve"> is</w:t>
      </w:r>
      <w:r w:rsidRPr="00B3476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good and </w:t>
      </w:r>
      <w:r w:rsidRPr="00B3476B">
        <w:rPr>
          <w:sz w:val="24"/>
          <w:szCs w:val="24"/>
        </w:rPr>
        <w:t>required to send notification to all department users related to such change</w:t>
      </w:r>
      <w:r>
        <w:rPr>
          <w:sz w:val="24"/>
          <w:szCs w:val="24"/>
        </w:rPr>
        <w:t>s.</w:t>
      </w:r>
    </w:p>
    <w:p w:rsidR="00B3476B" w:rsidRDefault="00B3476B" w:rsidP="00B3476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There is</w:t>
      </w:r>
      <w:r w:rsidR="009334E8">
        <w:rPr>
          <w:sz w:val="24"/>
          <w:szCs w:val="24"/>
        </w:rPr>
        <w:t xml:space="preserve"> an</w:t>
      </w:r>
      <w:r>
        <w:rPr>
          <w:sz w:val="24"/>
          <w:szCs w:val="24"/>
        </w:rPr>
        <w:t xml:space="preserve"> optional check to notify department user</w:t>
      </w:r>
      <w:r w:rsidR="009334E8">
        <w:rPr>
          <w:sz w:val="24"/>
          <w:szCs w:val="24"/>
        </w:rPr>
        <w:t>s</w:t>
      </w:r>
      <w:r>
        <w:rPr>
          <w:sz w:val="24"/>
          <w:szCs w:val="24"/>
        </w:rPr>
        <w:t>. (Notify Users)</w:t>
      </w:r>
    </w:p>
    <w:p w:rsidR="00B3476B" w:rsidRDefault="00B3476B" w:rsidP="00B3476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>
        <w:rPr>
          <w:sz w:val="24"/>
          <w:szCs w:val="24"/>
        </w:rPr>
        <w:t>Notify Users</w:t>
      </w:r>
      <w:r>
        <w:rPr>
          <w:sz w:val="24"/>
          <w:szCs w:val="24"/>
        </w:rPr>
        <w:t xml:space="preserve"> is checked then list of department names will be displayed and we need to select particular department from the list</w:t>
      </w:r>
      <w:r w:rsidR="00937D0A">
        <w:rPr>
          <w:sz w:val="24"/>
          <w:szCs w:val="24"/>
        </w:rPr>
        <w:t>.</w:t>
      </w:r>
    </w:p>
    <w:p w:rsidR="00B3476B" w:rsidRPr="00C361D8" w:rsidRDefault="00B3476B" w:rsidP="006A1FC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C361D8">
        <w:rPr>
          <w:sz w:val="24"/>
          <w:szCs w:val="24"/>
        </w:rPr>
        <w:t xml:space="preserve">After submitting form all department </w:t>
      </w:r>
      <w:bookmarkStart w:id="0" w:name="_GoBack"/>
      <w:bookmarkEnd w:id="0"/>
      <w:r w:rsidR="00481AFA" w:rsidRPr="00C361D8">
        <w:rPr>
          <w:sz w:val="24"/>
          <w:szCs w:val="24"/>
        </w:rPr>
        <w:t>users</w:t>
      </w:r>
      <w:r w:rsidRPr="00C361D8">
        <w:rPr>
          <w:sz w:val="24"/>
          <w:szCs w:val="24"/>
        </w:rPr>
        <w:t xml:space="preserve"> will be notified with new changes related to deployment</w:t>
      </w:r>
      <w:r w:rsidR="00251D11">
        <w:rPr>
          <w:sz w:val="24"/>
          <w:szCs w:val="24"/>
        </w:rPr>
        <w:t>.</w:t>
      </w:r>
    </w:p>
    <w:p w:rsidR="00565165" w:rsidRPr="007B21C6" w:rsidRDefault="00B3476B" w:rsidP="006A1FC1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EB9BA0F" wp14:editId="7623AEE2">
            <wp:extent cx="5990313" cy="26310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0313" cy="263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165" w:rsidRPr="007B2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A367C"/>
    <w:multiLevelType w:val="hybridMultilevel"/>
    <w:tmpl w:val="F078C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1018E5"/>
    <w:multiLevelType w:val="hybridMultilevel"/>
    <w:tmpl w:val="8FD09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143"/>
    <w:rsid w:val="0017754C"/>
    <w:rsid w:val="00251D11"/>
    <w:rsid w:val="003073D2"/>
    <w:rsid w:val="003251D4"/>
    <w:rsid w:val="00435918"/>
    <w:rsid w:val="00481AFA"/>
    <w:rsid w:val="005413BF"/>
    <w:rsid w:val="00557428"/>
    <w:rsid w:val="00565165"/>
    <w:rsid w:val="006A1FC1"/>
    <w:rsid w:val="007B21C6"/>
    <w:rsid w:val="008A63CA"/>
    <w:rsid w:val="008D6D5C"/>
    <w:rsid w:val="009334E8"/>
    <w:rsid w:val="00937D0A"/>
    <w:rsid w:val="00A47901"/>
    <w:rsid w:val="00A5663B"/>
    <w:rsid w:val="00A70DA4"/>
    <w:rsid w:val="00AE4814"/>
    <w:rsid w:val="00B3476B"/>
    <w:rsid w:val="00B415BF"/>
    <w:rsid w:val="00B63143"/>
    <w:rsid w:val="00BC0690"/>
    <w:rsid w:val="00C361D8"/>
    <w:rsid w:val="00C56306"/>
    <w:rsid w:val="00CF3E2D"/>
    <w:rsid w:val="00D12697"/>
    <w:rsid w:val="00E16A3C"/>
    <w:rsid w:val="00E608EF"/>
    <w:rsid w:val="00E66630"/>
    <w:rsid w:val="00EB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8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6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608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8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6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60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Joshi</dc:creator>
  <cp:keywords/>
  <dc:description/>
  <cp:lastModifiedBy>Sanket Joshi</cp:lastModifiedBy>
  <cp:revision>32</cp:revision>
  <dcterms:created xsi:type="dcterms:W3CDTF">2018-09-04T13:35:00Z</dcterms:created>
  <dcterms:modified xsi:type="dcterms:W3CDTF">2019-03-14T10:34:00Z</dcterms:modified>
</cp:coreProperties>
</file>