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135E" w14:textId="77777777" w:rsidR="00014EA1" w:rsidRPr="00014EA1" w:rsidRDefault="00014EA1" w:rsidP="00014EA1">
      <w:pPr>
        <w:pStyle w:val="Heading2"/>
        <w:spacing w:before="300"/>
        <w:jc w:val="center"/>
        <w:rPr>
          <w:color w:val="1F4E79"/>
          <w:sz w:val="48"/>
          <w:szCs w:val="48"/>
        </w:rPr>
      </w:pPr>
      <w:r w:rsidRPr="00014EA1">
        <w:rPr>
          <w:color w:val="1F4E79"/>
          <w:sz w:val="48"/>
          <w:szCs w:val="48"/>
        </w:rPr>
        <w:t>AWS Auto Scaling</w:t>
      </w:r>
    </w:p>
    <w:p w14:paraId="5E28F850" w14:textId="77777777" w:rsidR="00C73C55" w:rsidRDefault="00000000">
      <w:pPr>
        <w:pStyle w:val="Heading2"/>
        <w:spacing w:before="300"/>
      </w:pPr>
      <w:r>
        <w:t>Tasks Covered</w:t>
      </w:r>
    </w:p>
    <w:p w14:paraId="64CB03E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Create one VPC in N. Virginia Region.</w:t>
      </w:r>
    </w:p>
    <w:p w14:paraId="5B60C16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Create two subnets: one public subnet and one private subnet.</w:t>
      </w:r>
    </w:p>
    <w:p w14:paraId="29E77CA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Attach an Internet Gateway (IGW) to the VPC.</w:t>
      </w:r>
    </w:p>
    <w:p w14:paraId="30A516E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Create one public route table and one private route table.</w:t>
      </w:r>
    </w:p>
    <w:p w14:paraId="486BD99B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Deploy a NAT Gateway in the public subnet and attach it to the private subnet's route table.</w:t>
      </w:r>
    </w:p>
    <w:p w14:paraId="6C87F2A9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Create two EC2 instances — one in the public subnet, one in the private subnet.</w:t>
      </w:r>
    </w:p>
    <w:p w14:paraId="3675380E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Deploy Apache on both instances with a sample index.html.</w:t>
      </w:r>
    </w:p>
    <w:p w14:paraId="49F431E6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8. </w:t>
      </w:r>
      <w:r>
        <w:t>Create an Application Load Balancer and attach it to both EC2 instances.</w:t>
      </w:r>
    </w:p>
    <w:p w14:paraId="382B22F7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9. </w:t>
      </w:r>
      <w:r>
        <w:t>Store ALB access logs in S3.</w:t>
      </w:r>
    </w:p>
    <w:p w14:paraId="69E93279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10. </w:t>
      </w:r>
      <w:r>
        <w:t>Store VPC Flow Logs in a CloudWatch Logs group.</w:t>
      </w:r>
    </w:p>
    <w:p w14:paraId="3242368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11. </w:t>
      </w:r>
      <w:r>
        <w:t>Create monitoring dashboards for CPU utilization and the Apache service.</w:t>
      </w:r>
    </w:p>
    <w:p w14:paraId="3131D7F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12. </w:t>
      </w:r>
      <w:r>
        <w:t>Trigger Auto Scaling to launch a new instance when CPU utilization exceeds 70%.</w:t>
      </w:r>
    </w:p>
    <w:p w14:paraId="603613A9" w14:textId="77777777" w:rsidR="00C73C55" w:rsidRDefault="00000000">
      <w:pPr>
        <w:pStyle w:val="Heading2"/>
        <w:spacing w:before="300"/>
      </w:pPr>
      <w:r>
        <w:t>Prerequisites</w:t>
      </w:r>
    </w:p>
    <w:p w14:paraId="159D35CE" w14:textId="77777777" w:rsidR="00C73C55" w:rsidRDefault="00000000">
      <w:pPr>
        <w:pStyle w:val="ListParagraph"/>
        <w:numPr>
          <w:ilvl w:val="0"/>
          <w:numId w:val="1"/>
        </w:numPr>
        <w:spacing w:after="80"/>
      </w:pPr>
      <w:r>
        <w:t>An AWS account with console access to VPC, EC2, ELB, Auto Scaling, S3, CloudWatch, and IAM.</w:t>
      </w:r>
    </w:p>
    <w:p w14:paraId="4B25D988" w14:textId="77777777" w:rsidR="00C73C55" w:rsidRDefault="00000000">
      <w:pPr>
        <w:pStyle w:val="ListParagraph"/>
        <w:numPr>
          <w:ilvl w:val="0"/>
          <w:numId w:val="1"/>
        </w:numPr>
        <w:spacing w:after="80"/>
      </w:pPr>
      <w:r>
        <w:t>An EC2 key pair for SSH access (or use EC2 Instance Connect / Session Manager).</w:t>
      </w:r>
    </w:p>
    <w:p w14:paraId="06170B01" w14:textId="77777777" w:rsidR="00C73C55" w:rsidRDefault="00000000">
      <w:pPr>
        <w:pStyle w:val="ListParagraph"/>
        <w:numPr>
          <w:ilvl w:val="0"/>
          <w:numId w:val="1"/>
        </w:numPr>
        <w:spacing w:after="80"/>
      </w:pPr>
      <w:r>
        <w:t>Basic familiarity with SSH and Linux commands for installing Apache.</w:t>
      </w:r>
    </w:p>
    <w:p w14:paraId="3D0DDB9D" w14:textId="77777777" w:rsidR="00C73C55" w:rsidRDefault="00000000">
      <w:pPr>
        <w:spacing w:after="120"/>
      </w:pPr>
      <w:r>
        <w:t>Naming/CIDR plan used throughout this guide: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800"/>
        <w:gridCol w:w="2700"/>
      </w:tblGrid>
      <w:tr w:rsidR="00C73C55" w14:paraId="2E7FF7E1" w14:textId="77777777">
        <w:trPr>
          <w:tblHeader/>
        </w:trPr>
        <w:tc>
          <w:tcPr>
            <w:tcW w:w="4500" w:type="dxa"/>
            <w:shd w:val="clear" w:color="auto" w:fill="DCE6F1"/>
          </w:tcPr>
          <w:p w14:paraId="57AEDCFE" w14:textId="77777777" w:rsidR="00C73C55" w:rsidRDefault="00000000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1800" w:type="dxa"/>
            <w:shd w:val="clear" w:color="auto" w:fill="DCE6F1"/>
          </w:tcPr>
          <w:p w14:paraId="6A60D6A2" w14:textId="77777777" w:rsidR="00C73C55" w:rsidRDefault="00000000">
            <w:r>
              <w:rPr>
                <w:b/>
                <w:bCs/>
                <w:sz w:val="20"/>
                <w:szCs w:val="20"/>
              </w:rPr>
              <w:t>AZ</w:t>
            </w:r>
          </w:p>
        </w:tc>
        <w:tc>
          <w:tcPr>
            <w:tcW w:w="2700" w:type="dxa"/>
            <w:shd w:val="clear" w:color="auto" w:fill="DCE6F1"/>
          </w:tcPr>
          <w:p w14:paraId="2017074E" w14:textId="77777777" w:rsidR="00C73C55" w:rsidRDefault="00000000">
            <w:r>
              <w:rPr>
                <w:b/>
                <w:bCs/>
                <w:sz w:val="20"/>
                <w:szCs w:val="20"/>
              </w:rPr>
              <w:t>CIDR / Detail</w:t>
            </w:r>
          </w:p>
        </w:tc>
      </w:tr>
      <w:tr w:rsidR="00C73C55" w14:paraId="73E781E6" w14:textId="77777777">
        <w:tc>
          <w:tcPr>
            <w:tcW w:w="4500" w:type="dxa"/>
          </w:tcPr>
          <w:p w14:paraId="7E554395" w14:textId="77777777" w:rsidR="00C73C55" w:rsidRDefault="00000000">
            <w:r>
              <w:rPr>
                <w:sz w:val="20"/>
                <w:szCs w:val="20"/>
              </w:rPr>
              <w:t>Lab-VPC</w:t>
            </w:r>
          </w:p>
        </w:tc>
        <w:tc>
          <w:tcPr>
            <w:tcW w:w="1800" w:type="dxa"/>
          </w:tcPr>
          <w:p w14:paraId="280EAAF5" w14:textId="77777777" w:rsidR="00C73C55" w:rsidRDefault="00000000">
            <w:r>
              <w:rPr>
                <w:sz w:val="20"/>
                <w:szCs w:val="20"/>
              </w:rPr>
              <w:t>us-east-1</w:t>
            </w:r>
          </w:p>
        </w:tc>
        <w:tc>
          <w:tcPr>
            <w:tcW w:w="2700" w:type="dxa"/>
          </w:tcPr>
          <w:p w14:paraId="55C14E59" w14:textId="77777777" w:rsidR="00C73C55" w:rsidRDefault="00000000">
            <w:r>
              <w:rPr>
                <w:sz w:val="20"/>
                <w:szCs w:val="20"/>
              </w:rPr>
              <w:t>10.0.0.0/16</w:t>
            </w:r>
          </w:p>
        </w:tc>
      </w:tr>
      <w:tr w:rsidR="00C73C55" w14:paraId="574B027A" w14:textId="77777777">
        <w:tc>
          <w:tcPr>
            <w:tcW w:w="4500" w:type="dxa"/>
          </w:tcPr>
          <w:p w14:paraId="136F3F08" w14:textId="77777777" w:rsidR="00C73C55" w:rsidRDefault="00000000">
            <w:r>
              <w:rPr>
                <w:sz w:val="20"/>
                <w:szCs w:val="20"/>
              </w:rPr>
              <w:t>Public-Subnet-1</w:t>
            </w:r>
          </w:p>
        </w:tc>
        <w:tc>
          <w:tcPr>
            <w:tcW w:w="1800" w:type="dxa"/>
          </w:tcPr>
          <w:p w14:paraId="2DD1CDBB" w14:textId="77777777" w:rsidR="00C73C55" w:rsidRDefault="00000000">
            <w:r>
              <w:rPr>
                <w:sz w:val="20"/>
                <w:szCs w:val="20"/>
              </w:rPr>
              <w:t>us-east-1a</w:t>
            </w:r>
          </w:p>
        </w:tc>
        <w:tc>
          <w:tcPr>
            <w:tcW w:w="2700" w:type="dxa"/>
          </w:tcPr>
          <w:p w14:paraId="64CE3EC5" w14:textId="77777777" w:rsidR="00C73C55" w:rsidRDefault="00000000">
            <w:r>
              <w:rPr>
                <w:sz w:val="20"/>
                <w:szCs w:val="20"/>
              </w:rPr>
              <w:t>10.0.1.0/24</w:t>
            </w:r>
          </w:p>
        </w:tc>
      </w:tr>
      <w:tr w:rsidR="00C73C55" w14:paraId="338FBBB9" w14:textId="77777777">
        <w:tc>
          <w:tcPr>
            <w:tcW w:w="4500" w:type="dxa"/>
          </w:tcPr>
          <w:p w14:paraId="73AAE646" w14:textId="77777777" w:rsidR="00C73C55" w:rsidRDefault="00000000">
            <w:r>
              <w:rPr>
                <w:sz w:val="20"/>
                <w:szCs w:val="20"/>
              </w:rPr>
              <w:t>Private-Subnet-1</w:t>
            </w:r>
          </w:p>
        </w:tc>
        <w:tc>
          <w:tcPr>
            <w:tcW w:w="1800" w:type="dxa"/>
          </w:tcPr>
          <w:p w14:paraId="7E50F11B" w14:textId="77777777" w:rsidR="00C73C55" w:rsidRDefault="00000000">
            <w:r>
              <w:rPr>
                <w:sz w:val="20"/>
                <w:szCs w:val="20"/>
              </w:rPr>
              <w:t>us-east-1a</w:t>
            </w:r>
          </w:p>
        </w:tc>
        <w:tc>
          <w:tcPr>
            <w:tcW w:w="2700" w:type="dxa"/>
          </w:tcPr>
          <w:p w14:paraId="023E8562" w14:textId="77777777" w:rsidR="00C73C55" w:rsidRDefault="00000000">
            <w:r>
              <w:rPr>
                <w:sz w:val="20"/>
                <w:szCs w:val="20"/>
              </w:rPr>
              <w:t>10.0.2.0/24</w:t>
            </w:r>
          </w:p>
        </w:tc>
      </w:tr>
      <w:tr w:rsidR="00C73C55" w14:paraId="59212B19" w14:textId="77777777">
        <w:tc>
          <w:tcPr>
            <w:tcW w:w="4500" w:type="dxa"/>
          </w:tcPr>
          <w:p w14:paraId="2C2167C0" w14:textId="77777777" w:rsidR="00C73C55" w:rsidRDefault="00000000">
            <w:r>
              <w:rPr>
                <w:sz w:val="20"/>
                <w:szCs w:val="20"/>
              </w:rPr>
              <w:t>Public-Subnet-2 (added in Task 8 for ALB's multi-AZ requirement)</w:t>
            </w:r>
          </w:p>
        </w:tc>
        <w:tc>
          <w:tcPr>
            <w:tcW w:w="1800" w:type="dxa"/>
          </w:tcPr>
          <w:p w14:paraId="1895FC6E" w14:textId="77777777" w:rsidR="00C73C55" w:rsidRDefault="00000000">
            <w:r>
              <w:rPr>
                <w:sz w:val="20"/>
                <w:szCs w:val="20"/>
              </w:rPr>
              <w:t>us-east-1b</w:t>
            </w:r>
          </w:p>
        </w:tc>
        <w:tc>
          <w:tcPr>
            <w:tcW w:w="2700" w:type="dxa"/>
          </w:tcPr>
          <w:p w14:paraId="4D01CCF8" w14:textId="77777777" w:rsidR="00C73C55" w:rsidRDefault="00000000">
            <w:r>
              <w:rPr>
                <w:sz w:val="20"/>
                <w:szCs w:val="20"/>
              </w:rPr>
              <w:t>10.0.3.0/24</w:t>
            </w:r>
          </w:p>
        </w:tc>
      </w:tr>
    </w:tbl>
    <w:p w14:paraId="687F3239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1: Create One VPC in N. Virginia Region</w:t>
      </w:r>
    </w:p>
    <w:p w14:paraId="72B6B43B" w14:textId="77777777" w:rsidR="00C73C55" w:rsidRDefault="00000000">
      <w:pPr>
        <w:pStyle w:val="Heading3"/>
      </w:pPr>
      <w:r>
        <w:t>Step 1.1 — Set the Region</w:t>
      </w:r>
    </w:p>
    <w:p w14:paraId="662D417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Log in to the AWS Management Console.</w:t>
      </w:r>
    </w:p>
    <w:p w14:paraId="7135E3D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Region selector (top-right) → select US East (N. Virginia) us-east-1.</w:t>
      </w:r>
    </w:p>
    <w:p w14:paraId="3B73DA33" w14:textId="77777777" w:rsidR="00C73C55" w:rsidRDefault="00000000">
      <w:pPr>
        <w:pStyle w:val="Heading3"/>
      </w:pPr>
      <w:r>
        <w:t>Step 1.2 — Create the VPC</w:t>
      </w:r>
    </w:p>
    <w:p w14:paraId="6686977D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Search for and open the VPC console → Your VPCs → Create VPC.</w:t>
      </w:r>
    </w:p>
    <w:p w14:paraId="546E82C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Select VPC only.</w:t>
      </w:r>
    </w:p>
    <w:p w14:paraId="2E9B18FB" w14:textId="59B7A7FC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 xml:space="preserve">Name tag: </w:t>
      </w:r>
      <w:r w:rsidR="00014EA1">
        <w:t>Auto-</w:t>
      </w:r>
      <w:r>
        <w:t>VPC. IPv4 CIDR block: 10.0.0.0/16 (manual input). IPv6 CIDR block: No IPv6 CIDR block. Tenancy: Default.</w:t>
      </w:r>
    </w:p>
    <w:p w14:paraId="0F1A1A1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VPC. Note the VPC ID (</w:t>
      </w:r>
      <w:proofErr w:type="spellStart"/>
      <w:r>
        <w:t>vpc-xxxxxxxx</w:t>
      </w:r>
      <w:proofErr w:type="spellEnd"/>
      <w:r>
        <w:t>).</w:t>
      </w:r>
    </w:p>
    <w:p w14:paraId="7768CEEE" w14:textId="77777777" w:rsidR="00C73C55" w:rsidRDefault="00000000">
      <w:pPr>
        <w:spacing w:before="150" w:after="300"/>
        <w:rPr>
          <w:b/>
          <w:bCs/>
          <w:color w:val="2E7D32"/>
        </w:rPr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1 Complete: Lab-VPC exists in us-east-1 with CIDR 10.0.0.0/16.</w:t>
      </w:r>
    </w:p>
    <w:p w14:paraId="3ED35CF3" w14:textId="7C433451" w:rsidR="00014EA1" w:rsidRDefault="00014EA1">
      <w:pPr>
        <w:spacing w:before="150" w:after="300"/>
      </w:pPr>
      <w:r w:rsidRPr="00014EA1">
        <w:rPr>
          <w:noProof/>
        </w:rPr>
        <w:drawing>
          <wp:inline distT="0" distB="0" distL="0" distR="0" wp14:anchorId="393B1112" wp14:editId="52752BB8">
            <wp:extent cx="6400800" cy="2415540"/>
            <wp:effectExtent l="0" t="0" r="0" b="3810"/>
            <wp:docPr id="105218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88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1352" w14:textId="30AF1D56" w:rsidR="00014EA1" w:rsidRDefault="00014EA1">
      <w:pPr>
        <w:spacing w:before="150" w:after="300"/>
      </w:pPr>
      <w:r w:rsidRPr="00014EA1">
        <w:rPr>
          <w:noProof/>
        </w:rPr>
        <w:drawing>
          <wp:inline distT="0" distB="0" distL="0" distR="0" wp14:anchorId="490534FF" wp14:editId="52E7ABC7">
            <wp:extent cx="6400800" cy="1888490"/>
            <wp:effectExtent l="0" t="0" r="0" b="0"/>
            <wp:docPr id="72070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02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FEDD" w14:textId="63A4331B" w:rsidR="00014EA1" w:rsidRDefault="00014EA1">
      <w:pPr>
        <w:spacing w:before="150" w:after="300"/>
      </w:pPr>
      <w:r w:rsidRPr="00014EA1">
        <w:rPr>
          <w:noProof/>
        </w:rPr>
        <w:drawing>
          <wp:inline distT="0" distB="0" distL="0" distR="0" wp14:anchorId="2D496C59" wp14:editId="64D6474C">
            <wp:extent cx="6400800" cy="982980"/>
            <wp:effectExtent l="0" t="0" r="0" b="7620"/>
            <wp:docPr id="16186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42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7F18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2: Create Two Subnets — Public and Private</w:t>
      </w:r>
    </w:p>
    <w:p w14:paraId="08336E4D" w14:textId="77777777" w:rsidR="00C73C55" w:rsidRDefault="00000000">
      <w:pPr>
        <w:pStyle w:val="Heading3"/>
      </w:pPr>
      <w:r>
        <w:t>Step 2.1 — Create the Public Subnet</w:t>
      </w:r>
    </w:p>
    <w:p w14:paraId="381B246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VPC console → Subnets → Create subnet.</w:t>
      </w:r>
    </w:p>
    <w:p w14:paraId="044FCE73" w14:textId="2F711161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VPC ID: </w:t>
      </w:r>
      <w:r w:rsidR="00014EA1">
        <w:t>Auto</w:t>
      </w:r>
      <w:r>
        <w:t>-VPC.</w:t>
      </w:r>
    </w:p>
    <w:p w14:paraId="04AFB526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Subnet name: Public-Subnet-1. Availability Zone: us-east-1a. IPv4 CIDR: 10.0.1.0/24.</w:t>
      </w:r>
    </w:p>
    <w:p w14:paraId="63C51C17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subnet.</w:t>
      </w:r>
    </w:p>
    <w:p w14:paraId="1BD37B6B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Select Public-Subnet-1 → Actions → Edit subnet settings → check Enable auto-assign public IPv4 address → Save.</w:t>
      </w:r>
    </w:p>
    <w:p w14:paraId="1B328247" w14:textId="77777777" w:rsidR="00C73C55" w:rsidRDefault="00000000">
      <w:pPr>
        <w:pStyle w:val="Heading3"/>
      </w:pPr>
      <w:r>
        <w:t>Step 2.2 — Create the Private Subnet</w:t>
      </w:r>
    </w:p>
    <w:p w14:paraId="7BBC9F6D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Create subnet again.</w:t>
      </w:r>
    </w:p>
    <w:p w14:paraId="0E3D1D4D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VPC ID: Lab-VPC. Subnet name: Private-Subnet-1. Availability Zone: us-east-1a. IPv4 CIDR: 10.0.2.0/24.</w:t>
      </w:r>
    </w:p>
    <w:p w14:paraId="5999BA75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Create subnet. Leave auto-assign public IP disabled (default) — this subnet stays private.</w:t>
      </w:r>
    </w:p>
    <w:p w14:paraId="79931023" w14:textId="77777777" w:rsidR="00C73C55" w:rsidRDefault="00000000">
      <w:pPr>
        <w:spacing w:before="150" w:after="300"/>
        <w:rPr>
          <w:b/>
          <w:bCs/>
          <w:color w:val="2E7D32"/>
        </w:rPr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2 Complete: Public-Subnet-1 (auto-assigns public IPs) and Private-Subnet-1 (no public IPs) both exist in Lab-VPC.</w:t>
      </w:r>
    </w:p>
    <w:p w14:paraId="5CF066E9" w14:textId="5780F277" w:rsidR="00014EA1" w:rsidRDefault="00014EA1">
      <w:pPr>
        <w:spacing w:before="150" w:after="300"/>
      </w:pPr>
      <w:r w:rsidRPr="00014EA1">
        <w:rPr>
          <w:noProof/>
        </w:rPr>
        <w:drawing>
          <wp:inline distT="0" distB="0" distL="0" distR="0" wp14:anchorId="08E2A597" wp14:editId="37A7385E">
            <wp:extent cx="6400800" cy="1625600"/>
            <wp:effectExtent l="0" t="0" r="0" b="0"/>
            <wp:docPr id="119702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24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7B3" w14:textId="13DFB553" w:rsidR="00260027" w:rsidRDefault="00260027">
      <w:pPr>
        <w:spacing w:before="150" w:after="300"/>
      </w:pPr>
      <w:r w:rsidRPr="00260027">
        <w:rPr>
          <w:noProof/>
        </w:rPr>
        <w:drawing>
          <wp:inline distT="0" distB="0" distL="0" distR="0" wp14:anchorId="083BF2A5" wp14:editId="21D5B990">
            <wp:extent cx="6400800" cy="1788795"/>
            <wp:effectExtent l="0" t="0" r="0" b="1905"/>
            <wp:docPr id="166952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0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15AA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3: Attach an Internet Gateway to the VPC</w:t>
      </w:r>
    </w:p>
    <w:p w14:paraId="1E4ED37B" w14:textId="77777777" w:rsidR="00C73C55" w:rsidRDefault="00000000">
      <w:pPr>
        <w:pStyle w:val="Heading3"/>
      </w:pPr>
      <w:r>
        <w:t>Step 3.1 — Create the Internet Gateway</w:t>
      </w:r>
    </w:p>
    <w:p w14:paraId="5113DC6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VPC console → Internet Gateways → Create internet gateway.</w:t>
      </w:r>
    </w:p>
    <w:p w14:paraId="01FBBA55" w14:textId="18B302C5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Name tag: </w:t>
      </w:r>
      <w:r w:rsidR="00260027">
        <w:t>AUTO</w:t>
      </w:r>
      <w:r>
        <w:t>-IGW.</w:t>
      </w:r>
    </w:p>
    <w:p w14:paraId="312810F8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Create internet gateway.</w:t>
      </w:r>
    </w:p>
    <w:p w14:paraId="691FB583" w14:textId="77777777" w:rsidR="00C73C55" w:rsidRDefault="00000000">
      <w:pPr>
        <w:pStyle w:val="Heading3"/>
      </w:pPr>
      <w:r>
        <w:t>Step 3.2 — Attach It to the VPC</w:t>
      </w:r>
    </w:p>
    <w:p w14:paraId="0083550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On the details page, click Actions → Attach to VPC.</w:t>
      </w:r>
    </w:p>
    <w:p w14:paraId="4960EF37" w14:textId="1B74A1DC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Select </w:t>
      </w:r>
      <w:r w:rsidR="00260027">
        <w:t>AUTO</w:t>
      </w:r>
      <w:r>
        <w:t>-VPC → Attach internet gateway.</w:t>
      </w:r>
    </w:p>
    <w:p w14:paraId="26C5E16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Confirm the State column shows Attached.</w:t>
      </w:r>
    </w:p>
    <w:p w14:paraId="106427B9" w14:textId="77777777" w:rsidR="00C73C55" w:rsidRDefault="00000000">
      <w:pPr>
        <w:spacing w:before="150" w:after="300"/>
        <w:rPr>
          <w:b/>
          <w:bCs/>
          <w:color w:val="2E7D32"/>
        </w:rPr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3 Complete: Lab-IGW is attached to Lab-VPC, enabling internet routing for the public subnet.</w:t>
      </w:r>
    </w:p>
    <w:p w14:paraId="705AEE3B" w14:textId="12B88F11" w:rsidR="00260027" w:rsidRDefault="00260027">
      <w:pPr>
        <w:spacing w:before="150" w:after="300"/>
      </w:pPr>
      <w:r w:rsidRPr="00260027">
        <w:rPr>
          <w:noProof/>
        </w:rPr>
        <w:drawing>
          <wp:inline distT="0" distB="0" distL="0" distR="0" wp14:anchorId="4D554BAD" wp14:editId="505BC85C">
            <wp:extent cx="6400800" cy="1791970"/>
            <wp:effectExtent l="0" t="0" r="0" b="0"/>
            <wp:docPr id="56804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41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85E2" w14:textId="4B2F4EE5" w:rsidR="00260027" w:rsidRDefault="00260027">
      <w:pPr>
        <w:spacing w:before="150" w:after="300"/>
      </w:pPr>
      <w:r w:rsidRPr="00260027">
        <w:rPr>
          <w:noProof/>
        </w:rPr>
        <w:drawing>
          <wp:inline distT="0" distB="0" distL="0" distR="0" wp14:anchorId="70F28779" wp14:editId="1269C35E">
            <wp:extent cx="6400800" cy="1478280"/>
            <wp:effectExtent l="0" t="0" r="0" b="7620"/>
            <wp:docPr id="68029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93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5272" w14:textId="77777777" w:rsidR="00260027" w:rsidRDefault="00260027">
      <w:pPr>
        <w:spacing w:before="150" w:after="300"/>
      </w:pPr>
    </w:p>
    <w:p w14:paraId="6D54A3BE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4: Create One Public Route Table and One Private Route Table</w:t>
      </w:r>
    </w:p>
    <w:p w14:paraId="631AB16C" w14:textId="77777777" w:rsidR="00C73C55" w:rsidRDefault="00000000">
      <w:pPr>
        <w:pStyle w:val="Heading3"/>
      </w:pPr>
      <w:r>
        <w:t>Step 4.1 — Create and Configure the Public Route Table</w:t>
      </w:r>
    </w:p>
    <w:p w14:paraId="121570C0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VPC console → Route Tables → Create route table.</w:t>
      </w:r>
    </w:p>
    <w:p w14:paraId="5B933A88" w14:textId="2467454D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Name tag: Public-RT. VPC: </w:t>
      </w:r>
      <w:r w:rsidR="00260027">
        <w:t>AUTO</w:t>
      </w:r>
      <w:r>
        <w:t>-VPC. Click Create route table.</w:t>
      </w:r>
    </w:p>
    <w:p w14:paraId="3A3969DE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Select Public-RT → Routes tab → Edit routes → Add route: Destination = 0.0.0.0/0, Target = Internet Gateway → Lab-IGW → Save changes.</w:t>
      </w:r>
    </w:p>
    <w:p w14:paraId="479F4A28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Subnet associations tab → Edit subnet associations → check Public-Subnet-1 → Save associations.</w:t>
      </w:r>
    </w:p>
    <w:p w14:paraId="76588648" w14:textId="368FDF89" w:rsidR="00260027" w:rsidRDefault="00260027">
      <w:pPr>
        <w:spacing w:after="80"/>
        <w:ind w:left="450" w:hanging="300"/>
      </w:pPr>
      <w:r w:rsidRPr="00260027">
        <w:rPr>
          <w:noProof/>
        </w:rPr>
        <w:drawing>
          <wp:inline distT="0" distB="0" distL="0" distR="0" wp14:anchorId="487F61B0" wp14:editId="2FB8663F">
            <wp:extent cx="6400800" cy="1988820"/>
            <wp:effectExtent l="0" t="0" r="0" b="0"/>
            <wp:docPr id="192402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23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B292" w14:textId="258F8E02" w:rsidR="00260027" w:rsidRDefault="00260027">
      <w:pPr>
        <w:spacing w:after="80"/>
        <w:ind w:left="450" w:hanging="300"/>
      </w:pPr>
      <w:r w:rsidRPr="00260027">
        <w:rPr>
          <w:noProof/>
        </w:rPr>
        <w:drawing>
          <wp:inline distT="0" distB="0" distL="0" distR="0" wp14:anchorId="0F47A498" wp14:editId="5008ACBA">
            <wp:extent cx="6400800" cy="1844040"/>
            <wp:effectExtent l="0" t="0" r="0" b="3810"/>
            <wp:docPr id="12393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5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B892" w14:textId="77777777" w:rsidR="00C73C55" w:rsidRDefault="00000000">
      <w:pPr>
        <w:pStyle w:val="Heading3"/>
      </w:pPr>
      <w:r>
        <w:t>Step 4.2 — Create the Private Route Table</w:t>
      </w:r>
    </w:p>
    <w:p w14:paraId="4871A34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Create route table again.</w:t>
      </w:r>
    </w:p>
    <w:p w14:paraId="4A921716" w14:textId="39C7BDC1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Name tag: Private-RT. VPC: </w:t>
      </w:r>
      <w:r w:rsidR="00260027">
        <w:t>AUTO</w:t>
      </w:r>
      <w:r>
        <w:t>-VPC. Click Create route table.</w:t>
      </w:r>
    </w:p>
    <w:p w14:paraId="618C9296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Subnet associations tab → Edit subnet associations → check Private-Subnet-1 → Save associations.</w:t>
      </w:r>
    </w:p>
    <w:p w14:paraId="68E07E66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Leave only the default local route for now — the 0.0.0.0/0 → NAT Gateway route is added in Task 5.</w:t>
      </w:r>
    </w:p>
    <w:p w14:paraId="075DFD34" w14:textId="289859B8" w:rsidR="00C73C55" w:rsidRDefault="00260027">
      <w:pPr>
        <w:spacing w:before="150" w:after="300"/>
      </w:pPr>
      <w:r w:rsidRPr="00260027">
        <w:rPr>
          <w:b/>
          <w:bCs/>
          <w:noProof/>
          <w:color w:val="2E7D32"/>
        </w:rPr>
        <w:drawing>
          <wp:inline distT="0" distB="0" distL="0" distR="0" wp14:anchorId="5CCDD091" wp14:editId="136F1C2B">
            <wp:extent cx="6400800" cy="1623060"/>
            <wp:effectExtent l="0" t="0" r="0" b="0"/>
            <wp:docPr id="19393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2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67D1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5: Deploy a NAT Gateway in the Public Subnet and Attach It to the Private Subnet</w:t>
      </w:r>
    </w:p>
    <w:p w14:paraId="6BE6920B" w14:textId="77777777" w:rsidR="00C73C55" w:rsidRDefault="00000000">
      <w:pPr>
        <w:pStyle w:val="Heading3"/>
      </w:pPr>
      <w:r>
        <w:t>Step 5.1 — Allocate an Elastic IP</w:t>
      </w:r>
    </w:p>
    <w:p w14:paraId="3506B83A" w14:textId="11757D6B" w:rsidR="00260027" w:rsidRDefault="00000000" w:rsidP="00260027">
      <w:pPr>
        <w:pStyle w:val="ListParagraph"/>
        <w:numPr>
          <w:ilvl w:val="0"/>
          <w:numId w:val="2"/>
        </w:numPr>
        <w:spacing w:after="80"/>
      </w:pPr>
      <w:r>
        <w:t>VPC console → Elastic IPs → Allocate Elastic IP address → Allocate (default settings).</w:t>
      </w:r>
    </w:p>
    <w:p w14:paraId="781791B9" w14:textId="77777777" w:rsidR="00C73C55" w:rsidRDefault="00000000">
      <w:pPr>
        <w:pStyle w:val="Heading3"/>
      </w:pPr>
      <w:r>
        <w:t>Step 5.2 — Create the NAT Gateway</w:t>
      </w:r>
    </w:p>
    <w:p w14:paraId="3B3E7086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VPC console → NAT Gateways → Create NAT gateway.</w:t>
      </w:r>
    </w:p>
    <w:p w14:paraId="656FAA81" w14:textId="4DDD1829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Name: </w:t>
      </w:r>
      <w:r w:rsidR="00260027">
        <w:t>AUTO</w:t>
      </w:r>
      <w:r>
        <w:t>-NAT-GW. Subnet: Public-Subnet-1 (a NAT Gateway must live in a public subnet). Connectivity type: Public.</w:t>
      </w:r>
    </w:p>
    <w:p w14:paraId="07ED114D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Elastic IP allocation ID: select the EIP allocated in Step 5.1.</w:t>
      </w:r>
    </w:p>
    <w:p w14:paraId="2CBD62C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NAT gateway. Wait for State = Available (1–2 minutes).</w:t>
      </w:r>
    </w:p>
    <w:p w14:paraId="78845CA3" w14:textId="77777777" w:rsidR="00C73C55" w:rsidRDefault="00000000">
      <w:pPr>
        <w:pStyle w:val="Heading3"/>
      </w:pPr>
      <w:r>
        <w:t>Step 5.3 — Route Private Subnet Traffic Through the NAT Gateway</w:t>
      </w:r>
    </w:p>
    <w:p w14:paraId="08E2D75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VPC console → Route Tables → select Private-RT → Routes tab → Edit routes.</w:t>
      </w:r>
    </w:p>
    <w:p w14:paraId="016B333E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Add route: Destination = 0.0.0.0/0, Target = NAT Gateway → Lab-NAT-GW.</w:t>
      </w:r>
    </w:p>
    <w:p w14:paraId="08998BD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Save changes.</w:t>
      </w:r>
    </w:p>
    <w:p w14:paraId="0595B6E9" w14:textId="77777777" w:rsidR="00C73C55" w:rsidRDefault="00000000">
      <w:pPr>
        <w:spacing w:before="150" w:after="300"/>
        <w:rPr>
          <w:b/>
          <w:bCs/>
          <w:color w:val="2E7D32"/>
        </w:rPr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5 Complete: Instances in Private-Subnet-1 can now reach the internet outbound (e.g., for yum/apt updates) via Lab-NAT-GW, without being directly reachable from the internet.</w:t>
      </w:r>
    </w:p>
    <w:p w14:paraId="650186C1" w14:textId="71D9A532" w:rsidR="00260027" w:rsidRDefault="00260027">
      <w:pPr>
        <w:spacing w:before="150" w:after="300"/>
      </w:pPr>
      <w:r w:rsidRPr="00260027">
        <w:rPr>
          <w:noProof/>
        </w:rPr>
        <w:drawing>
          <wp:inline distT="0" distB="0" distL="0" distR="0" wp14:anchorId="45A35524" wp14:editId="72B8DD9D">
            <wp:extent cx="6400800" cy="2019300"/>
            <wp:effectExtent l="0" t="0" r="0" b="0"/>
            <wp:docPr id="53394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40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7B1D" w14:textId="13309639" w:rsidR="00260027" w:rsidRDefault="00260027">
      <w:pPr>
        <w:spacing w:before="150" w:after="300"/>
      </w:pPr>
      <w:r w:rsidRPr="00260027">
        <w:rPr>
          <w:noProof/>
        </w:rPr>
        <w:drawing>
          <wp:inline distT="0" distB="0" distL="0" distR="0" wp14:anchorId="49FFCF84" wp14:editId="50EA8F05">
            <wp:extent cx="6400800" cy="2156460"/>
            <wp:effectExtent l="0" t="0" r="0" b="0"/>
            <wp:docPr id="56226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4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A96D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6: Create Two EC2 Instances — Public and Private</w:t>
      </w:r>
    </w:p>
    <w:p w14:paraId="3DEE9333" w14:textId="77777777" w:rsidR="00C73C55" w:rsidRDefault="00000000">
      <w:pPr>
        <w:pStyle w:val="Heading3"/>
      </w:pPr>
      <w:r>
        <w:t>Step 6.1 — Create a Security Group for the Public Instance</w:t>
      </w:r>
    </w:p>
    <w:p w14:paraId="0491F089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Security Groups → Create security group.</w:t>
      </w:r>
    </w:p>
    <w:p w14:paraId="6DC5658C" w14:textId="4AC8C9F2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Name: Public-Web-SG. VPC: </w:t>
      </w:r>
      <w:r w:rsidR="00083291">
        <w:t>AUTO</w:t>
      </w:r>
      <w:r>
        <w:t>-VPC.</w:t>
      </w:r>
    </w:p>
    <w:p w14:paraId="48D5AB6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Inbound rules: Allow SSH (22) from My IP; Allow HTTP (80) from 0.0.0.0/0.</w:t>
      </w:r>
    </w:p>
    <w:p w14:paraId="481CD4CC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security group.</w:t>
      </w:r>
    </w:p>
    <w:p w14:paraId="1687E13D" w14:textId="76DCAB9C" w:rsidR="00083291" w:rsidRDefault="00083291">
      <w:pPr>
        <w:spacing w:after="80"/>
        <w:ind w:left="450" w:hanging="300"/>
      </w:pPr>
      <w:r w:rsidRPr="00083291">
        <w:rPr>
          <w:noProof/>
        </w:rPr>
        <w:drawing>
          <wp:inline distT="0" distB="0" distL="0" distR="0" wp14:anchorId="0AB07995" wp14:editId="6FFDBA9B">
            <wp:extent cx="6400800" cy="2356485"/>
            <wp:effectExtent l="0" t="0" r="0" b="5715"/>
            <wp:docPr id="198661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18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7C2A" w14:textId="77777777" w:rsidR="00C73C55" w:rsidRDefault="00000000">
      <w:pPr>
        <w:pStyle w:val="Heading3"/>
      </w:pPr>
      <w:r>
        <w:t>Step 6.2 — Create a Security Group for the Private Instance</w:t>
      </w:r>
    </w:p>
    <w:p w14:paraId="00D419E0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Create security group again.</w:t>
      </w:r>
    </w:p>
    <w:p w14:paraId="63F145D8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Private-Web-SG. VPC: Lab-VPC.</w:t>
      </w:r>
    </w:p>
    <w:p w14:paraId="3A115466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Inbound rules: Allow SSH (22) from 10.0.1.0/24 (so only the public subnet, e.g., a bastion, can SSH in); Allow HTTP (80) from 10.0.0.0/16 (covers the ALB once its security group is created in Task 8 — this can be tightened to the ALB's security group specifically after Task 8).</w:t>
      </w:r>
    </w:p>
    <w:p w14:paraId="45DFA5B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security group.</w:t>
      </w:r>
    </w:p>
    <w:p w14:paraId="0AF98CA9" w14:textId="0AB5FC2C" w:rsidR="00083291" w:rsidRDefault="00083291">
      <w:pPr>
        <w:spacing w:after="80"/>
        <w:ind w:left="450" w:hanging="300"/>
      </w:pPr>
      <w:r w:rsidRPr="00083291">
        <w:rPr>
          <w:noProof/>
        </w:rPr>
        <w:drawing>
          <wp:inline distT="0" distB="0" distL="0" distR="0" wp14:anchorId="0297CCC0" wp14:editId="7BAEB20E">
            <wp:extent cx="6400800" cy="2406015"/>
            <wp:effectExtent l="0" t="0" r="0" b="0"/>
            <wp:docPr id="40590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2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72EF" w14:textId="77777777" w:rsidR="00C73C55" w:rsidRDefault="00000000">
      <w:pPr>
        <w:pStyle w:val="Heading3"/>
      </w:pPr>
      <w:r>
        <w:t>Step 6.3 — Launch the Public Instance</w:t>
      </w:r>
    </w:p>
    <w:p w14:paraId="6A1A096C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Instances → Launch instances.</w:t>
      </w:r>
    </w:p>
    <w:p w14:paraId="03E862D5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Public-Web-Instance. AMI: Amazon Linux 2023. Instance type: t</w:t>
      </w:r>
      <w:proofErr w:type="gramStart"/>
      <w:r>
        <w:t>2.micro</w:t>
      </w:r>
      <w:proofErr w:type="gramEnd"/>
      <w:r>
        <w:t xml:space="preserve"> (or t</w:t>
      </w:r>
      <w:proofErr w:type="gramStart"/>
      <w:r>
        <w:t>3.micro</w:t>
      </w:r>
      <w:proofErr w:type="gramEnd"/>
      <w:r>
        <w:t>).</w:t>
      </w:r>
    </w:p>
    <w:p w14:paraId="05243CC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lastRenderedPageBreak/>
        <w:t xml:space="preserve">3. </w:t>
      </w:r>
      <w:r>
        <w:t>Key pair: select or create one.</w:t>
      </w:r>
    </w:p>
    <w:p w14:paraId="5A3B748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Network settings → Edit: VPC = Lab-VPC; Subnet = Public-Subnet-1; Auto-assign public IP = Enable; Security group = select existing → Public-Web-SG.</w:t>
      </w:r>
    </w:p>
    <w:p w14:paraId="35F1622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Click Launch instance.</w:t>
      </w:r>
    </w:p>
    <w:p w14:paraId="084EBA6D" w14:textId="77777777" w:rsidR="00C73C55" w:rsidRDefault="00000000">
      <w:pPr>
        <w:pStyle w:val="Heading3"/>
      </w:pPr>
      <w:r>
        <w:t>Step 6.4 — Launch the Private Instance</w:t>
      </w:r>
    </w:p>
    <w:p w14:paraId="4F5295AE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Launch instances again.</w:t>
      </w:r>
    </w:p>
    <w:p w14:paraId="2E4502E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Private-Web-Instance. AMI: Amazon Linux 2023. Instance type: t</w:t>
      </w:r>
      <w:proofErr w:type="gramStart"/>
      <w:r>
        <w:t>2.micro</w:t>
      </w:r>
      <w:proofErr w:type="gramEnd"/>
      <w:r>
        <w:t xml:space="preserve"> (or t</w:t>
      </w:r>
      <w:proofErr w:type="gramStart"/>
      <w:r>
        <w:t>3.micro</w:t>
      </w:r>
      <w:proofErr w:type="gramEnd"/>
      <w:r>
        <w:t>).</w:t>
      </w:r>
    </w:p>
    <w:p w14:paraId="288C8DA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Key pair: same as above.</w:t>
      </w:r>
    </w:p>
    <w:p w14:paraId="33238C60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Network settings → Edit: VPC = Lab-VPC; Subnet = Private-Subnet-1; Auto-assign public IP = Disable; Security group = select existing → Private-Web-SG.</w:t>
      </w:r>
    </w:p>
    <w:p w14:paraId="75CCFBA4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Click Launch instance.</w:t>
      </w:r>
    </w:p>
    <w:p w14:paraId="53DEA854" w14:textId="77777777" w:rsidR="00C73C55" w:rsidRDefault="00000000">
      <w:pPr>
        <w:pStyle w:val="Heading3"/>
      </w:pPr>
      <w:r>
        <w:t>Step 6.5 — Verify</w:t>
      </w:r>
    </w:p>
    <w:p w14:paraId="1FEC922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Instances → confirm Public-Web-Instance has a public IPv4 address and Private-Web-Instance does not.</w:t>
      </w:r>
    </w:p>
    <w:p w14:paraId="51AEE03E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Confirm both show Instance state = Running.</w:t>
      </w:r>
    </w:p>
    <w:p w14:paraId="3CDD85B6" w14:textId="77777777" w:rsidR="00C73C55" w:rsidRDefault="00000000">
      <w:pPr>
        <w:spacing w:before="150" w:after="300"/>
        <w:rPr>
          <w:b/>
          <w:bCs/>
          <w:color w:val="2E7D32"/>
        </w:rPr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6 Complete: Public-Web-Instance (internet-reachable) and Private-Web-Instance (internal-only, outbound via NAT) are both running in Lab-VPC.</w:t>
      </w:r>
    </w:p>
    <w:p w14:paraId="2FBF026C" w14:textId="464053D3" w:rsidR="00083291" w:rsidRDefault="00083291">
      <w:pPr>
        <w:spacing w:before="150" w:after="300"/>
      </w:pPr>
      <w:r w:rsidRPr="00083291">
        <w:rPr>
          <w:noProof/>
        </w:rPr>
        <w:drawing>
          <wp:inline distT="0" distB="0" distL="0" distR="0" wp14:anchorId="2CDCA350" wp14:editId="0B5C6D8C">
            <wp:extent cx="6400800" cy="2865120"/>
            <wp:effectExtent l="0" t="0" r="0" b="0"/>
            <wp:docPr id="132214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459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7322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7: Deploy Apache on Both EC2 Instances with a Sample index.html</w:t>
      </w:r>
    </w:p>
    <w:p w14:paraId="7DD094EC" w14:textId="77777777" w:rsidR="00C73C55" w:rsidRDefault="00000000">
      <w:pPr>
        <w:pStyle w:val="Heading3"/>
      </w:pPr>
      <w:r>
        <w:t>Step 7.1 — Connect to the Public Instance and Install Apache</w:t>
      </w:r>
    </w:p>
    <w:p w14:paraId="45EE1D1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select Public-Web-Instance → Connect → EC2 Instance Connect (or SSH using the key pair and its public IP).</w:t>
      </w:r>
    </w:p>
    <w:p w14:paraId="5ADDEE6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Run the following commands:</w:t>
      </w:r>
    </w:p>
    <w:p w14:paraId="0F103F2A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yum update -y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yum install -y httpd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enable --now httpd</w:t>
      </w:r>
    </w:p>
    <w:p w14:paraId="402F4142" w14:textId="1C62302C" w:rsidR="00E67D6F" w:rsidRDefault="00E67D6F">
      <w:pPr>
        <w:spacing w:after="80"/>
        <w:ind w:left="450" w:hanging="300"/>
        <w:rPr>
          <w:b/>
          <w:bCs/>
          <w:color w:val="2E74B5"/>
        </w:rPr>
      </w:pPr>
      <w:r w:rsidRPr="00E67D6F">
        <w:rPr>
          <w:b/>
          <w:bCs/>
          <w:noProof/>
          <w:color w:val="2E74B5"/>
        </w:rPr>
        <w:drawing>
          <wp:inline distT="0" distB="0" distL="0" distR="0" wp14:anchorId="7DDEC0C7" wp14:editId="6E1707CE">
            <wp:extent cx="6400800" cy="2116455"/>
            <wp:effectExtent l="0" t="0" r="0" b="0"/>
            <wp:docPr id="17067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03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DBE3" w14:textId="073966F4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Create a sample page:</w:t>
      </w:r>
    </w:p>
    <w:p w14:paraId="1527850F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echo "&lt;h1&gt;Hello from Public-Web-Instance ($(hostname -f</w:t>
      </w:r>
      <w:proofErr w:type="gramStart"/>
      <w:r>
        <w:rPr>
          <w:rFonts w:ascii="Consolas" w:eastAsia="Consolas" w:hAnsi="Consolas" w:cs="Consolas"/>
          <w:sz w:val="19"/>
          <w:szCs w:val="19"/>
        </w:rPr>
        <w:t>))&lt;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/h1&gt;" |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tee /var/www/html/index.html</w:t>
      </w:r>
    </w:p>
    <w:p w14:paraId="01A45A45" w14:textId="77777777" w:rsidR="00E67D6F" w:rsidRDefault="00E67D6F">
      <w:pPr>
        <w:spacing w:after="80"/>
        <w:ind w:left="450" w:hanging="300"/>
        <w:rPr>
          <w:b/>
          <w:bCs/>
          <w:color w:val="2E74B5"/>
        </w:rPr>
      </w:pPr>
    </w:p>
    <w:p w14:paraId="28285203" w14:textId="17105538" w:rsidR="00C73C55" w:rsidRDefault="00E67D6F">
      <w:pPr>
        <w:spacing w:after="80"/>
        <w:ind w:left="450" w:hanging="300"/>
      </w:pPr>
      <w:r w:rsidRPr="00E67D6F">
        <w:rPr>
          <w:b/>
          <w:bCs/>
          <w:noProof/>
          <w:color w:val="2E74B5"/>
        </w:rPr>
        <w:drawing>
          <wp:inline distT="0" distB="0" distL="0" distR="0" wp14:anchorId="68A204CE" wp14:editId="5EAF5873">
            <wp:extent cx="6400800" cy="711200"/>
            <wp:effectExtent l="0" t="0" r="0" b="0"/>
            <wp:docPr id="32003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0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4B5"/>
        </w:rPr>
        <w:t xml:space="preserve">4. </w:t>
      </w:r>
      <w:r>
        <w:t>Test locally: curl http://localhost — confirm the HTML is returned.</w:t>
      </w:r>
    </w:p>
    <w:p w14:paraId="2DDF1475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From a browser, open http://&lt;public-IP-of-Public-Web-Instance&gt; and confirm the page loads.</w:t>
      </w:r>
    </w:p>
    <w:p w14:paraId="5FCE7854" w14:textId="604B093E" w:rsidR="00E67D6F" w:rsidRDefault="00E67D6F">
      <w:pPr>
        <w:spacing w:after="80"/>
        <w:ind w:left="450" w:hanging="300"/>
      </w:pPr>
      <w:r w:rsidRPr="00E67D6F">
        <w:rPr>
          <w:noProof/>
        </w:rPr>
        <w:drawing>
          <wp:inline distT="0" distB="0" distL="0" distR="0" wp14:anchorId="39AE6B9C" wp14:editId="7DAC0D2F">
            <wp:extent cx="6400800" cy="691515"/>
            <wp:effectExtent l="0" t="0" r="0" b="0"/>
            <wp:docPr id="197277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74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9E66" w14:textId="77777777" w:rsidR="00C73C55" w:rsidRDefault="00000000">
      <w:pPr>
        <w:pStyle w:val="Heading3"/>
      </w:pPr>
      <w:r>
        <w:t>Step 7.2 — Connect to the Private Instance and Install Apache</w:t>
      </w:r>
    </w:p>
    <w:p w14:paraId="18699D5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Since Private-Web-Instance has no public IP, connect to it either via Session Manager (EC2 console → Connect → Session Manager, requires an SSM IAM instance profile) or by SSH-hopping through Public-Web-Instance.</w:t>
      </w:r>
    </w:p>
    <w:p w14:paraId="26C6478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Run the same install commands as Step 7.1:</w:t>
      </w:r>
    </w:p>
    <w:p w14:paraId="1FB405D4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yum update -y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yum install -y httpd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enable --now httpd</w:t>
      </w:r>
    </w:p>
    <w:p w14:paraId="576CB580" w14:textId="77777777" w:rsidR="00E67D6F" w:rsidRDefault="00E67D6F">
      <w:pPr>
        <w:spacing w:after="80"/>
        <w:ind w:left="450" w:hanging="300"/>
        <w:rPr>
          <w:b/>
          <w:bCs/>
          <w:color w:val="2E74B5"/>
        </w:rPr>
      </w:pPr>
    </w:p>
    <w:p w14:paraId="5850576D" w14:textId="19ACFB56" w:rsidR="00C73C55" w:rsidRDefault="00E67D6F">
      <w:pPr>
        <w:spacing w:after="80"/>
        <w:ind w:left="450" w:hanging="300"/>
      </w:pPr>
      <w:r w:rsidRPr="00E67D6F">
        <w:rPr>
          <w:b/>
          <w:bCs/>
          <w:noProof/>
          <w:color w:val="2E74B5"/>
        </w:rPr>
        <w:lastRenderedPageBreak/>
        <w:drawing>
          <wp:inline distT="0" distB="0" distL="0" distR="0" wp14:anchorId="1C32CBCA" wp14:editId="44FE2BA4">
            <wp:extent cx="6400800" cy="2167890"/>
            <wp:effectExtent l="0" t="0" r="0" b="3810"/>
            <wp:docPr id="175819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95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4B5"/>
        </w:rPr>
        <w:t xml:space="preserve">3. </w:t>
      </w:r>
      <w:r>
        <w:t>Create its sample page:</w:t>
      </w:r>
    </w:p>
    <w:p w14:paraId="1D36E065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echo "&lt;h1&gt;Hello from Private-Web-Instance ($(hostname -f</w:t>
      </w:r>
      <w:proofErr w:type="gramStart"/>
      <w:r>
        <w:rPr>
          <w:rFonts w:ascii="Consolas" w:eastAsia="Consolas" w:hAnsi="Consolas" w:cs="Consolas"/>
          <w:sz w:val="19"/>
          <w:szCs w:val="19"/>
        </w:rPr>
        <w:t>))&lt;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/h1&gt;" |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tee /var/www/html/index.html</w:t>
      </w:r>
    </w:p>
    <w:p w14:paraId="7A281502" w14:textId="30DB9E7E" w:rsidR="00E67D6F" w:rsidRDefault="00E67D6F">
      <w:pPr>
        <w:spacing w:after="80"/>
        <w:ind w:left="450" w:hanging="300"/>
        <w:rPr>
          <w:b/>
          <w:bCs/>
          <w:color w:val="2E74B5"/>
        </w:rPr>
      </w:pPr>
      <w:r w:rsidRPr="00E67D6F">
        <w:rPr>
          <w:b/>
          <w:bCs/>
          <w:noProof/>
          <w:color w:val="2E74B5"/>
        </w:rPr>
        <w:drawing>
          <wp:inline distT="0" distB="0" distL="0" distR="0" wp14:anchorId="745C097C" wp14:editId="646C377A">
            <wp:extent cx="6400800" cy="548640"/>
            <wp:effectExtent l="0" t="0" r="0" b="3810"/>
            <wp:docPr id="18011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6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3677" w14:textId="41C9EA23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Test locally: curl http://localhost — confirm the HTML is returned. This instance is not reachable directly from the internet — the ALB in Task 8 will expose it.</w:t>
      </w:r>
    </w:p>
    <w:p w14:paraId="297560C7" w14:textId="77777777" w:rsidR="00C73C55" w:rsidRDefault="00000000">
      <w:pPr>
        <w:spacing w:before="150" w:after="300"/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7 Complete: Apache is installed, enabled, and serving a distinct sample index.html on both instances.</w:t>
      </w:r>
    </w:p>
    <w:p w14:paraId="170E7B33" w14:textId="77777777" w:rsidR="00C73C55" w:rsidRDefault="00000000">
      <w:pPr>
        <w:pBdr>
          <w:left w:val="single" w:sz="12" w:space="0" w:color="E8B923"/>
        </w:pBdr>
        <w:shd w:val="clear" w:color="auto" w:fill="FFF6DC"/>
        <w:spacing w:before="100" w:after="200"/>
        <w:ind w:left="200" w:right="200"/>
      </w:pPr>
      <w:r>
        <w:rPr>
          <w:b/>
          <w:bCs/>
          <w:i/>
          <w:iCs/>
          <w:color w:val="2E74B5"/>
        </w:rPr>
        <w:t xml:space="preserve">Note: </w:t>
      </w:r>
      <w:r>
        <w:rPr>
          <w:i/>
          <w:iCs/>
        </w:rPr>
        <w:t>For repeatable deployments, the same install commands can be placed in the EC2 User data field at launch time instead of run manually after the fact — useful once this setup is turned into a Launch Template for Auto Scaling in Task 12.</w:t>
      </w:r>
    </w:p>
    <w:p w14:paraId="21992341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8: Create an Application Load Balancer and Attach It to Both Instances</w:t>
      </w:r>
    </w:p>
    <w:p w14:paraId="0AEA3248" w14:textId="77777777" w:rsidR="00C73C55" w:rsidRDefault="00000000">
      <w:pPr>
        <w:spacing w:after="120"/>
      </w:pPr>
      <w:r>
        <w:t>An Application Load Balancer requires at least two subnets in two different Availability Zones. Since the base design only has one public subnet (Task 2), a second public subnet is added here specifically to satisfy that requirement.</w:t>
      </w:r>
    </w:p>
    <w:p w14:paraId="5597BA70" w14:textId="77777777" w:rsidR="00C73C55" w:rsidRDefault="00000000">
      <w:pPr>
        <w:pStyle w:val="Heading3"/>
      </w:pPr>
      <w:r>
        <w:t>Step 8.1 — Add a Second Public Subnet for the ALB</w:t>
      </w:r>
    </w:p>
    <w:p w14:paraId="38D84310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VPC console → Subnets → Create subnet.</w:t>
      </w:r>
    </w:p>
    <w:p w14:paraId="5B9197A0" w14:textId="6A27BAFB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VPC ID: </w:t>
      </w:r>
      <w:r w:rsidR="00C04562">
        <w:t>auto</w:t>
      </w:r>
      <w:r>
        <w:t>-VPC. Subnet name: Public-Subnet-2. Availability Zone: us-east-1b. IPv4 CIDR: 10.0.3.0/24.</w:t>
      </w:r>
    </w:p>
    <w:p w14:paraId="7B72B4A8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Create subnet, then select it → Actions → Edit subnet settings → enable auto-assign public IPv4 address → Save.</w:t>
      </w:r>
    </w:p>
    <w:p w14:paraId="7A89819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VPC console → Route Tables → select Public-RT → Subnet associations → Edit subnet associations → also check Public-Subnet-2 → Save associations (so it also routes through Lab-IGW).</w:t>
      </w:r>
    </w:p>
    <w:p w14:paraId="7950156A" w14:textId="31CC5BA3" w:rsidR="00C04562" w:rsidRDefault="00C04562">
      <w:pPr>
        <w:spacing w:after="80"/>
        <w:ind w:left="450" w:hanging="300"/>
      </w:pPr>
      <w:r w:rsidRPr="00C04562">
        <w:rPr>
          <w:noProof/>
        </w:rPr>
        <w:drawing>
          <wp:inline distT="0" distB="0" distL="0" distR="0" wp14:anchorId="07E4510A" wp14:editId="73B2653B">
            <wp:extent cx="6400800" cy="1332230"/>
            <wp:effectExtent l="0" t="0" r="0" b="1270"/>
            <wp:docPr id="51070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03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4CDC" w14:textId="77777777" w:rsidR="00C04562" w:rsidRDefault="00C04562">
      <w:pPr>
        <w:spacing w:after="80"/>
        <w:ind w:left="450" w:hanging="300"/>
      </w:pPr>
    </w:p>
    <w:p w14:paraId="083CB7A7" w14:textId="77777777" w:rsidR="00C73C55" w:rsidRDefault="00000000">
      <w:pPr>
        <w:pStyle w:val="Heading3"/>
      </w:pPr>
      <w:r>
        <w:t>Step 8.2 — Create a Security Group for the ALB</w:t>
      </w:r>
    </w:p>
    <w:p w14:paraId="1C5E2DA7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Security Groups → Create security group.</w:t>
      </w:r>
    </w:p>
    <w:p w14:paraId="640A2B0B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ALB-SG. VPC: Lab-VPC.</w:t>
      </w:r>
    </w:p>
    <w:p w14:paraId="75223ADB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Inbound rules: Allow HTTP (80) from 0.0.0.0/0.</w:t>
      </w:r>
    </w:p>
    <w:p w14:paraId="3D38D90C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security group.</w:t>
      </w:r>
    </w:p>
    <w:p w14:paraId="74CC8F06" w14:textId="06917B8C" w:rsidR="00C04562" w:rsidRDefault="00C04562">
      <w:pPr>
        <w:spacing w:after="80"/>
        <w:ind w:left="450" w:hanging="300"/>
      </w:pPr>
      <w:r w:rsidRPr="00C04562">
        <w:rPr>
          <w:noProof/>
        </w:rPr>
        <w:drawing>
          <wp:inline distT="0" distB="0" distL="0" distR="0" wp14:anchorId="163D5180" wp14:editId="1C0D3A68">
            <wp:extent cx="6400800" cy="2280285"/>
            <wp:effectExtent l="0" t="0" r="0" b="5715"/>
            <wp:docPr id="183859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72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7401" w14:textId="77777777" w:rsidR="00C73C55" w:rsidRDefault="00000000">
      <w:pPr>
        <w:pStyle w:val="Heading3"/>
      </w:pPr>
      <w:r>
        <w:t>Step 8.3 — Create a Target Group</w:t>
      </w:r>
    </w:p>
    <w:p w14:paraId="0BCE319E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Target Groups → Create target group.</w:t>
      </w:r>
    </w:p>
    <w:p w14:paraId="0052396B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Target type: Instances. Target group name: Web-Target-Group.</w:t>
      </w:r>
    </w:p>
    <w:p w14:paraId="6D71682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Protocol: HTTP, Port: 80. VPC: Lab-VPC.</w:t>
      </w:r>
    </w:p>
    <w:p w14:paraId="32B4A4E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lastRenderedPageBreak/>
        <w:t xml:space="preserve">4. </w:t>
      </w:r>
      <w:r>
        <w:t>Health check path: / (default).</w:t>
      </w:r>
    </w:p>
    <w:p w14:paraId="477DA2A7" w14:textId="1DC21B29" w:rsidR="00C04562" w:rsidRDefault="00000000" w:rsidP="00C04562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Click Next. Register targets: select both Public-Web-Instance and Private-Web-Instance → Include as pending below → Create target group.</w:t>
      </w:r>
      <w:r w:rsidR="00C04562">
        <w:br/>
      </w:r>
      <w:r w:rsidR="00C04562" w:rsidRPr="00C04562">
        <w:rPr>
          <w:noProof/>
        </w:rPr>
        <w:drawing>
          <wp:inline distT="0" distB="0" distL="0" distR="0" wp14:anchorId="3A98A799" wp14:editId="725D74AC">
            <wp:extent cx="6400800" cy="2719705"/>
            <wp:effectExtent l="0" t="0" r="0" b="4445"/>
            <wp:docPr id="89759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913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3871" w14:textId="77777777" w:rsidR="00C73C55" w:rsidRDefault="00000000">
      <w:pPr>
        <w:pStyle w:val="Heading3"/>
      </w:pPr>
      <w:r>
        <w:t>Step 8.4 — Create the Application Load Balancer</w:t>
      </w:r>
    </w:p>
    <w:p w14:paraId="41FB01D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Load Balancers → Create load balancer → Application Load Balancer → Create.</w:t>
      </w:r>
    </w:p>
    <w:p w14:paraId="5583920A" w14:textId="3259628C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Name: </w:t>
      </w:r>
      <w:r w:rsidR="00C04562">
        <w:t>Auto</w:t>
      </w:r>
      <w:r>
        <w:t>-App-ALB. Scheme: Internet-facing. IP address type: IPv4.</w:t>
      </w:r>
    </w:p>
    <w:p w14:paraId="33867528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Network mapping: VPC = Lab-VPC; select Availability Zones us-east-1a (Public-Subnet-1) and us-east-1b (Public-Subnet-2).</w:t>
      </w:r>
    </w:p>
    <w:p w14:paraId="48494C1C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Security groups: select ALB-SG (remove the default SG if pre-selected).</w:t>
      </w:r>
    </w:p>
    <w:p w14:paraId="3EF99A1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Listeners and routing: Listener HTTP:80 → Default action: forward to Web-Target-Group.</w:t>
      </w:r>
    </w:p>
    <w:p w14:paraId="0898A4D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Click Create load balancer. Wait for State = Active (a few minutes).</w:t>
      </w:r>
    </w:p>
    <w:p w14:paraId="72D1B88A" w14:textId="1BF16AD5" w:rsidR="00A56DE6" w:rsidRDefault="00A56DE6">
      <w:pPr>
        <w:spacing w:after="80"/>
        <w:ind w:left="450" w:hanging="300"/>
      </w:pPr>
      <w:r w:rsidRPr="00A56DE6">
        <w:rPr>
          <w:noProof/>
        </w:rPr>
        <w:drawing>
          <wp:inline distT="0" distB="0" distL="0" distR="0" wp14:anchorId="179C3F21" wp14:editId="1242C9F5">
            <wp:extent cx="6400800" cy="2846705"/>
            <wp:effectExtent l="0" t="0" r="0" b="0"/>
            <wp:docPr id="2749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01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BE90" w14:textId="77777777" w:rsidR="00C73C55" w:rsidRDefault="00000000">
      <w:pPr>
        <w:pStyle w:val="Heading3"/>
      </w:pPr>
      <w:r>
        <w:t>Step 8.5 — Allow the ALB to Reach the Private Instance</w:t>
      </w:r>
    </w:p>
    <w:p w14:paraId="555695F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Security Groups → select Private-Web-SG → Inbound rules → Edit inbound rules.</w:t>
      </w:r>
    </w:p>
    <w:p w14:paraId="75C3338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lastRenderedPageBreak/>
        <w:t xml:space="preserve">2. </w:t>
      </w:r>
      <w:r>
        <w:t>Update (or add) the HTTP (80) rule's source to be ALB-SG specifically (instead of the broader 10.0.0.0/16 used in Task 6), following least-privilege practice → Save rules.</w:t>
      </w:r>
    </w:p>
    <w:p w14:paraId="5C9C172F" w14:textId="77777777" w:rsidR="00C73C55" w:rsidRDefault="00000000">
      <w:pPr>
        <w:pStyle w:val="Heading3"/>
      </w:pPr>
      <w:r>
        <w:t>Step 8.6 — Verify</w:t>
      </w:r>
    </w:p>
    <w:p w14:paraId="6B3243C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Copy the ALB's DNS name from the Load Balancers page, e.g., Lab-App-ALB-123456789.us-east-1.elb.amazonaws.com.</w:t>
      </w:r>
    </w:p>
    <w:p w14:paraId="02603EF5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Open it in a browser several times (or refresh) and confirm responses alternate between “Hello from Public-Web-Instance…” and “Hello from Private-Web-Instance…”, proving both targets are being load-balanced.</w:t>
      </w:r>
    </w:p>
    <w:p w14:paraId="415C001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Target Groups → Web-Target-Group → Targets tab → confirm both instances show Health status = healthy.</w:t>
      </w:r>
    </w:p>
    <w:p w14:paraId="017B5576" w14:textId="77777777" w:rsidR="00C73C55" w:rsidRDefault="00000000">
      <w:pPr>
        <w:spacing w:before="150" w:after="300"/>
        <w:rPr>
          <w:b/>
          <w:bCs/>
          <w:color w:val="2E7D32"/>
        </w:rPr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8 Complete: Lab-App-ALB distributes HTTP traffic across both the public and private EC2 instances, and the private instance is now reachable only via the load balancer.</w:t>
      </w:r>
    </w:p>
    <w:p w14:paraId="0BAC4E19" w14:textId="4343756A" w:rsidR="00BD4366" w:rsidRDefault="00BD4366">
      <w:pPr>
        <w:spacing w:before="150" w:after="300"/>
      </w:pPr>
      <w:r w:rsidRPr="00BD4366">
        <w:rPr>
          <w:noProof/>
        </w:rPr>
        <w:drawing>
          <wp:inline distT="0" distB="0" distL="0" distR="0" wp14:anchorId="0DFC46CB" wp14:editId="7AC10A9C">
            <wp:extent cx="6400800" cy="900430"/>
            <wp:effectExtent l="0" t="0" r="0" b="0"/>
            <wp:docPr id="112056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698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C918" w14:textId="3431AF2D" w:rsidR="00BD4366" w:rsidRDefault="00BD4366">
      <w:pPr>
        <w:spacing w:before="150" w:after="300"/>
      </w:pPr>
      <w:r w:rsidRPr="00BD4366">
        <w:rPr>
          <w:noProof/>
        </w:rPr>
        <w:drawing>
          <wp:inline distT="0" distB="0" distL="0" distR="0" wp14:anchorId="711A16BB" wp14:editId="232C2730">
            <wp:extent cx="6400800" cy="986790"/>
            <wp:effectExtent l="0" t="0" r="0" b="3810"/>
            <wp:docPr id="30195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548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4CB5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9: Store ALB Access Logs in S3</w:t>
      </w:r>
    </w:p>
    <w:p w14:paraId="1BADA87B" w14:textId="77777777" w:rsidR="00C73C55" w:rsidRDefault="00000000">
      <w:pPr>
        <w:pStyle w:val="Heading3"/>
      </w:pPr>
      <w:r>
        <w:t>Step 9.1 — Create the Logs Bucket</w:t>
      </w:r>
    </w:p>
    <w:p w14:paraId="702524E9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S3 console → Create bucket.</w:t>
      </w:r>
    </w:p>
    <w:p w14:paraId="5C06019E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Bucket name: lab-alb-access-logs-2026 (must be globally unique).</w:t>
      </w:r>
    </w:p>
    <w:p w14:paraId="6D78F7B7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Region: US East (N. Virginia) us-east-1 — must be the same Region as the ALB.</w:t>
      </w:r>
    </w:p>
    <w:p w14:paraId="54C42835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Leave Block all public access ON. Click Create bucket.</w:t>
      </w:r>
    </w:p>
    <w:p w14:paraId="1CD890AF" w14:textId="0C9B0A7B" w:rsidR="00103CFA" w:rsidRDefault="00103CFA">
      <w:pPr>
        <w:spacing w:after="80"/>
        <w:ind w:left="450" w:hanging="300"/>
      </w:pPr>
      <w:r w:rsidRPr="00103CFA">
        <w:rPr>
          <w:noProof/>
        </w:rPr>
        <w:drawing>
          <wp:inline distT="0" distB="0" distL="0" distR="0" wp14:anchorId="32EDD9AA" wp14:editId="070BAD1D">
            <wp:extent cx="6400800" cy="2430145"/>
            <wp:effectExtent l="0" t="0" r="0" b="8255"/>
            <wp:docPr id="196116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53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557F" w14:textId="77777777" w:rsidR="00C73C55" w:rsidRDefault="00000000">
      <w:pPr>
        <w:pStyle w:val="Heading3"/>
      </w:pPr>
      <w:r>
        <w:t>Step 9.2 — Attach a Bucket Policy Allowing the ELB Service to Write Logs</w:t>
      </w:r>
    </w:p>
    <w:p w14:paraId="3FA78D4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Select the bucket → Permissions tab → Bucket policy → Edit.</w:t>
      </w:r>
    </w:p>
    <w:p w14:paraId="19E2BF39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Paste the policy below. The </w:t>
      </w:r>
      <w:proofErr w:type="gramStart"/>
      <w:r>
        <w:t>Principal</w:t>
      </w:r>
      <w:proofErr w:type="gramEnd"/>
      <w:r>
        <w:t xml:space="preserve"> account ID (127311923021 in this example) is AWS's fixed Elastic Load Balancing log-delivery account for the us-east-1 Region — this ID changes per </w:t>
      </w:r>
      <w:proofErr w:type="gramStart"/>
      <w:r>
        <w:t>Region</w:t>
      </w:r>
      <w:proofErr w:type="gramEnd"/>
      <w:r>
        <w:t>, so verify the correct one in the AWS documentation if deploying elsewhere:</w:t>
      </w:r>
    </w:p>
    <w:p w14:paraId="2ACEA18F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"Version": "2012-10-17",</w:t>
      </w:r>
      <w:r>
        <w:rPr>
          <w:rFonts w:ascii="Consolas" w:eastAsia="Consolas" w:hAnsi="Consolas" w:cs="Consolas"/>
          <w:sz w:val="19"/>
          <w:szCs w:val="19"/>
        </w:rPr>
        <w:br/>
        <w:t xml:space="preserve">  "Statement": [</w:t>
      </w:r>
      <w:r>
        <w:rPr>
          <w:rFonts w:ascii="Consolas" w:eastAsia="Consolas" w:hAnsi="Consolas" w:cs="Consolas"/>
          <w:sz w:val="19"/>
          <w:szCs w:val="19"/>
        </w:rPr>
        <w:br/>
        <w:t xml:space="preserve">   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"Effect": "Allow",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"Principal":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"AWS":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arn:aws:iam</w:t>
      </w:r>
      <w:proofErr w:type="spellEnd"/>
      <w:r>
        <w:rPr>
          <w:rFonts w:ascii="Consolas" w:eastAsia="Consolas" w:hAnsi="Consolas" w:cs="Consolas"/>
          <w:sz w:val="19"/>
          <w:szCs w:val="19"/>
        </w:rPr>
        <w:t>::127311923021:root"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"Action": "s3:PutObject",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"Resource": "arn:aws:s3:::lab-alb-access-logs-2026/</w:t>
      </w:r>
      <w:proofErr w:type="spellStart"/>
      <w:r>
        <w:rPr>
          <w:rFonts w:ascii="Consolas" w:eastAsia="Consolas" w:hAnsi="Consolas" w:cs="Consolas"/>
          <w:sz w:val="19"/>
          <w:szCs w:val="19"/>
        </w:rPr>
        <w:t>AWSLogs</w:t>
      </w:r>
      <w:proofErr w:type="spellEnd"/>
      <w:r>
        <w:rPr>
          <w:rFonts w:ascii="Consolas" w:eastAsia="Consolas" w:hAnsi="Consolas" w:cs="Consolas"/>
          <w:sz w:val="19"/>
          <w:szCs w:val="19"/>
        </w:rPr>
        <w:t>/*"</w:t>
      </w:r>
      <w:r>
        <w:rPr>
          <w:rFonts w:ascii="Consolas" w:eastAsia="Consolas" w:hAnsi="Consolas" w:cs="Consolas"/>
          <w:sz w:val="19"/>
          <w:szCs w:val="19"/>
        </w:rPr>
        <w:br/>
        <w:t xml:space="preserve">    }</w:t>
      </w:r>
      <w:r>
        <w:rPr>
          <w:rFonts w:ascii="Consolas" w:eastAsia="Consolas" w:hAnsi="Consolas" w:cs="Consolas"/>
          <w:sz w:val="19"/>
          <w:szCs w:val="19"/>
        </w:rPr>
        <w:br/>
        <w:t xml:space="preserve">  ]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5418B919" w14:textId="0B08BCA3" w:rsidR="00C73C55" w:rsidRDefault="00000000" w:rsidP="00103CFA">
      <w:pPr>
        <w:pStyle w:val="ListParagraph"/>
        <w:numPr>
          <w:ilvl w:val="0"/>
          <w:numId w:val="2"/>
        </w:numPr>
        <w:spacing w:after="80"/>
      </w:pPr>
      <w:r>
        <w:t>Click Save changes.</w:t>
      </w:r>
    </w:p>
    <w:p w14:paraId="5C0A1D09" w14:textId="42680FCD" w:rsidR="00103CFA" w:rsidRDefault="00103CFA" w:rsidP="00103CFA">
      <w:pPr>
        <w:spacing w:after="80"/>
        <w:ind w:left="150"/>
      </w:pPr>
      <w:r w:rsidRPr="00103CFA">
        <w:rPr>
          <w:noProof/>
        </w:rPr>
        <w:lastRenderedPageBreak/>
        <w:drawing>
          <wp:inline distT="0" distB="0" distL="0" distR="0" wp14:anchorId="2D32F979" wp14:editId="6AC71497">
            <wp:extent cx="6400800" cy="2175510"/>
            <wp:effectExtent l="0" t="0" r="0" b="0"/>
            <wp:docPr id="80647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59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DF3B" w14:textId="77777777" w:rsidR="00C73C55" w:rsidRDefault="00000000">
      <w:pPr>
        <w:pStyle w:val="Heading3"/>
      </w:pPr>
      <w:r>
        <w:t>Step 9.3 — Enable Access Logging on the ALB</w:t>
      </w:r>
    </w:p>
    <w:p w14:paraId="385DAA88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Load Balancers → select Lab-App-ALB → Attributes tab → Edit.</w:t>
      </w:r>
    </w:p>
    <w:p w14:paraId="7C6403E9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Monitoring → Access logs: toggle On.</w:t>
      </w:r>
    </w:p>
    <w:p w14:paraId="23F7000D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S3 URI: s3://lab-alb-access-logs-2026 (optionally add a prefix, e.g., s3://lab-alb-access-logs-2026/lab-app-alb).</w:t>
      </w:r>
    </w:p>
    <w:p w14:paraId="55C9B6AE" w14:textId="78AF3398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Save changes.</w:t>
      </w:r>
    </w:p>
    <w:p w14:paraId="6F0D0945" w14:textId="2F980690" w:rsidR="00103CFA" w:rsidRDefault="00563A06">
      <w:pPr>
        <w:spacing w:after="80"/>
        <w:ind w:left="450" w:hanging="300"/>
      </w:pPr>
      <w:r w:rsidRPr="00563A06">
        <w:rPr>
          <w:noProof/>
        </w:rPr>
        <w:drawing>
          <wp:inline distT="0" distB="0" distL="0" distR="0" wp14:anchorId="76409DDF" wp14:editId="57D77C3C">
            <wp:extent cx="6400800" cy="2694940"/>
            <wp:effectExtent l="0" t="0" r="0" b="0"/>
            <wp:docPr id="14276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26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27C0" w14:textId="77777777" w:rsidR="00C73C55" w:rsidRDefault="00000000">
      <w:pPr>
        <w:pStyle w:val="Heading3"/>
      </w:pPr>
      <w:r>
        <w:t>Step 9.4 — Verify</w:t>
      </w:r>
    </w:p>
    <w:p w14:paraId="546BB1DD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Generate some traffic by refreshing the ALB DNS name a few times.</w:t>
      </w:r>
    </w:p>
    <w:p w14:paraId="42933F34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Wait 5–10 minutes, then check the S3 bucket under AWSLogs/&lt;account-id&gt;/elasticloadbalancing/us-east-1/&lt;year&gt;/&lt;month&gt;/&lt;day&gt;/ for </w:t>
      </w:r>
      <w:proofErr w:type="gramStart"/>
      <w:r>
        <w:t>delivered .</w:t>
      </w:r>
      <w:proofErr w:type="gramEnd"/>
      <w:r>
        <w:t>log.gz files.</w:t>
      </w:r>
    </w:p>
    <w:p w14:paraId="25EC9884" w14:textId="77777777" w:rsidR="00C73C55" w:rsidRDefault="00000000">
      <w:pPr>
        <w:spacing w:before="150" w:after="300"/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9 Complete: Lab-App-ALB delivers access logs to lab-alb-access-logs-2026 for traffic auditing and troubleshooting.</w:t>
      </w:r>
    </w:p>
    <w:p w14:paraId="00A3C5A4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10: Store VPC Flow Logs in a CloudWatch Logs Group</w:t>
      </w:r>
    </w:p>
    <w:p w14:paraId="25E1D535" w14:textId="77777777" w:rsidR="00C73C55" w:rsidRDefault="00000000">
      <w:pPr>
        <w:pStyle w:val="Heading3"/>
      </w:pPr>
      <w:r>
        <w:t>Step 10.1 — Create the Flow Log</w:t>
      </w:r>
    </w:p>
    <w:p w14:paraId="63BD27AC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VPC console → Your VPCs → select Lab-VPC → Flow logs tab → Create flow log.</w:t>
      </w:r>
    </w:p>
    <w:p w14:paraId="6AA7D985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Filter: All (captures both ACCEPT and REJECT traffic).</w:t>
      </w:r>
    </w:p>
    <w:p w14:paraId="4450B85B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Maximum aggregation interval: 1 minute (more granular) or 10 minutes (lower cost).</w:t>
      </w:r>
    </w:p>
    <w:p w14:paraId="67BD4A4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Destination: Send to CloudWatch Logs.</w:t>
      </w:r>
    </w:p>
    <w:p w14:paraId="63D69F97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Destination log group: Create new → name it /</w:t>
      </w:r>
      <w:proofErr w:type="spellStart"/>
      <w:r>
        <w:t>vpc</w:t>
      </w:r>
      <w:proofErr w:type="spellEnd"/>
      <w:r>
        <w:t>/lab-</w:t>
      </w:r>
      <w:proofErr w:type="spellStart"/>
      <w:r>
        <w:t>vpc</w:t>
      </w:r>
      <w:proofErr w:type="spellEnd"/>
      <w:r>
        <w:t>-flow-logs (or select an existing group).</w:t>
      </w:r>
    </w:p>
    <w:p w14:paraId="3BB546FC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IAM role: Create new role (the console generates one with the correct trust and permissions) — name it, e.g., Lab-VPC-</w:t>
      </w:r>
      <w:proofErr w:type="spellStart"/>
      <w:r>
        <w:t>FlowLogs</w:t>
      </w:r>
      <w:proofErr w:type="spellEnd"/>
      <w:r>
        <w:t>-Role.</w:t>
      </w:r>
    </w:p>
    <w:p w14:paraId="3471174D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Click Create flow log.</w:t>
      </w:r>
    </w:p>
    <w:p w14:paraId="3E3E3921" w14:textId="3749D4B5" w:rsidR="00F92CE5" w:rsidRDefault="00F92CE5">
      <w:pPr>
        <w:spacing w:after="80"/>
        <w:ind w:left="450" w:hanging="300"/>
      </w:pPr>
      <w:r w:rsidRPr="00F92CE5">
        <w:rPr>
          <w:noProof/>
        </w:rPr>
        <w:drawing>
          <wp:inline distT="0" distB="0" distL="0" distR="0" wp14:anchorId="2671E28C" wp14:editId="083B0181">
            <wp:extent cx="6400800" cy="2589530"/>
            <wp:effectExtent l="0" t="0" r="0" b="1270"/>
            <wp:docPr id="18274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529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09A2" w14:textId="6A3D0175" w:rsidR="00F92CE5" w:rsidRDefault="00F92CE5">
      <w:pPr>
        <w:spacing w:after="80"/>
        <w:ind w:left="450" w:hanging="300"/>
      </w:pPr>
      <w:r w:rsidRPr="00F92CE5">
        <w:rPr>
          <w:noProof/>
        </w:rPr>
        <w:drawing>
          <wp:inline distT="0" distB="0" distL="0" distR="0" wp14:anchorId="416DD526" wp14:editId="3A88C766">
            <wp:extent cx="6400800" cy="2302510"/>
            <wp:effectExtent l="0" t="0" r="0" b="2540"/>
            <wp:docPr id="4141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60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6C08" w14:textId="5217CCCE" w:rsidR="00F92CE5" w:rsidRDefault="00F92CE5">
      <w:pPr>
        <w:spacing w:after="80"/>
        <w:ind w:left="450" w:hanging="300"/>
      </w:pPr>
      <w:r w:rsidRPr="00F92CE5">
        <w:rPr>
          <w:noProof/>
        </w:rPr>
        <w:lastRenderedPageBreak/>
        <w:drawing>
          <wp:inline distT="0" distB="0" distL="0" distR="0" wp14:anchorId="7618CCCE" wp14:editId="3A78C431">
            <wp:extent cx="6400800" cy="2402840"/>
            <wp:effectExtent l="0" t="0" r="0" b="0"/>
            <wp:docPr id="193751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99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B27C" w14:textId="7BE73D75" w:rsidR="00F92CE5" w:rsidRDefault="00F92CE5">
      <w:pPr>
        <w:spacing w:after="80"/>
        <w:ind w:left="450" w:hanging="300"/>
      </w:pPr>
      <w:r w:rsidRPr="00F92CE5">
        <w:rPr>
          <w:noProof/>
        </w:rPr>
        <w:drawing>
          <wp:inline distT="0" distB="0" distL="0" distR="0" wp14:anchorId="712DA81D" wp14:editId="36428329">
            <wp:extent cx="6400800" cy="2619375"/>
            <wp:effectExtent l="0" t="0" r="0" b="9525"/>
            <wp:docPr id="176827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707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ED8C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11: Create Monitoring Dashboards for CPU Utilization and the Apache Service</w:t>
      </w:r>
    </w:p>
    <w:p w14:paraId="34F8F02C" w14:textId="77777777" w:rsidR="00C73C55" w:rsidRDefault="00000000">
      <w:pPr>
        <w:pStyle w:val="Heading3"/>
      </w:pPr>
      <w:r>
        <w:t>Step 11.1 — Install the CloudWatch Agent (for the Apache Process Check)</w:t>
      </w:r>
    </w:p>
    <w:p w14:paraId="4D22996E" w14:textId="3C224165" w:rsidR="00C73C55" w:rsidRDefault="00000000" w:rsidP="003813E6">
      <w:pPr>
        <w:pStyle w:val="ListParagraph"/>
        <w:numPr>
          <w:ilvl w:val="0"/>
          <w:numId w:val="3"/>
        </w:numPr>
        <w:spacing w:after="80"/>
      </w:pPr>
      <w:r>
        <w:t xml:space="preserve">Attach an IAM role with the </w:t>
      </w:r>
      <w:proofErr w:type="spellStart"/>
      <w:r>
        <w:t>CloudWatchAgentServerPolicy</w:t>
      </w:r>
      <w:proofErr w:type="spellEnd"/>
      <w:r>
        <w:t xml:space="preserve"> managed policy to both EC2 instances (EC2 console → instance → Actions → Security → Modify IAM role).</w:t>
      </w:r>
    </w:p>
    <w:p w14:paraId="7DB5A25A" w14:textId="1DDCB2DE" w:rsidR="003813E6" w:rsidRDefault="003813E6" w:rsidP="003813E6">
      <w:pPr>
        <w:spacing w:after="80"/>
        <w:ind w:left="150"/>
      </w:pPr>
      <w:r w:rsidRPr="003813E6">
        <w:rPr>
          <w:noProof/>
        </w:rPr>
        <w:drawing>
          <wp:inline distT="0" distB="0" distL="0" distR="0" wp14:anchorId="36C6B049" wp14:editId="141EA59A">
            <wp:extent cx="6400800" cy="1788795"/>
            <wp:effectExtent l="0" t="0" r="0" b="1905"/>
            <wp:docPr id="8902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86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FBC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On each instance, install the agent:</w:t>
      </w:r>
    </w:p>
    <w:p w14:paraId="141D0ECA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yum install -y 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</w:t>
      </w:r>
    </w:p>
    <w:p w14:paraId="39CD260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Create /opt/</w:t>
      </w:r>
      <w:proofErr w:type="spellStart"/>
      <w:r>
        <w:t>aws</w:t>
      </w:r>
      <w:proofErr w:type="spellEnd"/>
      <w:r>
        <w:t>/amazon-</w:t>
      </w:r>
      <w:proofErr w:type="spellStart"/>
      <w:r>
        <w:t>cloudwatch</w:t>
      </w:r>
      <w:proofErr w:type="spellEnd"/>
      <w:r>
        <w:t>-agent/etc/</w:t>
      </w:r>
      <w:proofErr w:type="spellStart"/>
      <w:r>
        <w:t>config.json</w:t>
      </w:r>
      <w:proofErr w:type="spellEnd"/>
      <w:r>
        <w:t xml:space="preserve"> with a </w:t>
      </w:r>
      <w:proofErr w:type="spellStart"/>
      <w:r>
        <w:t>procstat</w:t>
      </w:r>
      <w:proofErr w:type="spellEnd"/>
      <w:r>
        <w:t xml:space="preserve"> block watching httpd:</w:t>
      </w:r>
    </w:p>
    <w:p w14:paraId="0E3817A3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"metrics":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"namespace":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CWAgent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metrics_collected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procstat</w:t>
      </w:r>
      <w:proofErr w:type="spellEnd"/>
      <w:r>
        <w:rPr>
          <w:rFonts w:ascii="Consolas" w:eastAsia="Consolas" w:hAnsi="Consolas" w:cs="Consolas"/>
          <w:sz w:val="19"/>
          <w:szCs w:val="19"/>
        </w:rPr>
        <w:t>": [</w:t>
      </w:r>
      <w:r>
        <w:rPr>
          <w:rFonts w:ascii="Consolas" w:eastAsia="Consolas" w:hAnsi="Consolas" w:cs="Consolas"/>
          <w:sz w:val="19"/>
          <w:szCs w:val="19"/>
        </w:rPr>
        <w:br/>
        <w:t xml:space="preserve">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        "pattern": "httpd",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"measurement": ["</w:t>
      </w:r>
      <w:proofErr w:type="spellStart"/>
      <w:r>
        <w:rPr>
          <w:rFonts w:ascii="Consolas" w:eastAsia="Consolas" w:hAnsi="Consolas" w:cs="Consolas"/>
          <w:sz w:val="19"/>
          <w:szCs w:val="19"/>
        </w:rPr>
        <w:t>pid_count</w:t>
      </w:r>
      <w:proofErr w:type="spellEnd"/>
      <w:r>
        <w:rPr>
          <w:rFonts w:ascii="Consolas" w:eastAsia="Consolas" w:hAnsi="Consolas" w:cs="Consolas"/>
          <w:sz w:val="19"/>
          <w:szCs w:val="19"/>
        </w:rPr>
        <w:t>"]</w:t>
      </w:r>
      <w:r>
        <w:rPr>
          <w:rFonts w:ascii="Consolas" w:eastAsia="Consolas" w:hAnsi="Consolas" w:cs="Consolas"/>
          <w:sz w:val="19"/>
          <w:szCs w:val="19"/>
        </w:rPr>
        <w:br/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]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18EF73D3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Start the agent with this config on each instance:</w:t>
      </w:r>
    </w:p>
    <w:p w14:paraId="353B348E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/opt/</w:t>
      </w:r>
      <w:proofErr w:type="spellStart"/>
      <w:r>
        <w:rPr>
          <w:rFonts w:ascii="Consolas" w:eastAsia="Consolas" w:hAnsi="Consolas" w:cs="Consolas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sz w:val="19"/>
          <w:szCs w:val="19"/>
        </w:rPr>
        <w:t>/amazon-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-agent/bin/amazon-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-a fetch-config -m ec2 -s -c file:/opt/aws/amazon-cloudwatch-agent/etc/config.json</w:t>
      </w:r>
    </w:p>
    <w:p w14:paraId="56117B8B" w14:textId="401C8D1B" w:rsidR="003813E6" w:rsidRDefault="003813E6">
      <w:pPr>
        <w:pStyle w:val="Heading3"/>
      </w:pPr>
      <w:r w:rsidRPr="003813E6">
        <w:rPr>
          <w:noProof/>
        </w:rPr>
        <w:drawing>
          <wp:inline distT="0" distB="0" distL="0" distR="0" wp14:anchorId="225E0F5D" wp14:editId="1656EBD9">
            <wp:extent cx="6400800" cy="2002155"/>
            <wp:effectExtent l="0" t="0" r="0" b="0"/>
            <wp:docPr id="183764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499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E954" w14:textId="4936CADE" w:rsidR="00C73C55" w:rsidRDefault="00000000">
      <w:pPr>
        <w:pStyle w:val="Heading3"/>
      </w:pPr>
      <w:r>
        <w:lastRenderedPageBreak/>
        <w:t>Step 11.2 — Create the Dashboard</w:t>
      </w:r>
    </w:p>
    <w:p w14:paraId="501308C4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CloudWatch console → Dashboards → Create dashboard.</w:t>
      </w:r>
    </w:p>
    <w:p w14:paraId="05442B76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Dashboard name: Web-Tier-Dashboard → Create dashboard.</w:t>
      </w:r>
    </w:p>
    <w:p w14:paraId="234402B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 xml:space="preserve">Add widget → Line → Metrics → EC2 → Per-Instance Metrics → select </w:t>
      </w:r>
      <w:proofErr w:type="spellStart"/>
      <w:r>
        <w:t>CPUUtilization</w:t>
      </w:r>
      <w:proofErr w:type="spellEnd"/>
      <w:r>
        <w:t xml:space="preserve"> for both Public-Web-Instance and Private-Web-Instance → Create widget.</w:t>
      </w:r>
    </w:p>
    <w:p w14:paraId="03281C5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 xml:space="preserve">Add widget → Number (or Line) → Metrics → </w:t>
      </w:r>
      <w:proofErr w:type="spellStart"/>
      <w:r>
        <w:t>CWAgent</w:t>
      </w:r>
      <w:proofErr w:type="spellEnd"/>
      <w:r>
        <w:t xml:space="preserve"> → </w:t>
      </w:r>
      <w:proofErr w:type="spellStart"/>
      <w:r>
        <w:t>procstat_lookup_pid_count</w:t>
      </w:r>
      <w:proofErr w:type="spellEnd"/>
      <w:r>
        <w:t xml:space="preserve"> for pattern=httpd, for both instances → Create widget.</w:t>
      </w:r>
    </w:p>
    <w:p w14:paraId="34D30500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 xml:space="preserve">Add widget → Line → Metrics → </w:t>
      </w:r>
      <w:proofErr w:type="spellStart"/>
      <w:r>
        <w:t>ApplicationELB</w:t>
      </w:r>
      <w:proofErr w:type="spellEnd"/>
      <w:r>
        <w:t xml:space="preserve"> → select </w:t>
      </w:r>
      <w:proofErr w:type="spellStart"/>
      <w:r>
        <w:t>RequestCount</w:t>
      </w:r>
      <w:proofErr w:type="spellEnd"/>
      <w:r>
        <w:t xml:space="preserve"> and </w:t>
      </w:r>
      <w:proofErr w:type="spellStart"/>
      <w:r>
        <w:t>HealthyHostCount</w:t>
      </w:r>
      <w:proofErr w:type="spellEnd"/>
      <w:r>
        <w:t xml:space="preserve"> for Lab-App-ALB / Web-Target-Group → Create widget.</w:t>
      </w:r>
    </w:p>
    <w:p w14:paraId="1E73A5F9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Arrange the widgets and click Save dashboard.</w:t>
      </w:r>
    </w:p>
    <w:p w14:paraId="3B019BF2" w14:textId="1CBA7081" w:rsidR="003813E6" w:rsidRDefault="003813E6">
      <w:pPr>
        <w:spacing w:after="80"/>
        <w:ind w:left="450" w:hanging="300"/>
      </w:pPr>
      <w:r w:rsidRPr="003813E6">
        <w:rPr>
          <w:noProof/>
        </w:rPr>
        <w:drawing>
          <wp:inline distT="0" distB="0" distL="0" distR="0" wp14:anchorId="377ACA2C" wp14:editId="78D31F2B">
            <wp:extent cx="6400800" cy="2425065"/>
            <wp:effectExtent l="0" t="0" r="0" b="0"/>
            <wp:docPr id="21008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016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C09D" w14:textId="12DE913B" w:rsidR="003813E6" w:rsidRDefault="003813E6">
      <w:pPr>
        <w:spacing w:after="80"/>
        <w:ind w:left="450" w:hanging="300"/>
      </w:pPr>
      <w:r w:rsidRPr="003813E6">
        <w:rPr>
          <w:noProof/>
        </w:rPr>
        <w:drawing>
          <wp:inline distT="0" distB="0" distL="0" distR="0" wp14:anchorId="7F7631B0" wp14:editId="50A5DC92">
            <wp:extent cx="6400800" cy="2986405"/>
            <wp:effectExtent l="0" t="0" r="0" b="4445"/>
            <wp:docPr id="81588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60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D770" w14:textId="761BABA6" w:rsidR="003D3978" w:rsidRDefault="003D3978">
      <w:pPr>
        <w:pStyle w:val="Heading3"/>
      </w:pPr>
      <w:r w:rsidRPr="003D3978">
        <w:rPr>
          <w:noProof/>
        </w:rPr>
        <w:lastRenderedPageBreak/>
        <w:drawing>
          <wp:inline distT="0" distB="0" distL="0" distR="0" wp14:anchorId="1E95079A" wp14:editId="5711099F">
            <wp:extent cx="6400800" cy="2889885"/>
            <wp:effectExtent l="0" t="0" r="0" b="5715"/>
            <wp:docPr id="199220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10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B2F" w14:textId="69C832CD" w:rsidR="00C73C55" w:rsidRDefault="00000000">
      <w:pPr>
        <w:pStyle w:val="Heading3"/>
      </w:pPr>
      <w:r>
        <w:t>Step 11.3 — Verify</w:t>
      </w:r>
    </w:p>
    <w:p w14:paraId="50C10016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 xml:space="preserve">Confirm all widgets populate with live data within a few minutes: CPU trends, Apache </w:t>
      </w:r>
      <w:proofErr w:type="spellStart"/>
      <w:r>
        <w:t>pid_count</w:t>
      </w:r>
      <w:proofErr w:type="spellEnd"/>
      <w:r>
        <w:t xml:space="preserve"> = 1 on both instances, and ALB request/healthy-host counts.</w:t>
      </w:r>
    </w:p>
    <w:p w14:paraId="172D290E" w14:textId="77777777" w:rsidR="00C73C55" w:rsidRDefault="00000000">
      <w:pPr>
        <w:spacing w:before="150" w:after="300"/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11 Complete: Web-Tier-Dashboard gives a single view of CPU utilization, Apache process health, and ALB traffic/health across both instances.</w:t>
      </w:r>
    </w:p>
    <w:p w14:paraId="3A8CC87E" w14:textId="77777777" w:rsidR="00C73C5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12: Trigger Auto Scaling to Launch a New Instance When CPU &gt; 70%</w:t>
      </w:r>
    </w:p>
    <w:p w14:paraId="45F44B69" w14:textId="77777777" w:rsidR="00C73C55" w:rsidRDefault="00000000">
      <w:pPr>
        <w:spacing w:after="120"/>
      </w:pPr>
      <w:r>
        <w:t>Goal: When average CPU utilization across the web tier exceeds 70%, automatically launch an additional instance and register it with the same ALB target group. This requires converting the manually-built web tier into a Launch Template + Auto Scaling Group, since Auto Scaling manages its own fleet of instances rather than the two standalone ones created in Task 6.</w:t>
      </w:r>
    </w:p>
    <w:p w14:paraId="47FDD97B" w14:textId="77777777" w:rsidR="00C73C55" w:rsidRDefault="00000000">
      <w:pPr>
        <w:pStyle w:val="Heading3"/>
      </w:pPr>
      <w:r>
        <w:t>Step 12.1 — Create a Launch Template</w:t>
      </w:r>
    </w:p>
    <w:p w14:paraId="708D1175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Launch Templates → Create launch template.</w:t>
      </w:r>
    </w:p>
    <w:p w14:paraId="6EE3A42C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Web-Tier-Launch-Template.</w:t>
      </w:r>
    </w:p>
    <w:p w14:paraId="2E1E10C4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AMI: Amazon Linux 2023. Instance type: t</w:t>
      </w:r>
      <w:proofErr w:type="gramStart"/>
      <w:r>
        <w:t>2.micro</w:t>
      </w:r>
      <w:proofErr w:type="gramEnd"/>
      <w:r>
        <w:t xml:space="preserve"> (or t</w:t>
      </w:r>
      <w:proofErr w:type="gramStart"/>
      <w:r>
        <w:t>3.micro</w:t>
      </w:r>
      <w:proofErr w:type="gramEnd"/>
      <w:r>
        <w:t>).</w:t>
      </w:r>
    </w:p>
    <w:p w14:paraId="5275EE84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Key pair: same as Task 6.</w:t>
      </w:r>
    </w:p>
    <w:p w14:paraId="114C2A74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Network settings: Security group = Private-Web-SG (new instances will launch into the private subnet, matching the architecture's private application tier).</w:t>
      </w:r>
    </w:p>
    <w:p w14:paraId="32055838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 xml:space="preserve">IAM instance profile: attach the same </w:t>
      </w:r>
      <w:proofErr w:type="spellStart"/>
      <w:r>
        <w:t>CloudWatchAgentServerPolicy</w:t>
      </w:r>
      <w:proofErr w:type="spellEnd"/>
      <w:r>
        <w:t xml:space="preserve"> role used in Task 11, so new instances also report metrics automatically.</w:t>
      </w:r>
    </w:p>
    <w:p w14:paraId="1216190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Advanced details → User data: paste the following so every new instance self-</w:t>
      </w:r>
      <w:proofErr w:type="gramStart"/>
      <w:r>
        <w:t>installs</w:t>
      </w:r>
      <w:proofErr w:type="gramEnd"/>
      <w:r>
        <w:t xml:space="preserve"> Apache, a sample page, and the CloudWatch Agent on first boot:</w:t>
      </w:r>
    </w:p>
    <w:p w14:paraId="74CB4D0D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#!/bin/bash</w:t>
      </w:r>
      <w:r>
        <w:rPr>
          <w:rFonts w:ascii="Consolas" w:eastAsia="Consolas" w:hAnsi="Consolas" w:cs="Consolas"/>
          <w:sz w:val="19"/>
          <w:szCs w:val="19"/>
        </w:rPr>
        <w:br/>
        <w:t>yum update -y</w:t>
      </w:r>
      <w:r>
        <w:rPr>
          <w:rFonts w:ascii="Consolas" w:eastAsia="Consolas" w:hAnsi="Consolas" w:cs="Consolas"/>
          <w:sz w:val="19"/>
          <w:szCs w:val="19"/>
        </w:rPr>
        <w:br/>
        <w:t>yum install -y httpd 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enable --now httpd</w:t>
      </w:r>
      <w:r>
        <w:rPr>
          <w:rFonts w:ascii="Consolas" w:eastAsia="Consolas" w:hAnsi="Consolas" w:cs="Consolas"/>
          <w:sz w:val="19"/>
          <w:szCs w:val="19"/>
        </w:rPr>
        <w:br/>
        <w:t>echo "&lt;h1&gt;Hello from $(hostname -f) (Auto Scaled)&lt;/h1&gt;" &gt; /var/www/html/index.html</w:t>
      </w:r>
      <w:r>
        <w:rPr>
          <w:rFonts w:ascii="Consolas" w:eastAsia="Consolas" w:hAnsi="Consolas" w:cs="Consolas"/>
          <w:sz w:val="19"/>
          <w:szCs w:val="19"/>
        </w:rPr>
        <w:br/>
        <w:t>cat &lt;&lt;'EOF' &gt; /opt/</w:t>
      </w:r>
      <w:proofErr w:type="spellStart"/>
      <w:r>
        <w:rPr>
          <w:rFonts w:ascii="Consolas" w:eastAsia="Consolas" w:hAnsi="Consolas" w:cs="Consolas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sz w:val="19"/>
          <w:szCs w:val="19"/>
        </w:rPr>
        <w:t>/amazon-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-agent/etc/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"metrics":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"namespace":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CWAgent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metrics_collected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procstat</w:t>
      </w:r>
      <w:proofErr w:type="spellEnd"/>
      <w:r>
        <w:rPr>
          <w:rFonts w:ascii="Consolas" w:eastAsia="Consolas" w:hAnsi="Consolas" w:cs="Consolas"/>
          <w:sz w:val="19"/>
          <w:szCs w:val="19"/>
        </w:rPr>
        <w:t>": [ { "pattern": "httpd", "measurement": ["</w:t>
      </w:r>
      <w:proofErr w:type="spellStart"/>
      <w:r>
        <w:rPr>
          <w:rFonts w:ascii="Consolas" w:eastAsia="Consolas" w:hAnsi="Consolas" w:cs="Consolas"/>
          <w:sz w:val="19"/>
          <w:szCs w:val="19"/>
        </w:rPr>
        <w:t>pid_count</w:t>
      </w:r>
      <w:proofErr w:type="spellEnd"/>
      <w:r>
        <w:rPr>
          <w:rFonts w:ascii="Consolas" w:eastAsia="Consolas" w:hAnsi="Consolas" w:cs="Consolas"/>
          <w:sz w:val="19"/>
          <w:szCs w:val="19"/>
        </w:rPr>
        <w:t>"] } ]</w:t>
      </w:r>
      <w:r>
        <w:rPr>
          <w:rFonts w:ascii="Consolas" w:eastAsia="Consolas" w:hAnsi="Consolas" w:cs="Consolas"/>
          <w:sz w:val="19"/>
          <w:szCs w:val="19"/>
        </w:rPr>
        <w:br/>
        <w:t xml:space="preserve">    }</w:t>
      </w:r>
      <w:r>
        <w:rPr>
          <w:rFonts w:ascii="Consolas" w:eastAsia="Consolas" w:hAnsi="Consolas" w:cs="Consolas"/>
          <w:sz w:val="19"/>
          <w:szCs w:val="19"/>
        </w:rPr>
        <w:br/>
        <w:t xml:space="preserve">  }</w:t>
      </w:r>
      <w:r>
        <w:rPr>
          <w:rFonts w:ascii="Consolas" w:eastAsia="Consolas" w:hAnsi="Consolas" w:cs="Consolas"/>
          <w:sz w:val="19"/>
          <w:szCs w:val="19"/>
        </w:rPr>
        <w:br/>
        <w:t>}</w:t>
      </w:r>
      <w:r>
        <w:rPr>
          <w:rFonts w:ascii="Consolas" w:eastAsia="Consolas" w:hAnsi="Consolas" w:cs="Consolas"/>
          <w:sz w:val="19"/>
          <w:szCs w:val="19"/>
        </w:rPr>
        <w:br/>
        <w:t>EOF</w:t>
      </w:r>
      <w:r>
        <w:rPr>
          <w:rFonts w:ascii="Consolas" w:eastAsia="Consolas" w:hAnsi="Consolas" w:cs="Consolas"/>
          <w:sz w:val="19"/>
          <w:szCs w:val="19"/>
        </w:rPr>
        <w:br/>
        <w:t>/opt/</w:t>
      </w:r>
      <w:proofErr w:type="spellStart"/>
      <w:r>
        <w:rPr>
          <w:rFonts w:ascii="Consolas" w:eastAsia="Consolas" w:hAnsi="Consolas" w:cs="Consolas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sz w:val="19"/>
          <w:szCs w:val="19"/>
        </w:rPr>
        <w:t>/amazon-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-agent/bin/amazon-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-a fetch-config -m ec2 -s -c file:/opt/aws/amazon-cloudwatch-agent/etc/config.json</w:t>
      </w:r>
    </w:p>
    <w:p w14:paraId="3657E34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8. </w:t>
      </w:r>
      <w:r>
        <w:t>Click Create launch template.</w:t>
      </w:r>
    </w:p>
    <w:p w14:paraId="64B823A4" w14:textId="77777777" w:rsidR="00C73C55" w:rsidRDefault="00000000">
      <w:pPr>
        <w:pStyle w:val="Heading3"/>
      </w:pPr>
      <w:r>
        <w:t>Step 12.2 — Create the Auto Scaling Group</w:t>
      </w:r>
    </w:p>
    <w:p w14:paraId="073C3189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Auto Scaling Groups → Create Auto Scaling group.</w:t>
      </w:r>
    </w:p>
    <w:p w14:paraId="2B44F7E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Web-Tier-ASG. Launch template: Web-Tier-Launch-Template.</w:t>
      </w:r>
    </w:p>
    <w:p w14:paraId="0FE786C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VPC: Lab-VPC. Subnets: Private-Subnet-1 (add a second private subnet in another AZ here for high availability if desired — omitted from this lab's base design for simplicity).</w:t>
      </w:r>
    </w:p>
    <w:p w14:paraId="40295D2D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Load balancing: Attach to an existing load balancer → choose your existing target group → Web-Target-Group.</w:t>
      </w:r>
    </w:p>
    <w:p w14:paraId="0DE850A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Health checks: enable ELB health checks in addition to EC2 (so the ASG replaces instances that fail ALB health checks, not just EC2 status checks).</w:t>
      </w:r>
    </w:p>
    <w:p w14:paraId="2469FCB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Group size: Desired capacity = 1, Minimum capacity = 1, Maximum capacity = 3.</w:t>
      </w:r>
    </w:p>
    <w:p w14:paraId="110FE1B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Scaling policies: choose None for now — the policy is created explicitly in Step 12.3 for clarity.</w:t>
      </w:r>
    </w:p>
    <w:p w14:paraId="295364BA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lastRenderedPageBreak/>
        <w:t xml:space="preserve">8. </w:t>
      </w:r>
      <w:r>
        <w:t>Click Next through the remaining pages (notifications/tags optional) and click Create Auto Scaling group.</w:t>
      </w:r>
    </w:p>
    <w:p w14:paraId="7F4C0A55" w14:textId="77777777" w:rsidR="00C73C55" w:rsidRDefault="00000000">
      <w:pPr>
        <w:pStyle w:val="Heading3"/>
      </w:pPr>
      <w:r>
        <w:t>Step 12.3 — Create the Target-Tracking / CPU Scaling Policy</w:t>
      </w:r>
    </w:p>
    <w:p w14:paraId="23356C1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Open Web-Tier-ASG → Automatic scaling tab → Create dynamic scaling policy.</w:t>
      </w:r>
    </w:p>
    <w:p w14:paraId="5381A3D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Policy type: Target tracking scaling.</w:t>
      </w:r>
    </w:p>
    <w:p w14:paraId="2F788E36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Metric type: Average CPU utilization.</w:t>
      </w:r>
    </w:p>
    <w:p w14:paraId="3EF46C2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Target value: 70.</w:t>
      </w:r>
    </w:p>
    <w:p w14:paraId="41E71440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Instances need: 300 seconds warm-up before contributing to the metric (default).</w:t>
      </w:r>
    </w:p>
    <w:p w14:paraId="5900B889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Click Create.</w:t>
      </w:r>
    </w:p>
    <w:p w14:paraId="0BB43F15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(This single target-tracking policy automatically creates and manages the underlying CloudWatch alarms for scale-out when CPU &gt; 70% and scale-in when it drops well below 70%, launching additional instances up to the Maximum capacity of 3 as needed.)</w:t>
      </w:r>
    </w:p>
    <w:p w14:paraId="1CE4BDE8" w14:textId="77777777" w:rsidR="00C73C55" w:rsidRDefault="00000000">
      <w:pPr>
        <w:pStyle w:val="Heading3"/>
      </w:pPr>
      <w:r>
        <w:t>Step 12.4 — Test the Scaling Policy</w:t>
      </w:r>
    </w:p>
    <w:p w14:paraId="0E562661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SSH/Session Manager into the running ASG instance and generate load:</w:t>
      </w:r>
    </w:p>
    <w:p w14:paraId="1A0B1A74" w14:textId="77777777" w:rsidR="00C73C5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yum install -y stress &amp;&amp; stress --</w:t>
      </w:r>
      <w:proofErr w:type="spellStart"/>
      <w:r>
        <w:rPr>
          <w:rFonts w:ascii="Consolas" w:eastAsia="Consolas" w:hAnsi="Consolas" w:cs="Consolas"/>
          <w:sz w:val="19"/>
          <w:szCs w:val="19"/>
        </w:rPr>
        <w:t>cpu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2 --timeout 600</w:t>
      </w:r>
    </w:p>
    <w:p w14:paraId="370284FF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Watch Web-Tier-ASG → Activity tab — within a few minutes a new scaling activity should appear, launching a second instance once average CPU exceeds 70%.</w:t>
      </w:r>
    </w:p>
    <w:p w14:paraId="76B4EE98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Confirm the new instance is automatically registered as a healthy target in Web-Target-Group and appears in the Web-Tier-Dashboard from Task 11.</w:t>
      </w:r>
    </w:p>
    <w:p w14:paraId="163233C2" w14:textId="77777777" w:rsidR="00C73C5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Stop the stress command; once CPU drops and stays low, confirm the ASG scales back in toward the Minimum capacity after the cooldown period.</w:t>
      </w:r>
    </w:p>
    <w:p w14:paraId="1EF85ABE" w14:textId="77777777" w:rsidR="00C73C55" w:rsidRDefault="00000000">
      <w:pPr>
        <w:spacing w:before="150" w:after="300"/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12 Complete: Web-Tier-ASG automatically launches additional Apache-serving instances whenever average CPU exceeds 70%, registers them with the ALB, and scales back in once load subsides.</w:t>
      </w:r>
    </w:p>
    <w:p w14:paraId="38BDE684" w14:textId="77777777" w:rsidR="00C73C55" w:rsidRDefault="00000000">
      <w:r>
        <w:br w:type="page"/>
      </w:r>
    </w:p>
    <w:sectPr w:rsidR="00C73C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302"/>
    <w:multiLevelType w:val="hybridMultilevel"/>
    <w:tmpl w:val="B26690C0"/>
    <w:lvl w:ilvl="0" w:tplc="A6C2041A">
      <w:start w:val="1"/>
      <w:numFmt w:val="decimal"/>
      <w:lvlText w:val="%1."/>
      <w:lvlJc w:val="left"/>
      <w:pPr>
        <w:ind w:left="510" w:hanging="360"/>
      </w:pPr>
      <w:rPr>
        <w:rFonts w:hint="default"/>
        <w:b/>
        <w:color w:val="2E74B5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12D41583"/>
    <w:multiLevelType w:val="hybridMultilevel"/>
    <w:tmpl w:val="6008AB4E"/>
    <w:lvl w:ilvl="0" w:tplc="A7BECC18">
      <w:start w:val="1"/>
      <w:numFmt w:val="decimal"/>
      <w:lvlText w:val="%1."/>
      <w:lvlJc w:val="left"/>
      <w:pPr>
        <w:ind w:left="510" w:hanging="360"/>
      </w:pPr>
      <w:rPr>
        <w:rFonts w:hint="default"/>
        <w:b/>
        <w:color w:val="2E74B5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" w15:restartNumberingAfterBreak="0">
    <w:nsid w:val="76394A0E"/>
    <w:multiLevelType w:val="hybridMultilevel"/>
    <w:tmpl w:val="8B64F196"/>
    <w:lvl w:ilvl="0" w:tplc="BE369E34">
      <w:start w:val="1"/>
      <w:numFmt w:val="bullet"/>
      <w:lvlText w:val="●"/>
      <w:lvlJc w:val="left"/>
      <w:pPr>
        <w:ind w:left="720" w:hanging="360"/>
      </w:pPr>
    </w:lvl>
    <w:lvl w:ilvl="1" w:tplc="BD6C4A1C">
      <w:start w:val="1"/>
      <w:numFmt w:val="bullet"/>
      <w:lvlText w:val="○"/>
      <w:lvlJc w:val="left"/>
      <w:pPr>
        <w:ind w:left="1440" w:hanging="360"/>
      </w:pPr>
    </w:lvl>
    <w:lvl w:ilvl="2" w:tplc="93B03FDE">
      <w:start w:val="1"/>
      <w:numFmt w:val="bullet"/>
      <w:lvlText w:val="■"/>
      <w:lvlJc w:val="left"/>
      <w:pPr>
        <w:ind w:left="2160" w:hanging="360"/>
      </w:pPr>
    </w:lvl>
    <w:lvl w:ilvl="3" w:tplc="AECC4164">
      <w:start w:val="1"/>
      <w:numFmt w:val="bullet"/>
      <w:lvlText w:val="●"/>
      <w:lvlJc w:val="left"/>
      <w:pPr>
        <w:ind w:left="2880" w:hanging="360"/>
      </w:pPr>
    </w:lvl>
    <w:lvl w:ilvl="4" w:tplc="F5DE0E9C">
      <w:start w:val="1"/>
      <w:numFmt w:val="bullet"/>
      <w:lvlText w:val="○"/>
      <w:lvlJc w:val="left"/>
      <w:pPr>
        <w:ind w:left="3600" w:hanging="360"/>
      </w:pPr>
    </w:lvl>
    <w:lvl w:ilvl="5" w:tplc="FC560A1A">
      <w:start w:val="1"/>
      <w:numFmt w:val="bullet"/>
      <w:lvlText w:val="■"/>
      <w:lvlJc w:val="left"/>
      <w:pPr>
        <w:ind w:left="4320" w:hanging="360"/>
      </w:pPr>
    </w:lvl>
    <w:lvl w:ilvl="6" w:tplc="C22472FE">
      <w:start w:val="1"/>
      <w:numFmt w:val="bullet"/>
      <w:lvlText w:val="●"/>
      <w:lvlJc w:val="left"/>
      <w:pPr>
        <w:ind w:left="5040" w:hanging="360"/>
      </w:pPr>
    </w:lvl>
    <w:lvl w:ilvl="7" w:tplc="DFB838F6">
      <w:start w:val="1"/>
      <w:numFmt w:val="bullet"/>
      <w:lvlText w:val="●"/>
      <w:lvlJc w:val="left"/>
      <w:pPr>
        <w:ind w:left="5760" w:hanging="360"/>
      </w:pPr>
    </w:lvl>
    <w:lvl w:ilvl="8" w:tplc="88883C86">
      <w:start w:val="1"/>
      <w:numFmt w:val="bullet"/>
      <w:lvlText w:val="●"/>
      <w:lvlJc w:val="left"/>
      <w:pPr>
        <w:ind w:left="6480" w:hanging="360"/>
      </w:pPr>
    </w:lvl>
  </w:abstractNum>
  <w:num w:numId="1" w16cid:durableId="411007530">
    <w:abstractNumId w:val="2"/>
    <w:lvlOverride w:ilvl="0">
      <w:startOverride w:val="1"/>
    </w:lvlOverride>
  </w:num>
  <w:num w:numId="2" w16cid:durableId="94786126">
    <w:abstractNumId w:val="1"/>
  </w:num>
  <w:num w:numId="3" w16cid:durableId="155596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C55"/>
    <w:rsid w:val="00014EA1"/>
    <w:rsid w:val="00083291"/>
    <w:rsid w:val="00103CFA"/>
    <w:rsid w:val="00231DD4"/>
    <w:rsid w:val="00260027"/>
    <w:rsid w:val="003813E6"/>
    <w:rsid w:val="003D3978"/>
    <w:rsid w:val="004D0FEC"/>
    <w:rsid w:val="00563A06"/>
    <w:rsid w:val="00721F9B"/>
    <w:rsid w:val="00757B40"/>
    <w:rsid w:val="008D14CE"/>
    <w:rsid w:val="00A56DE6"/>
    <w:rsid w:val="00BD4366"/>
    <w:rsid w:val="00C04562"/>
    <w:rsid w:val="00C73C55"/>
    <w:rsid w:val="00E37000"/>
    <w:rsid w:val="00E67D6F"/>
    <w:rsid w:val="00F92CE5"/>
    <w:rsid w:val="00FD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DBE7"/>
  <w15:docId w15:val="{D2EA6F4E-FF31-46F3-AE36-4F676E9E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320" w:after="150"/>
      <w:outlineLvl w:val="1"/>
    </w:pPr>
    <w:rPr>
      <w:b/>
      <w:bCs/>
      <w:color w:val="2E74B5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C16C7-C09A-4197-A9EC-CA9842226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2929</Words>
  <Characters>16699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VEERAMALLU</cp:lastModifiedBy>
  <cp:revision>2</cp:revision>
  <dcterms:created xsi:type="dcterms:W3CDTF">2026-08-21T17:48:00Z</dcterms:created>
  <dcterms:modified xsi:type="dcterms:W3CDTF">2026-08-21T17:48:00Z</dcterms:modified>
</cp:coreProperties>
</file>