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i8ac2dfccj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🔐 Authentication Module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j55yvo36x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Login Flow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Login form validates user input.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 submit, dispatches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login</w:t>
      </w:r>
      <w:r w:rsidDel="00000000" w:rsidR="00000000" w:rsidRPr="00000000">
        <w:rPr>
          <w:rtl w:val="0"/>
        </w:rPr>
        <w:t xml:space="preserve"> action to NgRx store.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 success: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Stores token/user in localStorage.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Dispatches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loginSuccess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Redirects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/home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hqunvenxu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. Signup Flow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Signup form collects user info.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Dispatches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signup</w:t>
      </w:r>
      <w:r w:rsidDel="00000000" w:rsidR="00000000" w:rsidRPr="00000000">
        <w:rPr>
          <w:rtl w:val="0"/>
        </w:rPr>
        <w:t xml:space="preserve"> action.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AuthEffects</w:t>
      </w:r>
      <w:r w:rsidDel="00000000" w:rsidR="00000000" w:rsidRPr="00000000">
        <w:rPr>
          <w:rtl w:val="0"/>
        </w:rPr>
        <w:t xml:space="preserve"> handles signup in local storage , don’t allow duplicate email ids 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 success: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Redirects to login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q58dsvu2l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NgRx Store (auth/store)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loginSuccess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loginFailure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signup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signupSuccess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signupFailure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logout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Reducer:</w:t>
      </w:r>
      <w:r w:rsidDel="00000000" w:rsidR="00000000" w:rsidRPr="00000000">
        <w:rPr>
          <w:rtl w:val="0"/>
        </w:rPr>
        <w:t xml:space="preserve"> Updates auth state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token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isAuthenticated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Effects:</w:t>
      </w:r>
      <w:r w:rsidDel="00000000" w:rsidR="00000000" w:rsidRPr="00000000">
        <w:rPr>
          <w:rtl w:val="0"/>
        </w:rPr>
        <w:t xml:space="preserve"> Handles API interaction and side-effects (navigation)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Auth Guard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For checking user authentication.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bonbjc1ygj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🛒 Product Module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cy7mxgbnv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Home Page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Protected by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AuthGuard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 init, dispatches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loadProducts</w:t>
      </w:r>
      <w:r w:rsidDel="00000000" w:rsidR="00000000" w:rsidRPr="00000000">
        <w:rPr>
          <w:rtl w:val="0"/>
        </w:rPr>
        <w:t xml:space="preserve"> action.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r4blftvvv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NgRx Store (products/store)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loadProducts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loadProductsSuccess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loadProductsFailure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Reducer:</w:t>
      </w:r>
      <w:r w:rsidDel="00000000" w:rsidR="00000000" w:rsidRPr="00000000">
        <w:rPr>
          <w:rtl w:val="0"/>
        </w:rPr>
        <w:t xml:space="preserve"> Stores product list in state.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Effects:</w:t>
      </w:r>
      <w:r w:rsidDel="00000000" w:rsidR="00000000" w:rsidRPr="00000000">
        <w:rPr>
          <w:rtl w:val="0"/>
        </w:rPr>
        <w:t xml:space="preserve"> Fetches products from </w:t>
      </w:r>
      <w:hyperlink r:id="rId6">
        <w:r w:rsidDel="00000000" w:rsidR="00000000" w:rsidRPr="00000000">
          <w:rPr>
            <w:rFonts w:ascii="Roboto Mono" w:cs="Roboto Mono" w:eastAsia="Roboto Mono" w:hAnsi="Roboto Mono"/>
            <w:u w:val="single"/>
            <w:rtl w:val="0"/>
          </w:rPr>
          <w:t xml:space="preserve">fakestoreapi.com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ivtxtxtdgh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📦 State Management (NgRx)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f2w12lt5h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Store Modules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Registered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AppModule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StoreModule.forRoot(reducers),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EffectsModule.forRoot([AuthEffects, ProductEffects]),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0fa1ectlrz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🧭 Routing Configuration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d1ie5u7xuedp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app-routing.module.ts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routes: Routes = [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 path: '', redirectTo: 'login', pathMatch: 'full' },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 path: 'login', component: LoginComponent },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 path: 'signup', component: SignupComponent },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path: 'home',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component: ProductListComponent,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canActivate: [AuthGuard],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},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];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lefixu92xnb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🎨 UI &amp; Styling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All components styled using </w:t>
      </w:r>
      <w:r w:rsidDel="00000000" w:rsidR="00000000" w:rsidRPr="00000000">
        <w:rPr>
          <w:b w:val="1"/>
          <w:rtl w:val="0"/>
        </w:rPr>
        <w:t xml:space="preserve">Bootstrap 5</w:t>
      </w:r>
      <w:r w:rsidDel="00000000" w:rsidR="00000000" w:rsidRPr="00000000">
        <w:rPr>
          <w:rtl w:val="0"/>
        </w:rPr>
        <w:t xml:space="preserve"> classes.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Form validation feedback via Bootstrap alerts.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/>
      </w:pPr>
      <w:bookmarkStart w:colFirst="0" w:colLast="0" w:name="_1nhaiz4sqxz2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Application Flow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graph TD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A[User Visits App] --&gt; B{Authenticated?}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 -- Yes --&gt; D[Redirect to Home]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 -- No --&gt; C[Show Login Page]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 --&gt; E[Login Attempt]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 --&gt;|Success| D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 --&gt;|Fail| C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 --&gt; F[Home Page Loads]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 --&gt; G[Dispatch loadProducts]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 --&gt; H[API Call: fakestoreapi.com]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 --&gt; I[Render Product List]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gdbxfz2ppp2y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🔄 Logout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Clear token from localStorage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Dispatch logout action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Redirect to login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o1juvhwzert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🧪 Testing &amp; Debugging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@ngrx/store-devtools</w:t>
      </w:r>
      <w:r w:rsidDel="00000000" w:rsidR="00000000" w:rsidRPr="00000000">
        <w:rPr>
          <w:rtl w:val="0"/>
        </w:rPr>
        <w:t xml:space="preserve"> for state inspection.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 form validators for email/password fields.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Simulate login with dummy backend or fake service.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akestoreapi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