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76D4" w14:textId="44CF6DD5" w:rsidR="001C7A44" w:rsidRDefault="007A73FB">
      <w:r>
        <w:t>#Written Report on Credit Risk Analysis</w:t>
      </w:r>
    </w:p>
    <w:p w14:paraId="64B56269" w14:textId="1D8D54C7" w:rsidR="00AD50DA" w:rsidRDefault="00AD50DA"/>
    <w:p w14:paraId="51FA08B8" w14:textId="1E5EE36D" w:rsidR="00AD50DA" w:rsidRDefault="00AD50DA" w:rsidP="00AD50DA">
      <w:pPr>
        <w:pStyle w:val="ListParagraph"/>
        <w:numPr>
          <w:ilvl w:val="0"/>
          <w:numId w:val="1"/>
        </w:numPr>
      </w:pPr>
      <w:r>
        <w:t>Overview of the analysis</w:t>
      </w:r>
    </w:p>
    <w:p w14:paraId="3947992D" w14:textId="043C6FD8" w:rsidR="00AD50DA" w:rsidRDefault="00AD50DA" w:rsidP="00AD50DA">
      <w:pPr>
        <w:pStyle w:val="ListParagraph"/>
      </w:pPr>
      <w:r w:rsidRPr="00AD50DA">
        <w:t xml:space="preserve">The </w:t>
      </w:r>
      <w:r>
        <w:t>purpose</w:t>
      </w:r>
      <w:r w:rsidRPr="00AD50DA">
        <w:t xml:space="preserve"> of this analysis is to apply six different unbalanced machine learning models to the same dataset and compare the results obtained. The dataset used contains the credit applications </w:t>
      </w:r>
      <w:r w:rsidR="002967F6">
        <w:t>from different in</w:t>
      </w:r>
      <w:r w:rsidR="001E732B">
        <w:t>dividuals</w:t>
      </w:r>
      <w:r w:rsidR="002967F6">
        <w:t xml:space="preserve"> </w:t>
      </w:r>
      <w:r w:rsidR="0015289C">
        <w:t xml:space="preserve">in the file named 2019Q1.csv </w:t>
      </w:r>
      <w:r w:rsidRPr="00AD50DA">
        <w:t>, obtained from a personal credit company called </w:t>
      </w:r>
      <w:r w:rsidRPr="001E732B">
        <w:t>LendingClub</w:t>
      </w:r>
      <w:r w:rsidRPr="00AD50DA">
        <w:t xml:space="preserve">. </w:t>
      </w:r>
    </w:p>
    <w:p w14:paraId="74F8F8F4" w14:textId="0E73A48A" w:rsidR="0015289C" w:rsidRDefault="0015289C" w:rsidP="00AD50DA">
      <w:pPr>
        <w:pStyle w:val="ListParagraph"/>
      </w:pPr>
    </w:p>
    <w:p w14:paraId="057BEF9E" w14:textId="6BAD95CE" w:rsidR="0015289C" w:rsidRDefault="0015289C" w:rsidP="00AD50DA">
      <w:pPr>
        <w:pStyle w:val="ListParagraph"/>
      </w:pPr>
      <w:r>
        <w:t xml:space="preserve">The csv file contains 115,676 </w:t>
      </w:r>
      <w:r w:rsidR="001E732B">
        <w:t>individuals</w:t>
      </w:r>
      <w:r>
        <w:t xml:space="preserve"> with various loan status, the first starte</w:t>
      </w:r>
      <w:r w:rsidR="001E732B">
        <w:t>r</w:t>
      </w:r>
      <w:r>
        <w:t xml:space="preserve"> code provided in the </w:t>
      </w:r>
      <w:r w:rsidR="001E732B">
        <w:t xml:space="preserve">challenge is </w:t>
      </w:r>
      <w:r>
        <w:t xml:space="preserve">for doing oversampling, </w:t>
      </w:r>
      <w:r w:rsidR="001E732B">
        <w:t>underdamping</w:t>
      </w:r>
      <w:r>
        <w:t xml:space="preserve"> and combination algorithm. The second starter code provide in the ch</w:t>
      </w:r>
      <w:r w:rsidR="001E732B">
        <w:t>allenge</w:t>
      </w:r>
      <w:r>
        <w:t xml:space="preserve"> for doing </w:t>
      </w:r>
      <w:r w:rsidR="001E732B">
        <w:t>Ensemble</w:t>
      </w:r>
      <w:r>
        <w:t xml:space="preserve"> </w:t>
      </w:r>
      <w:r w:rsidR="001E732B">
        <w:t>learning</w:t>
      </w:r>
      <w:r>
        <w:t xml:space="preserve"> to reduce bias in the model.</w:t>
      </w:r>
    </w:p>
    <w:p w14:paraId="7D58F938" w14:textId="0EEC0688" w:rsidR="001E732B" w:rsidRDefault="001E732B" w:rsidP="00AD50DA">
      <w:pPr>
        <w:pStyle w:val="ListParagraph"/>
      </w:pPr>
      <w:r>
        <w:t>Following types of Algorithms and corresponding names of Algorithms used in the challenge</w:t>
      </w:r>
    </w:p>
    <w:p w14:paraId="08A9A18D" w14:textId="4E53A1A2" w:rsidR="001E732B" w:rsidRDefault="001E732B" w:rsidP="001E732B">
      <w:pPr>
        <w:pStyle w:val="ListParagraph"/>
        <w:numPr>
          <w:ilvl w:val="0"/>
          <w:numId w:val="2"/>
        </w:numPr>
      </w:pPr>
      <w:r>
        <w:t xml:space="preserve">Oversampling </w:t>
      </w:r>
      <w:r>
        <w:t>Algorithms</w:t>
      </w:r>
      <w:r>
        <w:t>- Naïve Random Oversampling and SMOTE Oversampling.</w:t>
      </w:r>
    </w:p>
    <w:p w14:paraId="796CAF38" w14:textId="4EFB0AA6" w:rsidR="001E732B" w:rsidRDefault="001E732B" w:rsidP="001E732B">
      <w:pPr>
        <w:pStyle w:val="ListParagraph"/>
        <w:numPr>
          <w:ilvl w:val="0"/>
          <w:numId w:val="2"/>
        </w:numPr>
      </w:pPr>
      <w:r>
        <w:t xml:space="preserve">Under sampling </w:t>
      </w:r>
      <w:r>
        <w:t>Algorithms</w:t>
      </w:r>
      <w:r>
        <w:t>- Cluster Centroid</w:t>
      </w:r>
    </w:p>
    <w:p w14:paraId="0FD4697C" w14:textId="6CEAEF3B" w:rsidR="001E732B" w:rsidRDefault="001E732B" w:rsidP="001E732B">
      <w:pPr>
        <w:pStyle w:val="ListParagraph"/>
        <w:numPr>
          <w:ilvl w:val="0"/>
          <w:numId w:val="2"/>
        </w:numPr>
      </w:pPr>
      <w:r>
        <w:t>Combination of over and under sampling-SMOTEEN</w:t>
      </w:r>
      <w:r w:rsidR="00A21A8A">
        <w:t>N</w:t>
      </w:r>
    </w:p>
    <w:p w14:paraId="0BE8A625" w14:textId="0D577B8A" w:rsidR="00A21A8A" w:rsidRDefault="00A21A8A" w:rsidP="001E732B">
      <w:pPr>
        <w:pStyle w:val="ListParagraph"/>
        <w:numPr>
          <w:ilvl w:val="0"/>
          <w:numId w:val="2"/>
        </w:numPr>
      </w:pPr>
      <w:r>
        <w:t>Ensemble Learner- Balanced Random Forest Classifier and Easy Ensemble AdaBoost classifier</w:t>
      </w:r>
    </w:p>
    <w:p w14:paraId="21415137" w14:textId="61D56D84" w:rsidR="0015289C" w:rsidRDefault="0015289C" w:rsidP="00AD50DA">
      <w:pPr>
        <w:pStyle w:val="ListParagraph"/>
      </w:pPr>
    </w:p>
    <w:p w14:paraId="53D7462E" w14:textId="03B68EEB" w:rsidR="0015289C" w:rsidRDefault="0015289C" w:rsidP="00AD50DA">
      <w:pPr>
        <w:pStyle w:val="ListParagraph"/>
      </w:pPr>
      <w:r>
        <w:t xml:space="preserve">The starter code provided had codes which cleaned data e.g remove </w:t>
      </w:r>
      <w:r w:rsidR="001E732B">
        <w:t>columns</w:t>
      </w:r>
      <w:r>
        <w:t xml:space="preserve"> with null values, remove </w:t>
      </w:r>
      <w:r w:rsidR="001E732B">
        <w:t>rows</w:t>
      </w:r>
      <w:r>
        <w:t xml:space="preserve"> where the loan status is </w:t>
      </w:r>
      <w:r w:rsidR="001E732B">
        <w:t>“</w:t>
      </w:r>
      <w:r>
        <w:t>issued</w:t>
      </w:r>
      <w:r w:rsidR="001E732B">
        <w:t>”</w:t>
      </w:r>
      <w:r>
        <w:t xml:space="preserve"> and convert remaining loan status to </w:t>
      </w:r>
      <w:r w:rsidR="001E732B">
        <w:t>‘</w:t>
      </w:r>
      <w:r>
        <w:t>Low Risk</w:t>
      </w:r>
      <w:r w:rsidR="001E732B">
        <w:t>”</w:t>
      </w:r>
      <w:r>
        <w:t xml:space="preserve"> and </w:t>
      </w:r>
      <w:r w:rsidR="001E732B">
        <w:t>“</w:t>
      </w:r>
      <w:r>
        <w:t>High risk category</w:t>
      </w:r>
      <w:r w:rsidR="001E732B">
        <w:t>”</w:t>
      </w:r>
      <w:r>
        <w:t>.</w:t>
      </w:r>
    </w:p>
    <w:p w14:paraId="406527EB" w14:textId="03B92C41" w:rsidR="000572D6" w:rsidRDefault="000572D6" w:rsidP="00AD50DA">
      <w:pPr>
        <w:pStyle w:val="ListParagraph"/>
      </w:pPr>
    </w:p>
    <w:p w14:paraId="71E370D5" w14:textId="0D9584E5" w:rsidR="000572D6" w:rsidRDefault="000572D6" w:rsidP="00AD50DA">
      <w:pPr>
        <w:pStyle w:val="ListParagraph"/>
      </w:pPr>
      <w:r>
        <w:t>All models are evaluated based on the accuracy score to determine which is the best model to use for predicting credit risk.</w:t>
      </w:r>
    </w:p>
    <w:p w14:paraId="3C180F85" w14:textId="0218425A" w:rsidR="001E732B" w:rsidRDefault="001E732B" w:rsidP="00AD50DA">
      <w:pPr>
        <w:pStyle w:val="ListParagraph"/>
      </w:pPr>
    </w:p>
    <w:p w14:paraId="77B632C9" w14:textId="4DF202F6" w:rsidR="001E732B" w:rsidRDefault="001E732B" w:rsidP="00A21A8A">
      <w:pPr>
        <w:pStyle w:val="ListParagraph"/>
        <w:numPr>
          <w:ilvl w:val="0"/>
          <w:numId w:val="1"/>
        </w:numPr>
      </w:pPr>
      <w:r>
        <w:t xml:space="preserve"> Results</w:t>
      </w:r>
    </w:p>
    <w:p w14:paraId="58687DB8" w14:textId="28C7DBD9" w:rsidR="00E65BA7" w:rsidRDefault="00E65BA7" w:rsidP="00E65BA7">
      <w:pPr>
        <w:ind w:left="720"/>
      </w:pPr>
      <w:r>
        <w:t>After running various Algorithm, below accuracy, precision and recall scores for high and low risk category generated.</w:t>
      </w:r>
    </w:p>
    <w:tbl>
      <w:tblPr>
        <w:tblW w:w="8537" w:type="dxa"/>
        <w:tblInd w:w="822" w:type="dxa"/>
        <w:tblLook w:val="04A0" w:firstRow="1" w:lastRow="0" w:firstColumn="1" w:lastColumn="0" w:noHBand="0" w:noVBand="1"/>
      </w:tblPr>
      <w:tblGrid>
        <w:gridCol w:w="3260"/>
        <w:gridCol w:w="1035"/>
        <w:gridCol w:w="1067"/>
        <w:gridCol w:w="875"/>
        <w:gridCol w:w="266"/>
        <w:gridCol w:w="1047"/>
        <w:gridCol w:w="987"/>
      </w:tblGrid>
      <w:tr w:rsidR="00E65BA7" w:rsidRPr="00E65BA7" w14:paraId="7189469E" w14:textId="77777777" w:rsidTr="00E65BA7">
        <w:trPr>
          <w:trHeight w:val="28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94A4" w14:textId="77777777" w:rsidR="00E65BA7" w:rsidRPr="00E65BA7" w:rsidRDefault="00E65BA7" w:rsidP="00E65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Name of Algorithm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6D0" w14:textId="77777777" w:rsidR="00E65BA7" w:rsidRPr="00E65BA7" w:rsidRDefault="00E65BA7" w:rsidP="00E65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Accuracy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9E3C" w14:textId="77777777" w:rsidR="00E65BA7" w:rsidRPr="00E65BA7" w:rsidRDefault="00E65BA7" w:rsidP="00E65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High Risk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2104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594A" w14:textId="77777777" w:rsidR="00E65BA7" w:rsidRPr="00E65BA7" w:rsidRDefault="00E65BA7" w:rsidP="00E65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Low Risk</w:t>
            </w:r>
          </w:p>
        </w:tc>
      </w:tr>
      <w:tr w:rsidR="00E65BA7" w:rsidRPr="00E65BA7" w14:paraId="6708FBA7" w14:textId="77777777" w:rsidTr="00E65BA7">
        <w:trPr>
          <w:trHeight w:val="28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1A54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D6F8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264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Precision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95F2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Recall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208F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D7E7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Precision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9D79" w14:textId="77777777" w:rsidR="00E65BA7" w:rsidRPr="00E65BA7" w:rsidRDefault="00E65BA7" w:rsidP="00E65B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Recall</w:t>
            </w:r>
          </w:p>
        </w:tc>
      </w:tr>
      <w:tr w:rsidR="00AB72A3" w:rsidRPr="00E65BA7" w14:paraId="2844C342" w14:textId="77777777" w:rsidTr="00AB72A3">
        <w:trPr>
          <w:trHeight w:val="4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BB5D" w14:textId="77777777" w:rsidR="00AB72A3" w:rsidRPr="00AB72A3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B72A3">
              <w:rPr>
                <w:rFonts w:ascii="Calibri" w:eastAsia="Times New Roman" w:hAnsi="Calibri" w:cs="Calibri"/>
                <w:color w:val="000000"/>
                <w:lang w:eastAsia="en-CA"/>
              </w:rPr>
              <w:t>Naive Random Oversampling</w:t>
            </w:r>
          </w:p>
          <w:p w14:paraId="5C64FF83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B39C8" w14:textId="19A91C3B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65.73%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646E" w14:textId="07ACB9AF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A154" w14:textId="085C3589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71.00%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1DC2" w14:textId="547E7CC5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7A43" w14:textId="13856DA8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42D8F" w14:textId="00CC8294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60.00%</w:t>
            </w:r>
          </w:p>
        </w:tc>
      </w:tr>
      <w:tr w:rsidR="00AB72A3" w:rsidRPr="00E65BA7" w14:paraId="42DB9E45" w14:textId="77777777" w:rsidTr="00E65BA7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A40B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SMOTE Oversampling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35DB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65.73%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CFB3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E843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71.00%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AD6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BEE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21A5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60.00%</w:t>
            </w:r>
          </w:p>
        </w:tc>
      </w:tr>
      <w:tr w:rsidR="00AB72A3" w:rsidRPr="00E65BA7" w14:paraId="3548A250" w14:textId="77777777" w:rsidTr="00E65BA7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831F" w14:textId="35D7B9E0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Cluster Centroids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3618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65.73%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1E0C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857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71.00%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9478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AAF8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AACF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60.00%</w:t>
            </w:r>
          </w:p>
        </w:tc>
      </w:tr>
      <w:tr w:rsidR="00AB72A3" w:rsidRPr="00E65BA7" w14:paraId="0FDE95A6" w14:textId="77777777" w:rsidTr="00E65BA7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AC1B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SMOTEENN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67DD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65.73%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843F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1B35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71.00%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B48B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0EBE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451F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60.00%</w:t>
            </w:r>
          </w:p>
        </w:tc>
      </w:tr>
      <w:tr w:rsidR="00AB72A3" w:rsidRPr="00E65BA7" w14:paraId="7107AFCE" w14:textId="77777777" w:rsidTr="00E65BA7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BD8B" w14:textId="2446DF52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Balanced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Random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Forest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Classifier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7F33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67.82%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8B1C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95.00%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AB3C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36.00%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E327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3E83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FE6E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</w:tr>
      <w:tr w:rsidR="00AB72A3" w:rsidRPr="00E65BA7" w14:paraId="507400E4" w14:textId="77777777" w:rsidTr="00E65BA7">
        <w:trPr>
          <w:trHeight w:val="55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56C4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Easy Ensemble AdaBoost Classifier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A74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67.82%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C865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95.00%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A607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36.00%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47E" w14:textId="77777777" w:rsidR="00AB72A3" w:rsidRPr="00E65BA7" w:rsidRDefault="00AB72A3" w:rsidP="00AB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699F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B60E" w14:textId="77777777" w:rsidR="00AB72A3" w:rsidRPr="00E65BA7" w:rsidRDefault="00AB72A3" w:rsidP="00AB7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65BA7">
              <w:rPr>
                <w:rFonts w:ascii="Calibri" w:eastAsia="Times New Roman" w:hAnsi="Calibri" w:cs="Calibri"/>
                <w:color w:val="000000"/>
                <w:lang w:eastAsia="en-CA"/>
              </w:rPr>
              <w:t>100.00%</w:t>
            </w:r>
          </w:p>
        </w:tc>
      </w:tr>
    </w:tbl>
    <w:p w14:paraId="7259E37A" w14:textId="33155A08" w:rsidR="00E65BA7" w:rsidRDefault="00E65BA7" w:rsidP="00E65BA7">
      <w:pPr>
        <w:pStyle w:val="ListParagraph"/>
      </w:pPr>
    </w:p>
    <w:p w14:paraId="552BBAD9" w14:textId="7E97D1E4" w:rsidR="00E65BA7" w:rsidRDefault="00E65BA7" w:rsidP="00E65BA7">
      <w:pPr>
        <w:pStyle w:val="ListParagraph"/>
      </w:pPr>
      <w:r>
        <w:lastRenderedPageBreak/>
        <w:t>Based on the accuracy , precision and recall scores, it is recommended to use Balanced Random Forest Classifier or Easy Ensemble Ada Boost Classifier model for predicting the credit score.</w:t>
      </w:r>
    </w:p>
    <w:p w14:paraId="0203ED27" w14:textId="33969C2F" w:rsidR="001E732B" w:rsidRPr="00AB72A3" w:rsidRDefault="00AB72A3" w:rsidP="00E65BA7">
      <w:pPr>
        <w:ind w:left="360"/>
        <w:rPr>
          <w:b/>
          <w:bCs/>
        </w:rPr>
      </w:pPr>
      <w:r w:rsidRPr="00AB72A3">
        <w:rPr>
          <w:b/>
          <w:bCs/>
        </w:rPr>
        <w:t>Screen shots of the model output</w:t>
      </w:r>
    </w:p>
    <w:p w14:paraId="3D5AFAB7" w14:textId="77777777" w:rsidR="00AB72A3" w:rsidRPr="00AB72A3" w:rsidRDefault="00AB72A3" w:rsidP="00AB72A3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lang w:eastAsia="en-CA"/>
        </w:rPr>
      </w:pPr>
      <w:r w:rsidRPr="00AB72A3">
        <w:rPr>
          <w:rFonts w:ascii="Calibri" w:eastAsia="Times New Roman" w:hAnsi="Calibri" w:cs="Calibri"/>
          <w:color w:val="000000"/>
          <w:lang w:eastAsia="en-CA"/>
        </w:rPr>
        <w:t>Naive Random Oversampling</w:t>
      </w:r>
    </w:p>
    <w:p w14:paraId="33F2821D" w14:textId="79766537" w:rsidR="00AB72A3" w:rsidRDefault="00AB72A3" w:rsidP="00E65BA7">
      <w:pPr>
        <w:ind w:left="360"/>
      </w:pPr>
    </w:p>
    <w:p w14:paraId="4E15ECE6" w14:textId="401D9412" w:rsidR="00AB72A3" w:rsidRDefault="00AB72A3" w:rsidP="00E65BA7">
      <w:pPr>
        <w:ind w:left="360"/>
        <w:rPr>
          <w:noProof/>
        </w:rPr>
      </w:pPr>
      <w:r w:rsidRPr="00AB72A3">
        <w:drawing>
          <wp:inline distT="0" distB="0" distL="0" distR="0" wp14:anchorId="2D82FB89" wp14:editId="14F882D3">
            <wp:extent cx="3482642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A3">
        <w:rPr>
          <w:noProof/>
        </w:rPr>
        <w:t xml:space="preserve"> </w:t>
      </w:r>
      <w:r w:rsidRPr="00AB72A3">
        <w:drawing>
          <wp:inline distT="0" distB="0" distL="0" distR="0" wp14:anchorId="41F74256" wp14:editId="45B8C6F7">
            <wp:extent cx="5730737" cy="14936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479C" w14:textId="56B61A0A" w:rsidR="00AB72A3" w:rsidRDefault="00AB72A3" w:rsidP="00E65BA7">
      <w:pPr>
        <w:ind w:left="360"/>
        <w:rPr>
          <w:noProof/>
        </w:rPr>
      </w:pPr>
    </w:p>
    <w:p w14:paraId="2311E0D4" w14:textId="72B086B7" w:rsidR="00AB72A3" w:rsidRDefault="00AB72A3" w:rsidP="00E65BA7">
      <w:pPr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E65BA7">
        <w:rPr>
          <w:rFonts w:ascii="Calibri" w:eastAsia="Times New Roman" w:hAnsi="Calibri" w:cs="Calibri"/>
          <w:color w:val="000000"/>
          <w:lang w:eastAsia="en-CA"/>
        </w:rPr>
        <w:t>SMOTE Oversampling</w:t>
      </w:r>
    </w:p>
    <w:p w14:paraId="65F13B78" w14:textId="4E462026" w:rsidR="00AB72A3" w:rsidRDefault="00AB72A3" w:rsidP="00AB72A3">
      <w:pPr>
        <w:ind w:left="360"/>
        <w:rPr>
          <w:noProof/>
        </w:rPr>
      </w:pPr>
      <w:r w:rsidRPr="00AB72A3">
        <w:drawing>
          <wp:inline distT="0" distB="0" distL="0" distR="0" wp14:anchorId="2982F96A" wp14:editId="20A72223">
            <wp:extent cx="2819644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A3">
        <w:rPr>
          <w:noProof/>
        </w:rPr>
        <w:t xml:space="preserve"> </w:t>
      </w:r>
      <w:r w:rsidRPr="00AB72A3">
        <w:drawing>
          <wp:inline distT="0" distB="0" distL="0" distR="0" wp14:anchorId="6BA270D3" wp14:editId="51CF4676">
            <wp:extent cx="5464013" cy="142506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29C" w14:textId="4D3E7E96" w:rsidR="00AB72A3" w:rsidRDefault="00AB72A3" w:rsidP="00AB72A3">
      <w:pPr>
        <w:ind w:left="360"/>
        <w:rPr>
          <w:noProof/>
        </w:rPr>
      </w:pPr>
    </w:p>
    <w:p w14:paraId="718B1A54" w14:textId="007E008E" w:rsidR="00AB72A3" w:rsidRDefault="00AB72A3" w:rsidP="00AB72A3">
      <w:pPr>
        <w:ind w:left="360"/>
        <w:rPr>
          <w:noProof/>
        </w:rPr>
      </w:pPr>
    </w:p>
    <w:p w14:paraId="7CE7FAC2" w14:textId="6A8BE700" w:rsidR="00AB72A3" w:rsidRDefault="00AB72A3" w:rsidP="00AB72A3">
      <w:pPr>
        <w:ind w:left="360"/>
        <w:rPr>
          <w:noProof/>
        </w:rPr>
      </w:pPr>
    </w:p>
    <w:p w14:paraId="1429E06A" w14:textId="25930E30" w:rsidR="00AB72A3" w:rsidRDefault="00AB72A3" w:rsidP="00AB72A3">
      <w:pPr>
        <w:ind w:left="360"/>
        <w:rPr>
          <w:noProof/>
        </w:rPr>
      </w:pPr>
    </w:p>
    <w:p w14:paraId="15940C73" w14:textId="6BAE566A" w:rsidR="00AB72A3" w:rsidRDefault="00AB72A3" w:rsidP="00AB72A3">
      <w:pPr>
        <w:ind w:left="360"/>
        <w:rPr>
          <w:noProof/>
        </w:rPr>
      </w:pPr>
    </w:p>
    <w:p w14:paraId="1A361B05" w14:textId="77777777" w:rsidR="00AB72A3" w:rsidRDefault="00AB72A3" w:rsidP="00AB72A3">
      <w:pPr>
        <w:ind w:left="360"/>
        <w:rPr>
          <w:noProof/>
        </w:rPr>
      </w:pPr>
    </w:p>
    <w:p w14:paraId="314CA357" w14:textId="327250CF" w:rsidR="00AB72A3" w:rsidRDefault="00AB72A3" w:rsidP="00E65BA7">
      <w:pPr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E65BA7">
        <w:rPr>
          <w:rFonts w:ascii="Calibri" w:eastAsia="Times New Roman" w:hAnsi="Calibri" w:cs="Calibri"/>
          <w:color w:val="000000"/>
          <w:lang w:eastAsia="en-CA"/>
        </w:rPr>
        <w:lastRenderedPageBreak/>
        <w:t>Cluster Centroids</w:t>
      </w:r>
    </w:p>
    <w:p w14:paraId="673BD1BD" w14:textId="77777777" w:rsidR="00AB72A3" w:rsidRDefault="00AB72A3" w:rsidP="00E65BA7">
      <w:pPr>
        <w:ind w:left="360"/>
        <w:rPr>
          <w:noProof/>
        </w:rPr>
      </w:pPr>
      <w:r w:rsidRPr="00AB72A3">
        <w:drawing>
          <wp:inline distT="0" distB="0" distL="0" distR="0" wp14:anchorId="68855021" wp14:editId="5D5FFE4B">
            <wp:extent cx="2781541" cy="8306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A3">
        <w:rPr>
          <w:noProof/>
        </w:rPr>
        <w:t xml:space="preserve"> </w:t>
      </w:r>
    </w:p>
    <w:p w14:paraId="305E6A3C" w14:textId="77777777" w:rsidR="00AB72A3" w:rsidRDefault="00AB72A3" w:rsidP="00E65BA7">
      <w:pPr>
        <w:ind w:left="360"/>
      </w:pPr>
    </w:p>
    <w:p w14:paraId="74BAAFE0" w14:textId="77777777" w:rsidR="00AB72A3" w:rsidRDefault="00AB72A3" w:rsidP="00E65BA7">
      <w:pPr>
        <w:ind w:left="360"/>
      </w:pPr>
    </w:p>
    <w:p w14:paraId="6692F362" w14:textId="38FA1777" w:rsidR="00AB72A3" w:rsidRDefault="00AB72A3" w:rsidP="00E65BA7">
      <w:pPr>
        <w:ind w:left="360"/>
      </w:pPr>
      <w:r w:rsidRPr="00AB72A3">
        <w:drawing>
          <wp:inline distT="0" distB="0" distL="0" distR="0" wp14:anchorId="2481F5E2" wp14:editId="28C29F9E">
            <wp:extent cx="5654530" cy="15241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0A11" w14:textId="0B862637" w:rsidR="00AB72A3" w:rsidRDefault="00AB72A3" w:rsidP="00E65BA7">
      <w:pPr>
        <w:ind w:left="360"/>
      </w:pPr>
    </w:p>
    <w:p w14:paraId="3474BF28" w14:textId="196009F5" w:rsidR="00AB72A3" w:rsidRDefault="00AB72A3" w:rsidP="00E65BA7">
      <w:pPr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E65BA7">
        <w:rPr>
          <w:rFonts w:ascii="Calibri" w:eastAsia="Times New Roman" w:hAnsi="Calibri" w:cs="Calibri"/>
          <w:color w:val="000000"/>
          <w:lang w:eastAsia="en-CA"/>
        </w:rPr>
        <w:t>SMOTEENN</w:t>
      </w:r>
    </w:p>
    <w:p w14:paraId="146AA9A3" w14:textId="5C1049A7" w:rsidR="00AB72A3" w:rsidRDefault="00AB72A3" w:rsidP="00E65BA7">
      <w:pPr>
        <w:ind w:left="360"/>
        <w:rPr>
          <w:noProof/>
        </w:rPr>
      </w:pPr>
      <w:r w:rsidRPr="00AB72A3">
        <w:drawing>
          <wp:inline distT="0" distB="0" distL="0" distR="0" wp14:anchorId="46F434C0" wp14:editId="2198962C">
            <wp:extent cx="3025402" cy="13717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A3">
        <w:rPr>
          <w:noProof/>
        </w:rPr>
        <w:t xml:space="preserve"> </w:t>
      </w:r>
      <w:r w:rsidRPr="00AB72A3">
        <w:drawing>
          <wp:inline distT="0" distB="0" distL="0" distR="0" wp14:anchorId="28E0CF29" wp14:editId="53781376">
            <wp:extent cx="5524979" cy="1775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25A" w14:textId="6123AC1B" w:rsidR="00AB72A3" w:rsidRDefault="00AB72A3" w:rsidP="00E65BA7">
      <w:pPr>
        <w:ind w:left="360"/>
        <w:rPr>
          <w:noProof/>
        </w:rPr>
      </w:pPr>
    </w:p>
    <w:p w14:paraId="308E79ED" w14:textId="64E84513" w:rsidR="00AB72A3" w:rsidRDefault="00AB72A3" w:rsidP="00E65BA7">
      <w:pPr>
        <w:ind w:left="360"/>
        <w:rPr>
          <w:noProof/>
        </w:rPr>
      </w:pPr>
    </w:p>
    <w:p w14:paraId="3DAECAC9" w14:textId="75A65589" w:rsidR="00AB72A3" w:rsidRDefault="00AB72A3" w:rsidP="00E65BA7">
      <w:pPr>
        <w:ind w:left="360"/>
        <w:rPr>
          <w:noProof/>
        </w:rPr>
      </w:pPr>
    </w:p>
    <w:p w14:paraId="092C64C8" w14:textId="02E44AD9" w:rsidR="00AB72A3" w:rsidRDefault="0022361F" w:rsidP="00E65BA7">
      <w:pPr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E65BA7">
        <w:rPr>
          <w:rFonts w:ascii="Calibri" w:eastAsia="Times New Roman" w:hAnsi="Calibri" w:cs="Calibri"/>
          <w:color w:val="000000"/>
          <w:lang w:eastAsia="en-CA"/>
        </w:rPr>
        <w:lastRenderedPageBreak/>
        <w:t>Balanced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E65BA7">
        <w:rPr>
          <w:rFonts w:ascii="Calibri" w:eastAsia="Times New Roman" w:hAnsi="Calibri" w:cs="Calibri"/>
          <w:color w:val="000000"/>
          <w:lang w:eastAsia="en-CA"/>
        </w:rPr>
        <w:t>Random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E65BA7">
        <w:rPr>
          <w:rFonts w:ascii="Calibri" w:eastAsia="Times New Roman" w:hAnsi="Calibri" w:cs="Calibri"/>
          <w:color w:val="000000"/>
          <w:lang w:eastAsia="en-CA"/>
        </w:rPr>
        <w:t>Forest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E65BA7">
        <w:rPr>
          <w:rFonts w:ascii="Calibri" w:eastAsia="Times New Roman" w:hAnsi="Calibri" w:cs="Calibri"/>
          <w:color w:val="000000"/>
          <w:lang w:eastAsia="en-CA"/>
        </w:rPr>
        <w:t>Classifier</w:t>
      </w:r>
    </w:p>
    <w:p w14:paraId="0B181584" w14:textId="4FCA984D" w:rsidR="0022361F" w:rsidRDefault="0022361F" w:rsidP="00E65BA7">
      <w:pPr>
        <w:ind w:left="360"/>
        <w:rPr>
          <w:noProof/>
        </w:rPr>
      </w:pPr>
      <w:r w:rsidRPr="0022361F">
        <w:drawing>
          <wp:inline distT="0" distB="0" distL="0" distR="0" wp14:anchorId="36EA2AEE" wp14:editId="5FEB5AD7">
            <wp:extent cx="3512819" cy="1264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471" cy="12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61F">
        <w:rPr>
          <w:noProof/>
        </w:rPr>
        <w:t xml:space="preserve"> </w:t>
      </w:r>
      <w:r w:rsidRPr="0022361F">
        <w:drawing>
          <wp:inline distT="0" distB="0" distL="0" distR="0" wp14:anchorId="1393BD0B" wp14:editId="25C7F849">
            <wp:extent cx="5677392" cy="1760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8FC0" w14:textId="3034810F" w:rsidR="0022361F" w:rsidRDefault="0022361F" w:rsidP="00E65BA7">
      <w:pPr>
        <w:ind w:left="360"/>
        <w:rPr>
          <w:noProof/>
        </w:rPr>
      </w:pPr>
    </w:p>
    <w:p w14:paraId="6947DACA" w14:textId="3C6DC11A" w:rsidR="0022361F" w:rsidRDefault="0022361F" w:rsidP="00E65BA7">
      <w:pPr>
        <w:ind w:left="360"/>
        <w:rPr>
          <w:rFonts w:ascii="Calibri" w:eastAsia="Times New Roman" w:hAnsi="Calibri" w:cs="Calibri"/>
          <w:color w:val="000000"/>
          <w:lang w:eastAsia="en-CA"/>
        </w:rPr>
      </w:pPr>
      <w:r w:rsidRPr="00E65BA7">
        <w:rPr>
          <w:rFonts w:ascii="Calibri" w:eastAsia="Times New Roman" w:hAnsi="Calibri" w:cs="Calibri"/>
          <w:color w:val="000000"/>
          <w:lang w:eastAsia="en-CA"/>
        </w:rPr>
        <w:t>Easy Ensemble AdaBoost Classifier</w:t>
      </w:r>
    </w:p>
    <w:p w14:paraId="5995E0A1" w14:textId="7EAD7160" w:rsidR="0022361F" w:rsidRDefault="0022361F" w:rsidP="00E65BA7">
      <w:pPr>
        <w:ind w:left="360"/>
      </w:pPr>
      <w:r w:rsidRPr="0022361F">
        <w:drawing>
          <wp:inline distT="0" distB="0" distL="0" distR="0" wp14:anchorId="75C58FE4" wp14:editId="372E1A23">
            <wp:extent cx="3025402" cy="147078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6B6" w14:textId="155C461F" w:rsidR="0022361F" w:rsidRDefault="0022361F" w:rsidP="00E65BA7">
      <w:pPr>
        <w:ind w:left="360"/>
      </w:pPr>
      <w:r w:rsidRPr="0022361F">
        <w:drawing>
          <wp:inline distT="0" distB="0" distL="0" distR="0" wp14:anchorId="0FFAE29D" wp14:editId="26D4623A">
            <wp:extent cx="5723116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892"/>
    <w:multiLevelType w:val="hybridMultilevel"/>
    <w:tmpl w:val="14F08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1ECE"/>
    <w:multiLevelType w:val="hybridMultilevel"/>
    <w:tmpl w:val="8A9AD4AE"/>
    <w:lvl w:ilvl="0" w:tplc="9CEED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967823">
    <w:abstractNumId w:val="0"/>
  </w:num>
  <w:num w:numId="2" w16cid:durableId="134671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FB"/>
    <w:rsid w:val="000572D6"/>
    <w:rsid w:val="0015289C"/>
    <w:rsid w:val="001C7A44"/>
    <w:rsid w:val="001E732B"/>
    <w:rsid w:val="0022361F"/>
    <w:rsid w:val="002967F6"/>
    <w:rsid w:val="007A73FB"/>
    <w:rsid w:val="00A21A8A"/>
    <w:rsid w:val="00AB72A3"/>
    <w:rsid w:val="00AD50DA"/>
    <w:rsid w:val="00E6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9BC8"/>
  <w15:chartTrackingRefBased/>
  <w15:docId w15:val="{893F2D11-B8D4-4EAE-88E1-EBB3BAE1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50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0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72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Bahadur</dc:creator>
  <cp:keywords/>
  <dc:description/>
  <cp:lastModifiedBy>Rajesh Bahadur</cp:lastModifiedBy>
  <cp:revision>3</cp:revision>
  <dcterms:created xsi:type="dcterms:W3CDTF">2022-11-04T22:13:00Z</dcterms:created>
  <dcterms:modified xsi:type="dcterms:W3CDTF">2022-11-05T01:19:00Z</dcterms:modified>
</cp:coreProperties>
</file>