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1F1" w:rsidRDefault="003641F1" w:rsidP="003641F1">
      <w:pPr>
        <w:pStyle w:val="Heading2"/>
        <w:jc w:val="center"/>
        <w:rPr>
          <w:rFonts w:asciiTheme="minorHAnsi" w:hAnsiTheme="minorHAnsi" w:cstheme="minorHAnsi"/>
          <w:noProof/>
          <w:sz w:val="52"/>
          <w:szCs w:val="52"/>
        </w:rPr>
      </w:pPr>
      <w:bookmarkStart w:id="0" w:name="_GoBack"/>
      <w:bookmarkEnd w:id="0"/>
      <w:r>
        <w:rPr>
          <w:rFonts w:asciiTheme="minorHAnsi" w:hAnsiTheme="minorHAnsi" w:cstheme="minorHAnsi"/>
          <w:noProof/>
          <w:sz w:val="52"/>
          <w:szCs w:val="52"/>
        </w:rPr>
        <w:t>JIRA K</w:t>
      </w:r>
      <w:r w:rsidRPr="003641F1">
        <w:rPr>
          <w:rFonts w:asciiTheme="minorHAnsi" w:hAnsiTheme="minorHAnsi" w:cstheme="minorHAnsi"/>
          <w:noProof/>
          <w:sz w:val="52"/>
          <w:szCs w:val="52"/>
        </w:rPr>
        <w:t>BA Dumps</w:t>
      </w:r>
      <w:r>
        <w:rPr>
          <w:rFonts w:asciiTheme="minorHAnsi" w:hAnsiTheme="minorHAnsi" w:cstheme="minorHAnsi"/>
          <w:noProof/>
          <w:sz w:val="52"/>
          <w:szCs w:val="52"/>
        </w:rPr>
        <w:t>:</w:t>
      </w:r>
    </w:p>
    <w:p w:rsidR="003641F1" w:rsidRDefault="003641F1" w:rsidP="003641F1"/>
    <w:p w:rsidR="003641F1" w:rsidRDefault="003641F1" w:rsidP="00B7343A">
      <w:pPr>
        <w:pStyle w:val="Heading1"/>
      </w:pPr>
      <w:r>
        <w:t>Hi All,</w:t>
      </w:r>
    </w:p>
    <w:p w:rsidR="003641F1" w:rsidRDefault="003641F1" w:rsidP="00B7343A">
      <w:pPr>
        <w:pStyle w:val="Heading1"/>
      </w:pPr>
      <w:r>
        <w:t>There will be total 20 questions given in the JIRA KBA Assessment and duration of the test will be 40 minutes.</w:t>
      </w:r>
    </w:p>
    <w:p w:rsidR="003641F1" w:rsidRPr="003641F1" w:rsidRDefault="003641F1" w:rsidP="00B7343A">
      <w:pPr>
        <w:pStyle w:val="Heading1"/>
      </w:pPr>
      <w:r>
        <w:t xml:space="preserve">Below are the most common questions which </w:t>
      </w:r>
      <w:r w:rsidR="00B7343A">
        <w:t>are frequently asked in this CCP.</w:t>
      </w:r>
    </w:p>
    <w:p w:rsidR="003641F1" w:rsidRDefault="003641F1" w:rsidP="003641F1"/>
    <w:p w:rsidR="003641F1" w:rsidRDefault="003641F1" w:rsidP="003641F1">
      <w:pPr>
        <w:jc w:val="right"/>
      </w:pPr>
    </w:p>
    <w:p w:rsidR="003641F1" w:rsidRDefault="003641F1" w:rsidP="003641F1">
      <w:pPr>
        <w:jc w:val="right"/>
      </w:pPr>
    </w:p>
    <w:p w:rsidR="003641F1" w:rsidRDefault="003641F1" w:rsidP="003641F1">
      <w:pPr>
        <w:jc w:val="right"/>
      </w:pPr>
    </w:p>
    <w:p w:rsidR="003641F1" w:rsidRDefault="003641F1" w:rsidP="003641F1">
      <w:pPr>
        <w:jc w:val="right"/>
      </w:pPr>
    </w:p>
    <w:p w:rsidR="003641F1" w:rsidRDefault="003641F1" w:rsidP="003641F1">
      <w:pPr>
        <w:jc w:val="right"/>
      </w:pPr>
    </w:p>
    <w:p w:rsidR="003641F1" w:rsidRDefault="003641F1" w:rsidP="003641F1">
      <w:pPr>
        <w:jc w:val="right"/>
      </w:pPr>
    </w:p>
    <w:p w:rsidR="003641F1" w:rsidRDefault="003641F1" w:rsidP="003641F1">
      <w:pPr>
        <w:jc w:val="right"/>
      </w:pPr>
    </w:p>
    <w:p w:rsidR="003641F1" w:rsidRDefault="003641F1" w:rsidP="003641F1">
      <w:pPr>
        <w:jc w:val="right"/>
      </w:pPr>
    </w:p>
    <w:p w:rsidR="003641F1" w:rsidRDefault="003641F1" w:rsidP="003641F1">
      <w:pPr>
        <w:jc w:val="right"/>
      </w:pPr>
    </w:p>
    <w:p w:rsidR="003641F1" w:rsidRDefault="003641F1" w:rsidP="003641F1">
      <w:pPr>
        <w:jc w:val="right"/>
      </w:pPr>
    </w:p>
    <w:p w:rsidR="003641F1" w:rsidRDefault="003641F1" w:rsidP="003641F1">
      <w:pPr>
        <w:jc w:val="right"/>
      </w:pPr>
    </w:p>
    <w:p w:rsidR="003641F1" w:rsidRDefault="003641F1" w:rsidP="003641F1">
      <w:pPr>
        <w:jc w:val="right"/>
      </w:pPr>
    </w:p>
    <w:p w:rsidR="003641F1" w:rsidRDefault="003641F1" w:rsidP="003641F1">
      <w:pPr>
        <w:jc w:val="right"/>
      </w:pPr>
    </w:p>
    <w:p w:rsidR="003641F1" w:rsidRPr="003641F1" w:rsidRDefault="003641F1" w:rsidP="003641F1">
      <w:pPr>
        <w:jc w:val="right"/>
        <w:rPr>
          <w:b/>
        </w:rPr>
      </w:pPr>
    </w:p>
    <w:p w:rsidR="003641F1" w:rsidRPr="003641F1" w:rsidRDefault="003641F1" w:rsidP="003641F1">
      <w:pPr>
        <w:jc w:val="center"/>
        <w:rPr>
          <w:b/>
        </w:rPr>
      </w:pPr>
      <w:r w:rsidRPr="003641F1">
        <w:rPr>
          <w:b/>
        </w:rPr>
        <w:t xml:space="preserve">       </w:t>
      </w:r>
      <w:r>
        <w:rPr>
          <w:b/>
        </w:rPr>
        <w:t xml:space="preserve">                                                                                                </w:t>
      </w:r>
    </w:p>
    <w:p w:rsidR="003641F1" w:rsidRDefault="003641F1">
      <w:pPr>
        <w:rPr>
          <w:noProof/>
        </w:r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943600" cy="10566400"/>
            <wp:effectExtent l="0" t="0" r="0" b="6350"/>
            <wp:docPr id="4" name="Picture 4" descr="C:\Users\ADMIN\AppData\Local\Microsoft\Windows\Temporary Internet Files\Content.Word\IMG-20170522-WA0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Temporary Internet Files\Content.Word\IMG-20170522-WA000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6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1F1" w:rsidRDefault="003641F1">
      <w:pPr>
        <w:rPr>
          <w:noProof/>
        </w:r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943600" cy="10566400"/>
            <wp:effectExtent l="0" t="0" r="0" b="6350"/>
            <wp:docPr id="3" name="Picture 3" descr="E:\Official Images\IMG-20170522-WA0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Official Images\IMG-20170522-WA000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6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1F1" w:rsidRDefault="003641F1">
      <w:pPr>
        <w:rPr>
          <w:noProof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5C96B8E8" wp14:editId="1D407E4A">
            <wp:extent cx="5943600" cy="10565130"/>
            <wp:effectExtent l="0" t="0" r="0" b="7620"/>
            <wp:docPr id="1" name="Picture 1" descr="E:\Official Images\IMG-20170522-WA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fficial Images\IMG-20170522-WA000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6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1F1" w:rsidRDefault="003641F1">
      <w:pPr>
        <w:rPr>
          <w:noProof/>
        </w:r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943600" cy="10566400"/>
            <wp:effectExtent l="0" t="0" r="0" b="6350"/>
            <wp:docPr id="2" name="Picture 2" descr="E:\Official Images\IMG-20170522-WA0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Official Images\IMG-20170522-WA000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6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B39" w:rsidRDefault="00F64B39"/>
    <w:sectPr w:rsidR="00F64B39" w:rsidSect="00B7343A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43B" w:rsidRDefault="0071643B" w:rsidP="002864EA">
      <w:pPr>
        <w:spacing w:after="0" w:line="240" w:lineRule="auto"/>
      </w:pPr>
      <w:r>
        <w:separator/>
      </w:r>
    </w:p>
  </w:endnote>
  <w:endnote w:type="continuationSeparator" w:id="0">
    <w:p w:rsidR="0071643B" w:rsidRDefault="0071643B" w:rsidP="00286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4EA" w:rsidRDefault="002864EA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5" name="MSIPCMa9d24cb6b37af8417d7b19b4" descr="{&quot;HashCode&quot;:-35746754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2864EA" w:rsidRPr="002864EA" w:rsidRDefault="002864EA" w:rsidP="002864EA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2864EA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Restricted - External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a9d24cb6b37af8417d7b19b4" o:spid="_x0000_s1026" type="#_x0000_t202" alt="{&quot;HashCode&quot;:-357467542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" o:allowincell="f" filled="f" stroked="f" strokeweight=".5pt">
              <v:fill o:detectmouseclick="t"/>
              <v:textbox inset=",0,,0">
                <w:txbxContent>
                  <w:p w:rsidR="002864EA" w:rsidRPr="002864EA" w:rsidRDefault="002864EA" w:rsidP="002864EA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2864EA">
                      <w:rPr>
                        <w:rFonts w:ascii="Calibri" w:hAnsi="Calibri" w:cs="Calibri"/>
                        <w:color w:val="000000"/>
                        <w:sz w:val="20"/>
                      </w:rPr>
                      <w:t>Restricted - External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43B" w:rsidRDefault="0071643B" w:rsidP="002864EA">
      <w:pPr>
        <w:spacing w:after="0" w:line="240" w:lineRule="auto"/>
      </w:pPr>
      <w:r>
        <w:separator/>
      </w:r>
    </w:p>
  </w:footnote>
  <w:footnote w:type="continuationSeparator" w:id="0">
    <w:p w:rsidR="0071643B" w:rsidRDefault="0071643B" w:rsidP="002864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1F1"/>
    <w:rsid w:val="002864EA"/>
    <w:rsid w:val="003641F1"/>
    <w:rsid w:val="0071643B"/>
    <w:rsid w:val="00B7343A"/>
    <w:rsid w:val="00F6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20972D-38B4-4476-B3D4-A6FE5C2CD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4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1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4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1F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641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734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864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4EA"/>
  </w:style>
  <w:style w:type="paragraph" w:styleId="Footer">
    <w:name w:val="footer"/>
    <w:basedOn w:val="Normal"/>
    <w:link w:val="FooterChar"/>
    <w:uiPriority w:val="99"/>
    <w:unhideWhenUsed/>
    <w:rsid w:val="002864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Suryavanshi, Varsha : Personal &amp; Corporate Banking</cp:lastModifiedBy>
  <cp:revision>3</cp:revision>
  <cp:lastPrinted>2017-05-22T17:35:00Z</cp:lastPrinted>
  <dcterms:created xsi:type="dcterms:W3CDTF">2017-05-22T17:20:00Z</dcterms:created>
  <dcterms:modified xsi:type="dcterms:W3CDTF">2019-05-06T09:42:00Z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1990657016</vt:i4>
  </property>
  <property fmtid="{D5CDD505-2E9C-101B-9397-08002B2CF9AE}" pid="3" name="_NewReviewCycle">
    <vt:lpwstr/>
  </property>
  <property fmtid="{D5CDD505-2E9C-101B-9397-08002B2CF9AE}" pid="4" name="_EmailSubject">
    <vt:lpwstr>ALM, JIRA, Selenium Dumps</vt:lpwstr>
  </property>
  <property fmtid="{D5CDD505-2E9C-101B-9397-08002B2CF9AE}" pid="5" name="_AuthorEmail">
    <vt:lpwstr>MUKESH.KEWALE@barclayscorp.com</vt:lpwstr>
  </property>
  <property fmtid="{D5CDD505-2E9C-101B-9397-08002B2CF9AE}" pid="6" name="_AuthorEmailDisplayName">
    <vt:lpwstr>KEWALE, MUKESH : Corporate Banking</vt:lpwstr>
  </property>
  <property fmtid="{D5CDD505-2E9C-101B-9397-08002B2CF9AE}" pid="7" name="_ReviewingToolsShownOnce">
    <vt:lpwstr/>
  </property>
  <property fmtid="{D5CDD505-2E9C-101B-9397-08002B2CF9AE}" pid="8" name="MSIP_Label_809883c2-c98e-47bb-9665-f01ec16099d6_Enabled">
    <vt:lpwstr>True</vt:lpwstr>
  </property>
  <property fmtid="{D5CDD505-2E9C-101B-9397-08002B2CF9AE}" pid="9" name="MSIP_Label_809883c2-c98e-47bb-9665-f01ec16099d6_SiteId">
    <vt:lpwstr>c4b62f1d-01e0-4107-a0cc-5ac886858b23</vt:lpwstr>
  </property>
  <property fmtid="{D5CDD505-2E9C-101B-9397-08002B2CF9AE}" pid="10" name="MSIP_Label_809883c2-c98e-47bb-9665-f01ec16099d6_Owner">
    <vt:lpwstr>G01087290@client.barclayscorp.com</vt:lpwstr>
  </property>
  <property fmtid="{D5CDD505-2E9C-101B-9397-08002B2CF9AE}" pid="11" name="MSIP_Label_809883c2-c98e-47bb-9665-f01ec16099d6_SetDate">
    <vt:lpwstr>2019-05-06T09:42:19.2730181Z</vt:lpwstr>
  </property>
  <property fmtid="{D5CDD505-2E9C-101B-9397-08002B2CF9AE}" pid="12" name="MSIP_Label_809883c2-c98e-47bb-9665-f01ec16099d6_Name">
    <vt:lpwstr>Restricted - External</vt:lpwstr>
  </property>
  <property fmtid="{D5CDD505-2E9C-101B-9397-08002B2CF9AE}" pid="13" name="MSIP_Label_809883c2-c98e-47bb-9665-f01ec16099d6_Application">
    <vt:lpwstr>Microsoft Azure Information Protection</vt:lpwstr>
  </property>
  <property fmtid="{D5CDD505-2E9C-101B-9397-08002B2CF9AE}" pid="14" name="MSIP_Label_809883c2-c98e-47bb-9665-f01ec16099d6_Extended_MSFT_Method">
    <vt:lpwstr>Manual</vt:lpwstr>
  </property>
  <property fmtid="{D5CDD505-2E9C-101B-9397-08002B2CF9AE}" pid="15" name="barclaysdc">
    <vt:lpwstr>Restricted - External</vt:lpwstr>
  </property>
</Properties>
</file>