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4AD" w:rsidRPr="005B14AD" w:rsidRDefault="005B14AD" w:rsidP="005B14A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55555"/>
          <w:sz w:val="21"/>
          <w:szCs w:val="21"/>
          <w:lang w:eastAsia="en-GB"/>
        </w:rPr>
      </w:pPr>
      <w:bookmarkStart w:id="0" w:name="_GoBack"/>
      <w:bookmarkEnd w:id="0"/>
    </w:p>
    <w:p w:rsidR="001E09A2" w:rsidRPr="001E09A2" w:rsidRDefault="001E09A2" w:rsidP="001E09A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55555"/>
          <w:sz w:val="21"/>
          <w:szCs w:val="21"/>
          <w:lang w:eastAsia="en-GB"/>
        </w:rPr>
      </w:pP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t>You have built a collection of custom tags for your web application. The TLD file is located in the file: /WEB-INF/myTags.xml. You refer to these tags in your JSPs using the symbolic name: myTags. Which deployment descriptor element must you use to make this link between the symbolic name and the TLD file name?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1E09A2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A. &lt;taglib&gt;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&lt;name&gt;myTags&lt;/name&gt;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&lt;location&gt;/WEB-INF/myTags.xml&lt;/location&gt;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&lt;/taglib&gt;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1E09A2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B. &lt;tags&gt;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&lt;name&gt;myTags&lt;/name&gt;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&lt;location&gt;/WEB-INF/myTags.xml&lt;/location&gt;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&lt;/tags&gt;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1E09A2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C. &lt;tags&gt;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&lt;tags-uri&gt;myTags&lt;/tags-uri&gt;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&lt;tags-location&gt;/WEB-INF/myTags.xml&lt;/tags-location&gt;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&lt;/tags&gt;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1E09A2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D. &lt;taglib&gt;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&lt;taglib-uri&gt;myTags&lt;/taglib-uri&gt;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&lt;taglib-location&gt;/WEB-INF/myTags.xml&lt;/taglib-location&gt;</w:t>
      </w:r>
      <w:r w:rsidRPr="001E09A2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&lt;/taglib&gt;</w:t>
      </w:r>
    </w:p>
    <w:p w:rsidR="001E09A2" w:rsidRPr="001E09A2" w:rsidRDefault="004E2A4A" w:rsidP="001E09A2">
      <w:pPr>
        <w:shd w:val="clear" w:color="auto" w:fill="DFF4FF"/>
        <w:spacing w:after="0" w:line="240" w:lineRule="auto"/>
        <w:rPr>
          <w:rFonts w:ascii="Arial" w:eastAsia="Times New Roman" w:hAnsi="Arial" w:cs="Arial"/>
          <w:color w:val="336699"/>
          <w:sz w:val="21"/>
          <w:szCs w:val="21"/>
          <w:lang w:eastAsia="en-GB"/>
        </w:rPr>
      </w:pPr>
      <w:hyperlink r:id="rId7" w:history="1">
        <w:r w:rsidR="001E09A2" w:rsidRPr="001E09A2">
          <w:rPr>
            <w:rFonts w:ascii="Arial" w:eastAsia="Times New Roman" w:hAnsi="Arial" w:cs="Arial"/>
            <w:color w:val="2693BA"/>
            <w:sz w:val="21"/>
            <w:szCs w:val="21"/>
            <w:u w:val="single"/>
            <w:lang w:eastAsia="en-GB"/>
          </w:rPr>
          <w:t>HIDE ANSWERS</w:t>
        </w:r>
      </w:hyperlink>
    </w:p>
    <w:p w:rsidR="001E09A2" w:rsidRPr="001E09A2" w:rsidRDefault="001E09A2" w:rsidP="001E09A2">
      <w:pPr>
        <w:shd w:val="clear" w:color="auto" w:fill="DFF4FF"/>
        <w:spacing w:after="0" w:line="240" w:lineRule="auto"/>
        <w:rPr>
          <w:rFonts w:ascii="Arial" w:eastAsia="Times New Roman" w:hAnsi="Arial" w:cs="Arial"/>
          <w:color w:val="336699"/>
          <w:sz w:val="21"/>
          <w:szCs w:val="21"/>
          <w:lang w:eastAsia="en-GB"/>
        </w:rPr>
      </w:pPr>
      <w:r w:rsidRPr="001E09A2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GB"/>
        </w:rPr>
        <w:t>Correct Answer: D</w:t>
      </w:r>
      <w:r w:rsidRPr="001E09A2">
        <w:rPr>
          <w:rFonts w:ascii="Arial" w:eastAsia="Times New Roman" w:hAnsi="Arial" w:cs="Arial"/>
          <w:color w:val="336699"/>
          <w:sz w:val="21"/>
          <w:szCs w:val="21"/>
          <w:lang w:eastAsia="en-GB"/>
        </w:rPr>
        <w:br/>
        <w:t>Explanation/Reference:</w:t>
      </w:r>
      <w:r w:rsidRPr="001E09A2">
        <w:rPr>
          <w:rFonts w:ascii="Arial" w:eastAsia="Times New Roman" w:hAnsi="Arial" w:cs="Arial"/>
          <w:color w:val="336699"/>
          <w:sz w:val="21"/>
          <w:szCs w:val="21"/>
          <w:lang w:eastAsia="en-GB"/>
        </w:rPr>
        <w:br/>
      </w:r>
      <w:r w:rsidRPr="001E09A2">
        <w:rPr>
          <w:rFonts w:ascii="Arial" w:eastAsia="Times New Roman" w:hAnsi="Arial" w:cs="Arial"/>
          <w:i/>
          <w:iCs/>
          <w:color w:val="336699"/>
          <w:sz w:val="21"/>
          <w:szCs w:val="21"/>
          <w:lang w:eastAsia="en-GB"/>
        </w:rPr>
        <w:t>Deployment descriptor to link the tag name and the actual file name.</w:t>
      </w:r>
    </w:p>
    <w:p w:rsidR="00C370EE" w:rsidRDefault="004E2A4A"/>
    <w:p w:rsidR="00721250" w:rsidRPr="00721250" w:rsidRDefault="00721250" w:rsidP="0072125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55555"/>
          <w:sz w:val="21"/>
          <w:szCs w:val="21"/>
          <w:lang w:eastAsia="en-GB"/>
        </w:rPr>
      </w:pPr>
      <w:r w:rsidRPr="00721250">
        <w:rPr>
          <w:rFonts w:ascii="Arial" w:eastAsia="Times New Roman" w:hAnsi="Arial" w:cs="Arial"/>
          <w:color w:val="555555"/>
          <w:sz w:val="21"/>
          <w:szCs w:val="21"/>
          <w:lang w:eastAsia="en-GB"/>
        </w:rPr>
        <w:t>A developer wants to make a name attribute available to all servlets associated with a particular user, across multiple requests from that user, from the same browser instance.</w:t>
      </w:r>
      <w:r w:rsidRPr="00721250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Which two provide this capability from within a tag handler? (Choose two)</w:t>
      </w:r>
      <w:r w:rsidRPr="00721250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721250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A. pageContext.setAttribute(“name”, theValue);</w:t>
      </w:r>
      <w:r w:rsidRPr="00721250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721250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B. pageContext.setAttribute(“name”, getSession() );</w:t>
      </w:r>
      <w:r w:rsidRPr="00721250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721250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C. pageContext.getRequest().setAttribute(“name”, theValue);</w:t>
      </w:r>
      <w:r w:rsidRPr="00721250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721250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D. pageContext.getSession().setAttribute(“name”, theValue);</w:t>
      </w:r>
      <w:r w:rsidRPr="00721250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721250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E. pageContext.setAttribute(“name”, theValue, PageContext.PAGE_SCOPE);</w:t>
      </w:r>
      <w:r w:rsidRPr="00721250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721250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F. pageContext.setAttribute(“name”, theValue, PageContext.SESSION_SCOPE);</w:t>
      </w:r>
    </w:p>
    <w:p w:rsidR="00721250" w:rsidRPr="00721250" w:rsidRDefault="004E2A4A" w:rsidP="00721250">
      <w:pPr>
        <w:shd w:val="clear" w:color="auto" w:fill="DFF4FF"/>
        <w:spacing w:after="0" w:line="240" w:lineRule="auto"/>
        <w:rPr>
          <w:rFonts w:ascii="Arial" w:eastAsia="Times New Roman" w:hAnsi="Arial" w:cs="Arial"/>
          <w:color w:val="336699"/>
          <w:sz w:val="21"/>
          <w:szCs w:val="21"/>
          <w:lang w:eastAsia="en-GB"/>
        </w:rPr>
      </w:pPr>
      <w:hyperlink r:id="rId8" w:history="1">
        <w:r w:rsidR="00721250" w:rsidRPr="00721250">
          <w:rPr>
            <w:rFonts w:ascii="Arial" w:eastAsia="Times New Roman" w:hAnsi="Arial" w:cs="Arial"/>
            <w:color w:val="2693BA"/>
            <w:sz w:val="21"/>
            <w:szCs w:val="21"/>
            <w:u w:val="single"/>
            <w:lang w:eastAsia="en-GB"/>
          </w:rPr>
          <w:t>HIDE ANSWERS</w:t>
        </w:r>
      </w:hyperlink>
    </w:p>
    <w:p w:rsidR="00721250" w:rsidRPr="00721250" w:rsidRDefault="00721250" w:rsidP="00721250">
      <w:pPr>
        <w:shd w:val="clear" w:color="auto" w:fill="DFF4FF"/>
        <w:spacing w:after="0" w:line="240" w:lineRule="auto"/>
        <w:rPr>
          <w:rFonts w:ascii="Arial" w:eastAsia="Times New Roman" w:hAnsi="Arial" w:cs="Arial"/>
          <w:color w:val="336699"/>
          <w:sz w:val="21"/>
          <w:szCs w:val="21"/>
          <w:lang w:eastAsia="en-GB"/>
        </w:rPr>
      </w:pPr>
      <w:r w:rsidRPr="00721250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GB"/>
        </w:rPr>
        <w:t>Correct Answer: DF</w:t>
      </w:r>
      <w:r w:rsidRPr="00721250">
        <w:rPr>
          <w:rFonts w:ascii="Arial" w:eastAsia="Times New Roman" w:hAnsi="Arial" w:cs="Arial"/>
          <w:color w:val="336699"/>
          <w:sz w:val="21"/>
          <w:szCs w:val="21"/>
          <w:lang w:eastAsia="en-GB"/>
        </w:rPr>
        <w:br/>
        <w:t>Explanation/Reference:</w:t>
      </w:r>
    </w:p>
    <w:p w:rsidR="00ED2EF0" w:rsidRDefault="00ED2EF0"/>
    <w:p w:rsidR="005B14AD" w:rsidRDefault="005B14AD">
      <w:r>
        <w:rPr>
          <w:noProof/>
          <w:lang w:eastAsia="en-GB"/>
        </w:rPr>
        <w:drawing>
          <wp:inline distT="0" distB="0" distL="0" distR="0" wp14:anchorId="47E64536" wp14:editId="019134D5">
            <wp:extent cx="5731510" cy="1734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A1" w:rsidRPr="00B545A1" w:rsidRDefault="00B545A1" w:rsidP="00B545A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55555"/>
          <w:sz w:val="21"/>
          <w:szCs w:val="21"/>
          <w:lang w:eastAsia="en-GB"/>
        </w:rPr>
      </w:pP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lastRenderedPageBreak/>
        <w:t>A custom tag is defined to take three attributes. Which two correctly invoke the tag within a JSP page? (Choose two.)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B545A1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A. &lt;prefix:myTag a="foo" b="bar" c="baz" /&gt;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B545A1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B. &lt;prefix:myTag attributes={"foo","bar","baz"} /&gt;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B545A1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C. &lt;prefix:myTag jsp:attribute a="foo" b="bar" c="baz" /&gt;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B545A1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D. &lt;prefix:myTag&gt;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&lt;jsp:attribute a:foo b:bar c:baz /&gt;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&lt;/prefix:myTag&gt;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B545A1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E. &lt;prefix:myTag&gt;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&lt;jsp:attribute ${"foo", "bar", "baz"} /&gt;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&lt;/prefix:myTag&gt;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B545A1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F. &lt;prefix:myTag&gt;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&lt;jsp:attribute a="foo" b="bar" c="baz"/&gt;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&lt;/prefix:myTag&gt;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</w:r>
      <w:r w:rsidRPr="00B545A1">
        <w:rPr>
          <w:rFonts w:ascii="Arial" w:eastAsia="Times New Roman" w:hAnsi="Arial" w:cs="Arial"/>
          <w:b/>
          <w:bCs/>
          <w:color w:val="555555"/>
          <w:sz w:val="21"/>
          <w:szCs w:val="21"/>
          <w:lang w:eastAsia="en-GB"/>
        </w:rPr>
        <w:t>G. &lt;prefix:myTag&gt;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&lt;jsp:attribute name="a"&gt;foo&lt;/jsp:attribute&gt;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&lt;jsp:attribute name="b"&gt;bar&lt;/jsp:attribute&gt;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&lt;jsp:attribute name="c"&gt;baz&lt;/jsp:attribute&gt;</w:t>
      </w:r>
      <w:r w:rsidRPr="00B545A1">
        <w:rPr>
          <w:rFonts w:ascii="Arial" w:eastAsia="Times New Roman" w:hAnsi="Arial" w:cs="Arial"/>
          <w:color w:val="555555"/>
          <w:sz w:val="21"/>
          <w:szCs w:val="21"/>
          <w:lang w:eastAsia="en-GB"/>
        </w:rPr>
        <w:br/>
        <w:t>&lt;/prefix:myTag&gt;</w:t>
      </w:r>
    </w:p>
    <w:p w:rsidR="00B545A1" w:rsidRPr="00B545A1" w:rsidRDefault="004E2A4A" w:rsidP="00B545A1">
      <w:pPr>
        <w:shd w:val="clear" w:color="auto" w:fill="DFF4FF"/>
        <w:spacing w:after="0" w:line="240" w:lineRule="auto"/>
        <w:rPr>
          <w:rFonts w:ascii="Arial" w:eastAsia="Times New Roman" w:hAnsi="Arial" w:cs="Arial"/>
          <w:color w:val="336699"/>
          <w:sz w:val="21"/>
          <w:szCs w:val="21"/>
          <w:lang w:eastAsia="en-GB"/>
        </w:rPr>
      </w:pPr>
      <w:hyperlink r:id="rId10" w:history="1">
        <w:r w:rsidR="00B545A1" w:rsidRPr="00B545A1">
          <w:rPr>
            <w:rFonts w:ascii="Arial" w:eastAsia="Times New Roman" w:hAnsi="Arial" w:cs="Arial"/>
            <w:color w:val="2693BA"/>
            <w:sz w:val="21"/>
            <w:szCs w:val="21"/>
            <w:u w:val="single"/>
            <w:lang w:eastAsia="en-GB"/>
          </w:rPr>
          <w:t>HIDE ANSWERS</w:t>
        </w:r>
      </w:hyperlink>
    </w:p>
    <w:p w:rsidR="00B545A1" w:rsidRPr="00B545A1" w:rsidRDefault="00B545A1" w:rsidP="00B545A1">
      <w:pPr>
        <w:shd w:val="clear" w:color="auto" w:fill="DFF4FF"/>
        <w:spacing w:after="0" w:line="240" w:lineRule="auto"/>
        <w:rPr>
          <w:rFonts w:ascii="Arial" w:eastAsia="Times New Roman" w:hAnsi="Arial" w:cs="Arial"/>
          <w:color w:val="336699"/>
          <w:sz w:val="21"/>
          <w:szCs w:val="21"/>
          <w:lang w:eastAsia="en-GB"/>
        </w:rPr>
      </w:pPr>
      <w:r w:rsidRPr="00B545A1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GB"/>
        </w:rPr>
        <w:t>Correct Answer: AG</w:t>
      </w:r>
      <w:r w:rsidRPr="00B545A1">
        <w:rPr>
          <w:rFonts w:ascii="Arial" w:eastAsia="Times New Roman" w:hAnsi="Arial" w:cs="Arial"/>
          <w:color w:val="336699"/>
          <w:sz w:val="21"/>
          <w:szCs w:val="21"/>
          <w:lang w:eastAsia="en-GB"/>
        </w:rPr>
        <w:br/>
        <w:t>Explanation/Reference:</w:t>
      </w:r>
      <w:r w:rsidRPr="00B545A1">
        <w:rPr>
          <w:rFonts w:ascii="Arial" w:eastAsia="Times New Roman" w:hAnsi="Arial" w:cs="Arial"/>
          <w:color w:val="336699"/>
          <w:sz w:val="21"/>
          <w:szCs w:val="21"/>
          <w:lang w:eastAsia="en-GB"/>
        </w:rPr>
        <w:br/>
      </w:r>
      <w:r w:rsidRPr="00B545A1">
        <w:rPr>
          <w:rFonts w:ascii="Arial" w:eastAsia="Times New Roman" w:hAnsi="Arial" w:cs="Arial"/>
          <w:i/>
          <w:iCs/>
          <w:color w:val="336699"/>
          <w:sz w:val="21"/>
          <w:szCs w:val="21"/>
          <w:lang w:eastAsia="en-GB"/>
        </w:rPr>
        <w:t>Other options attribute attribute is not set correctly.</w:t>
      </w:r>
    </w:p>
    <w:p w:rsidR="00B545A1" w:rsidRDefault="00B545A1"/>
    <w:p w:rsidR="006C4528" w:rsidRDefault="006C4528" w:rsidP="006C4528">
      <w:pPr>
        <w:rPr>
          <w:b/>
        </w:r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t>Called after the tag has been initialized, when the JSP engine encounters the opening of a tag at run time. Its return value should be one of two constants defined in the Tag interface: EVAL_BODY_INCLUDE, which instructs the JSP engine to evaluate both the tag's body and any child tags it has, or SKIP_BODY, which instructs the JSP engine to ignore the body. </w:t>
      </w:r>
    </w:p>
    <w:p w:rsidR="00283CE1" w:rsidRDefault="00283CE1">
      <w:r>
        <w:rPr>
          <w:noProof/>
          <w:lang w:eastAsia="en-GB"/>
        </w:rPr>
        <w:drawing>
          <wp:inline distT="0" distB="0" distL="0" distR="0" wp14:anchorId="2F74C144" wp14:editId="5948D064">
            <wp:extent cx="5731510" cy="18078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69" w:rsidRDefault="00495269">
      <w:r w:rsidRPr="00495269">
        <w:t>Include directive is called as static include</w:t>
      </w:r>
    </w:p>
    <w:p w:rsidR="00495269" w:rsidRDefault="00495269"/>
    <w:p w:rsidR="00495269" w:rsidRDefault="00495269">
      <w:r>
        <w:rPr>
          <w:noProof/>
          <w:lang w:eastAsia="en-GB"/>
        </w:rPr>
        <w:lastRenderedPageBreak/>
        <w:drawing>
          <wp:inline distT="0" distB="0" distL="0" distR="0" wp14:anchorId="6B305D8E" wp14:editId="2BCAED92">
            <wp:extent cx="5591175" cy="2133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69" w:rsidRDefault="00495269">
      <w:r>
        <w:rPr>
          <w:noProof/>
          <w:lang w:eastAsia="en-GB"/>
        </w:rPr>
        <w:drawing>
          <wp:inline distT="0" distB="0" distL="0" distR="0" wp14:anchorId="49E6C808" wp14:editId="2AB82582">
            <wp:extent cx="5731510" cy="1447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2C" w:rsidRDefault="004A162C">
      <w:r>
        <w:rPr>
          <w:noProof/>
          <w:lang w:eastAsia="en-GB"/>
        </w:rPr>
        <w:drawing>
          <wp:inline distT="0" distB="0" distL="0" distR="0" wp14:anchorId="47B7C7C3" wp14:editId="302048E2">
            <wp:extent cx="5731510" cy="1910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2C" w:rsidRDefault="004A162C"/>
    <w:tbl>
      <w:tblPr>
        <w:tblW w:w="10185" w:type="dxa"/>
        <w:tblCellSpacing w:w="15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0"/>
        <w:gridCol w:w="6225"/>
      </w:tblGrid>
      <w:tr w:rsidR="004A162C" w:rsidRPr="004A162C" w:rsidTr="004A162C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A162C" w:rsidRPr="004A162C" w:rsidRDefault="004A162C" w:rsidP="004A162C">
            <w:pPr>
              <w:spacing w:after="300" w:line="300" w:lineRule="atLeast"/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</w:pPr>
            <w:r w:rsidRPr="004A162C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en-GB"/>
              </w:rPr>
              <w:t>Comment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A162C" w:rsidRPr="004A162C" w:rsidRDefault="004A162C" w:rsidP="004A162C">
            <w:pPr>
              <w:spacing w:after="300" w:line="300" w:lineRule="atLeast"/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</w:pPr>
            <w:r w:rsidRPr="004A162C"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  <w:t>&lt;%-- comment --%&gt;</w:t>
            </w:r>
          </w:p>
        </w:tc>
      </w:tr>
      <w:tr w:rsidR="004A162C" w:rsidRPr="004A162C" w:rsidTr="004A162C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A162C" w:rsidRPr="004A162C" w:rsidRDefault="004A162C" w:rsidP="004A162C">
            <w:pPr>
              <w:spacing w:after="300" w:line="300" w:lineRule="atLeast"/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</w:pPr>
            <w:r w:rsidRPr="004A162C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en-GB"/>
              </w:rPr>
              <w:t>Directive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A162C" w:rsidRPr="004A162C" w:rsidRDefault="004A162C" w:rsidP="004A162C">
            <w:pPr>
              <w:spacing w:after="300" w:line="300" w:lineRule="atLeast"/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</w:pPr>
            <w:r w:rsidRPr="004A162C"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  <w:t>&lt;%@ directive %&gt;</w:t>
            </w:r>
          </w:p>
        </w:tc>
      </w:tr>
      <w:tr w:rsidR="004A162C" w:rsidRPr="004A162C" w:rsidTr="004A162C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A162C" w:rsidRPr="004A162C" w:rsidRDefault="004A162C" w:rsidP="004A162C">
            <w:pPr>
              <w:spacing w:after="300" w:line="300" w:lineRule="atLeast"/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</w:pPr>
            <w:r w:rsidRPr="004A162C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en-GB"/>
              </w:rPr>
              <w:t>Declaration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A162C" w:rsidRPr="004A162C" w:rsidRDefault="004A162C" w:rsidP="004A162C">
            <w:pPr>
              <w:spacing w:after="300" w:line="300" w:lineRule="atLeast"/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</w:pPr>
            <w:r w:rsidRPr="004A162C"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  <w:t>&lt;%! declarations %&gt;</w:t>
            </w:r>
          </w:p>
        </w:tc>
      </w:tr>
      <w:tr w:rsidR="004A162C" w:rsidRPr="004A162C" w:rsidTr="004A162C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A162C" w:rsidRPr="004A162C" w:rsidRDefault="004A162C" w:rsidP="004A162C">
            <w:pPr>
              <w:spacing w:after="300" w:line="300" w:lineRule="atLeast"/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</w:pPr>
            <w:r w:rsidRPr="004A162C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en-GB"/>
              </w:rPr>
              <w:t>Scriptlet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A162C" w:rsidRPr="004A162C" w:rsidRDefault="004A162C" w:rsidP="004A162C">
            <w:pPr>
              <w:spacing w:after="300" w:line="300" w:lineRule="atLeast"/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</w:pPr>
            <w:r w:rsidRPr="004A162C"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  <w:t>&lt;% scriplets %&gt;</w:t>
            </w:r>
          </w:p>
        </w:tc>
      </w:tr>
      <w:tr w:rsidR="004A162C" w:rsidRPr="004A162C" w:rsidTr="004A162C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A162C" w:rsidRPr="004A162C" w:rsidRDefault="004A162C" w:rsidP="004A162C">
            <w:pPr>
              <w:spacing w:after="300" w:line="300" w:lineRule="atLeast"/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</w:pPr>
            <w:r w:rsidRPr="004A162C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en-GB"/>
              </w:rPr>
              <w:lastRenderedPageBreak/>
              <w:t>Expression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A162C" w:rsidRPr="004A162C" w:rsidRDefault="004A162C" w:rsidP="004A162C">
            <w:pPr>
              <w:spacing w:after="300" w:line="300" w:lineRule="atLeast"/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</w:pPr>
            <w:r w:rsidRPr="004A162C">
              <w:rPr>
                <w:rFonts w:ascii="Arial" w:eastAsia="Times New Roman" w:hAnsi="Arial" w:cs="Arial"/>
                <w:color w:val="000000"/>
                <w:sz w:val="23"/>
                <w:szCs w:val="23"/>
                <w:lang w:eastAsia="en-GB"/>
              </w:rPr>
              <w:t>&lt;%= expression %&gt;</w:t>
            </w:r>
          </w:p>
        </w:tc>
      </w:tr>
    </w:tbl>
    <w:p w:rsidR="004A162C" w:rsidRDefault="004A162C"/>
    <w:p w:rsidR="004A162C" w:rsidRDefault="004A162C">
      <w:r>
        <w:rPr>
          <w:noProof/>
          <w:lang w:eastAsia="en-GB"/>
        </w:rPr>
        <w:drawing>
          <wp:inline distT="0" distB="0" distL="0" distR="0" wp14:anchorId="38412DDA" wp14:editId="59450B2D">
            <wp:extent cx="5731510" cy="15995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C2" w:rsidRDefault="006C30C2">
      <w:r>
        <w:rPr>
          <w:noProof/>
          <w:lang w:eastAsia="en-GB"/>
        </w:rPr>
        <w:drawing>
          <wp:inline distT="0" distB="0" distL="0" distR="0" wp14:anchorId="59E7E67D" wp14:editId="777CC355">
            <wp:extent cx="5731510" cy="1412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CA" w:rsidRDefault="009401CA">
      <w:r>
        <w:rPr>
          <w:noProof/>
          <w:lang w:eastAsia="en-GB"/>
        </w:rPr>
        <w:drawing>
          <wp:inline distT="0" distB="0" distL="0" distR="0" wp14:anchorId="63806692" wp14:editId="4E4A782E">
            <wp:extent cx="5731510" cy="26466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91" w:rsidRDefault="00CF0691">
      <w:r>
        <w:rPr>
          <w:noProof/>
          <w:lang w:eastAsia="en-GB"/>
        </w:rPr>
        <w:drawing>
          <wp:inline distT="0" distB="0" distL="0" distR="0" wp14:anchorId="467993E5" wp14:editId="4145347C">
            <wp:extent cx="5731510" cy="15665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B2" w:rsidRDefault="002F30B2">
      <w:r>
        <w:rPr>
          <w:noProof/>
          <w:lang w:eastAsia="en-GB"/>
        </w:rPr>
        <w:lastRenderedPageBreak/>
        <w:drawing>
          <wp:inline distT="0" distB="0" distL="0" distR="0" wp14:anchorId="00BC166A" wp14:editId="1A7FAA8A">
            <wp:extent cx="5731510" cy="16751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00" w:rsidRDefault="00A83B00">
      <w:r>
        <w:rPr>
          <w:noProof/>
          <w:lang w:eastAsia="en-GB"/>
        </w:rPr>
        <w:drawing>
          <wp:inline distT="0" distB="0" distL="0" distR="0" wp14:anchorId="26AC7027" wp14:editId="0B7519E5">
            <wp:extent cx="4667250" cy="145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AA6">
        <w:rPr>
          <w:noProof/>
          <w:lang w:eastAsia="en-GB"/>
        </w:rPr>
        <w:drawing>
          <wp:inline distT="0" distB="0" distL="0" distR="0" wp14:anchorId="1225F9C0" wp14:editId="334DDB4A">
            <wp:extent cx="5731510" cy="14293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F7" w:rsidRDefault="00AB70F7">
      <w:r>
        <w:rPr>
          <w:noProof/>
          <w:lang w:eastAsia="en-GB"/>
        </w:rPr>
        <w:drawing>
          <wp:inline distT="0" distB="0" distL="0" distR="0" wp14:anchorId="66EDE13A" wp14:editId="5EB7B8F5">
            <wp:extent cx="5731510" cy="20110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F7" w:rsidRDefault="008D22C3">
      <w:r>
        <w:rPr>
          <w:noProof/>
          <w:lang w:eastAsia="en-GB"/>
        </w:rPr>
        <w:drawing>
          <wp:inline distT="0" distB="0" distL="0" distR="0" wp14:anchorId="51948D34" wp14:editId="561A6816">
            <wp:extent cx="4848225" cy="1628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C3" w:rsidRDefault="008D22C3">
      <w:r>
        <w:rPr>
          <w:noProof/>
          <w:lang w:eastAsia="en-GB"/>
        </w:rPr>
        <w:lastRenderedPageBreak/>
        <w:drawing>
          <wp:inline distT="0" distB="0" distL="0" distR="0" wp14:anchorId="126DF13E" wp14:editId="43A84021">
            <wp:extent cx="5095875" cy="2219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68" w:rsidRDefault="00515168">
      <w:r>
        <w:rPr>
          <w:noProof/>
          <w:lang w:eastAsia="en-GB"/>
        </w:rPr>
        <w:drawing>
          <wp:inline distT="0" distB="0" distL="0" distR="0" wp14:anchorId="3B5B5EB9" wp14:editId="5F7C1ACE">
            <wp:extent cx="5731510" cy="23202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68" w:rsidRDefault="00515168">
      <w:r>
        <w:rPr>
          <w:noProof/>
          <w:lang w:eastAsia="en-GB"/>
        </w:rPr>
        <w:drawing>
          <wp:inline distT="0" distB="0" distL="0" distR="0" wp14:anchorId="1684BA00" wp14:editId="2D5B48D9">
            <wp:extent cx="4981575" cy="1943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EA" w:rsidRDefault="00432CEA">
      <w:r>
        <w:rPr>
          <w:noProof/>
          <w:lang w:eastAsia="en-GB"/>
        </w:rPr>
        <w:lastRenderedPageBreak/>
        <w:drawing>
          <wp:inline distT="0" distB="0" distL="0" distR="0" wp14:anchorId="4D453753" wp14:editId="4090AAF0">
            <wp:extent cx="5731510" cy="20681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F9" w:rsidRDefault="00A57FF9">
      <w:r>
        <w:rPr>
          <w:noProof/>
          <w:lang w:eastAsia="en-GB"/>
        </w:rPr>
        <w:drawing>
          <wp:inline distT="0" distB="0" distL="0" distR="0" wp14:anchorId="692BFEA4" wp14:editId="203B8B17">
            <wp:extent cx="5731510" cy="25247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F9" w:rsidRDefault="004F5117">
      <w:r>
        <w:rPr>
          <w:noProof/>
          <w:lang w:eastAsia="en-GB"/>
        </w:rPr>
        <w:drawing>
          <wp:inline distT="0" distB="0" distL="0" distR="0" wp14:anchorId="3C6E6948" wp14:editId="123DE4DC">
            <wp:extent cx="5731510" cy="15982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40" w:rsidRDefault="00851E40">
      <w:r>
        <w:rPr>
          <w:noProof/>
          <w:lang w:eastAsia="en-GB"/>
        </w:rPr>
        <w:drawing>
          <wp:inline distT="0" distB="0" distL="0" distR="0" wp14:anchorId="75149E77" wp14:editId="50DCE97F">
            <wp:extent cx="5731510" cy="17068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58" w:rsidRDefault="002C2458">
      <w:r>
        <w:rPr>
          <w:noProof/>
          <w:lang w:eastAsia="en-GB"/>
        </w:rPr>
        <w:lastRenderedPageBreak/>
        <w:drawing>
          <wp:inline distT="0" distB="0" distL="0" distR="0" wp14:anchorId="251A6F95" wp14:editId="4C332A0C">
            <wp:extent cx="5731510" cy="17145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4B" w:rsidRDefault="00A24C4B">
      <w:r>
        <w:rPr>
          <w:noProof/>
          <w:lang w:eastAsia="en-GB"/>
        </w:rPr>
        <w:drawing>
          <wp:inline distT="0" distB="0" distL="0" distR="0" wp14:anchorId="125BA434" wp14:editId="29F8AD81">
            <wp:extent cx="5731510" cy="25609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9F" w:rsidRDefault="007C269F">
      <w:r>
        <w:rPr>
          <w:noProof/>
          <w:lang w:eastAsia="en-GB"/>
        </w:rPr>
        <w:drawing>
          <wp:inline distT="0" distB="0" distL="0" distR="0" wp14:anchorId="121AC465" wp14:editId="4B6F8802">
            <wp:extent cx="5505450" cy="1905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1B" w:rsidRDefault="009E4B1B">
      <w:r>
        <w:rPr>
          <w:noProof/>
          <w:lang w:eastAsia="en-GB"/>
        </w:rPr>
        <w:drawing>
          <wp:inline distT="0" distB="0" distL="0" distR="0" wp14:anchorId="2D850CB5" wp14:editId="7C054747">
            <wp:extent cx="4743450" cy="1571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4E" w:rsidRDefault="004B064E">
      <w:r>
        <w:rPr>
          <w:noProof/>
          <w:lang w:eastAsia="en-GB"/>
        </w:rPr>
        <w:lastRenderedPageBreak/>
        <w:drawing>
          <wp:inline distT="0" distB="0" distL="0" distR="0" wp14:anchorId="13E1F81D" wp14:editId="7FFC31C6">
            <wp:extent cx="5731510" cy="15500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AE" w:rsidRDefault="008B0FAE">
      <w:r>
        <w:rPr>
          <w:noProof/>
          <w:lang w:eastAsia="en-GB"/>
        </w:rPr>
        <w:drawing>
          <wp:inline distT="0" distB="0" distL="0" distR="0" wp14:anchorId="4EEA1AE4" wp14:editId="3CCE6D75">
            <wp:extent cx="5731510" cy="14465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829" w:rsidRDefault="00D46829">
      <w:r>
        <w:rPr>
          <w:noProof/>
          <w:lang w:eastAsia="en-GB"/>
        </w:rPr>
        <w:drawing>
          <wp:inline distT="0" distB="0" distL="0" distR="0" wp14:anchorId="591DA125" wp14:editId="62B87730">
            <wp:extent cx="5731510" cy="18669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67" w:rsidRDefault="001B1167">
      <w:r>
        <w:rPr>
          <w:noProof/>
          <w:lang w:eastAsia="en-GB"/>
        </w:rPr>
        <w:drawing>
          <wp:inline distT="0" distB="0" distL="0" distR="0" wp14:anchorId="6F77F060" wp14:editId="1FE90101">
            <wp:extent cx="5731510" cy="22396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85" w:rsidRDefault="00FA3185">
      <w:r>
        <w:rPr>
          <w:noProof/>
          <w:lang w:eastAsia="en-GB"/>
        </w:rPr>
        <w:lastRenderedPageBreak/>
        <w:drawing>
          <wp:inline distT="0" distB="0" distL="0" distR="0" wp14:anchorId="618A9205" wp14:editId="054D8B1A">
            <wp:extent cx="5731510" cy="16910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75" w:rsidRDefault="00C66875">
      <w:r>
        <w:rPr>
          <w:noProof/>
          <w:lang w:eastAsia="en-GB"/>
        </w:rPr>
        <w:drawing>
          <wp:inline distT="0" distB="0" distL="0" distR="0" wp14:anchorId="5F9F0862" wp14:editId="71CD09BC">
            <wp:extent cx="5731510" cy="172021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98" w:rsidRDefault="00EC5598">
      <w:r>
        <w:rPr>
          <w:noProof/>
          <w:lang w:eastAsia="en-GB"/>
        </w:rPr>
        <w:drawing>
          <wp:inline distT="0" distB="0" distL="0" distR="0" wp14:anchorId="27CE473E" wp14:editId="241E3DBA">
            <wp:extent cx="5731510" cy="18465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598"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2A4A" w:rsidRDefault="004E2A4A" w:rsidP="001E09A2">
      <w:pPr>
        <w:spacing w:after="0" w:line="240" w:lineRule="auto"/>
      </w:pPr>
      <w:r>
        <w:separator/>
      </w:r>
    </w:p>
  </w:endnote>
  <w:endnote w:type="continuationSeparator" w:id="0">
    <w:p w:rsidR="004E2A4A" w:rsidRDefault="004E2A4A" w:rsidP="001E0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B24" w:rsidRDefault="00DA5B24">
    <w:pPr>
      <w:pStyle w:val="Foot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8" name="MSIPCMf79d433baebc3c86fe9162d6" descr="{&quot;HashCode&quot;:-35746754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DA5B24" w:rsidRPr="00DA5B24" w:rsidRDefault="00DA5B24" w:rsidP="00DA5B24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DA5B24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Restricted - External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f79d433baebc3c86fe9162d6" o:spid="_x0000_s1026" type="#_x0000_t202" alt="{&quot;HashCode&quot;:-357467542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" o:allowincell="f" filled="f" stroked="f" strokeweight=".5pt">
              <v:fill o:detectmouseclick="t"/>
              <v:textbox inset=",0,,0">
                <w:txbxContent>
                  <w:p w:rsidR="00DA5B24" w:rsidRPr="00DA5B24" w:rsidRDefault="00DA5B24" w:rsidP="00DA5B24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DA5B24">
                      <w:rPr>
                        <w:rFonts w:ascii="Calibri" w:hAnsi="Calibri" w:cs="Calibri"/>
                        <w:color w:val="000000"/>
                        <w:sz w:val="20"/>
                      </w:rPr>
                      <w:t>Restricted - External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2A4A" w:rsidRDefault="004E2A4A" w:rsidP="001E09A2">
      <w:pPr>
        <w:spacing w:after="0" w:line="240" w:lineRule="auto"/>
      </w:pPr>
      <w:r>
        <w:separator/>
      </w:r>
    </w:p>
  </w:footnote>
  <w:footnote w:type="continuationSeparator" w:id="0">
    <w:p w:rsidR="004E2A4A" w:rsidRDefault="004E2A4A" w:rsidP="001E0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4931C7"/>
    <w:multiLevelType w:val="hybridMultilevel"/>
    <w:tmpl w:val="B4D27A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9A2"/>
    <w:rsid w:val="00015AA6"/>
    <w:rsid w:val="001B1167"/>
    <w:rsid w:val="001E09A2"/>
    <w:rsid w:val="00283CE1"/>
    <w:rsid w:val="002C2458"/>
    <w:rsid w:val="002F30B2"/>
    <w:rsid w:val="003233BD"/>
    <w:rsid w:val="00432CEA"/>
    <w:rsid w:val="00495269"/>
    <w:rsid w:val="004A162C"/>
    <w:rsid w:val="004B064E"/>
    <w:rsid w:val="004E2A4A"/>
    <w:rsid w:val="004F5117"/>
    <w:rsid w:val="00515168"/>
    <w:rsid w:val="005B14AD"/>
    <w:rsid w:val="005E6052"/>
    <w:rsid w:val="006C30C2"/>
    <w:rsid w:val="006C4528"/>
    <w:rsid w:val="00721250"/>
    <w:rsid w:val="007C269F"/>
    <w:rsid w:val="00851E40"/>
    <w:rsid w:val="008B0FAE"/>
    <w:rsid w:val="008D22C3"/>
    <w:rsid w:val="00904474"/>
    <w:rsid w:val="009401CA"/>
    <w:rsid w:val="009E4B1B"/>
    <w:rsid w:val="00A24C4B"/>
    <w:rsid w:val="00A57FF9"/>
    <w:rsid w:val="00A83B00"/>
    <w:rsid w:val="00AB70F7"/>
    <w:rsid w:val="00B545A1"/>
    <w:rsid w:val="00BE10BA"/>
    <w:rsid w:val="00C66875"/>
    <w:rsid w:val="00CF0691"/>
    <w:rsid w:val="00D46829"/>
    <w:rsid w:val="00DA5B24"/>
    <w:rsid w:val="00DF5777"/>
    <w:rsid w:val="00EC5598"/>
    <w:rsid w:val="00ED2EF0"/>
    <w:rsid w:val="00F57C65"/>
    <w:rsid w:val="00FA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B2478D4-C71C-4EA5-A08F-69540A2F5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09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1E09A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E09A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E09A2"/>
    <w:rPr>
      <w:i/>
      <w:iCs/>
    </w:rPr>
  </w:style>
  <w:style w:type="paragraph" w:styleId="ListParagraph">
    <w:name w:val="List Paragraph"/>
    <w:basedOn w:val="Normal"/>
    <w:uiPriority w:val="34"/>
    <w:qFormat/>
    <w:rsid w:val="005B14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5B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B24"/>
  </w:style>
  <w:style w:type="paragraph" w:styleId="Footer">
    <w:name w:val="footer"/>
    <w:basedOn w:val="Normal"/>
    <w:link w:val="FooterChar"/>
    <w:uiPriority w:val="99"/>
    <w:unhideWhenUsed/>
    <w:rsid w:val="00DA5B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B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8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89882">
          <w:marLeft w:val="0"/>
          <w:marRight w:val="0"/>
          <w:marTop w:val="0"/>
          <w:marBottom w:val="0"/>
          <w:divBdr>
            <w:top w:val="single" w:sz="12" w:space="1" w:color="C2E1EF"/>
            <w:left w:val="single" w:sz="12" w:space="5" w:color="C2E1EF"/>
            <w:bottom w:val="single" w:sz="12" w:space="1" w:color="C2E1EF"/>
            <w:right w:val="single" w:sz="12" w:space="8" w:color="C2E1EF"/>
          </w:divBdr>
        </w:div>
        <w:div w:id="34235106">
          <w:marLeft w:val="0"/>
          <w:marRight w:val="0"/>
          <w:marTop w:val="0"/>
          <w:marBottom w:val="0"/>
          <w:divBdr>
            <w:top w:val="single" w:sz="12" w:space="1" w:color="C2E1EF"/>
            <w:left w:val="single" w:sz="12" w:space="5" w:color="C2E1EF"/>
            <w:bottom w:val="single" w:sz="12" w:space="1" w:color="C2E1EF"/>
            <w:right w:val="single" w:sz="12" w:space="8" w:color="C2E1EF"/>
          </w:divBdr>
        </w:div>
      </w:divsChild>
    </w:div>
    <w:div w:id="6532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8301">
          <w:marLeft w:val="0"/>
          <w:marRight w:val="0"/>
          <w:marTop w:val="0"/>
          <w:marBottom w:val="0"/>
          <w:divBdr>
            <w:top w:val="single" w:sz="12" w:space="1" w:color="C2E1EF"/>
            <w:left w:val="single" w:sz="12" w:space="5" w:color="C2E1EF"/>
            <w:bottom w:val="single" w:sz="12" w:space="1" w:color="C2E1EF"/>
            <w:right w:val="single" w:sz="12" w:space="8" w:color="C2E1EF"/>
          </w:divBdr>
        </w:div>
        <w:div w:id="383139766">
          <w:marLeft w:val="0"/>
          <w:marRight w:val="0"/>
          <w:marTop w:val="0"/>
          <w:marBottom w:val="0"/>
          <w:divBdr>
            <w:top w:val="single" w:sz="12" w:space="1" w:color="C2E1EF"/>
            <w:left w:val="single" w:sz="12" w:space="5" w:color="C2E1EF"/>
            <w:bottom w:val="single" w:sz="12" w:space="1" w:color="C2E1EF"/>
            <w:right w:val="single" w:sz="12" w:space="8" w:color="C2E1EF"/>
          </w:divBdr>
        </w:div>
      </w:divsChild>
    </w:div>
    <w:div w:id="15215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5729">
          <w:marLeft w:val="0"/>
          <w:marRight w:val="0"/>
          <w:marTop w:val="0"/>
          <w:marBottom w:val="0"/>
          <w:divBdr>
            <w:top w:val="single" w:sz="12" w:space="1" w:color="C2E1EF"/>
            <w:left w:val="single" w:sz="12" w:space="5" w:color="C2E1EF"/>
            <w:bottom w:val="single" w:sz="12" w:space="1" w:color="C2E1EF"/>
            <w:right w:val="single" w:sz="12" w:space="8" w:color="C2E1EF"/>
          </w:divBdr>
        </w:div>
        <w:div w:id="1903523937">
          <w:marLeft w:val="0"/>
          <w:marRight w:val="0"/>
          <w:marTop w:val="0"/>
          <w:marBottom w:val="0"/>
          <w:divBdr>
            <w:top w:val="single" w:sz="12" w:space="1" w:color="C2E1EF"/>
            <w:left w:val="single" w:sz="12" w:space="5" w:color="C2E1EF"/>
            <w:bottom w:val="single" w:sz="12" w:space="1" w:color="C2E1EF"/>
            <w:right w:val="single" w:sz="12" w:space="8" w:color="C2E1EF"/>
          </w:divBdr>
        </w:div>
      </w:divsChild>
    </w:div>
    <w:div w:id="17628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ceguide.com/which-two-provide-this-capability-from-within-a-tag-handler-2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hyperlink" Target="https://vceguide.com/which-deployment-descriptor-element-must-you-use-to-make-this-link-between-the-symbolic-name-and-the-tld-file-nam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vceguide.com/which-two-correctly-invoke-the-tag-within-a-jsp-page-2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10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Barclays</Company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Suryavanshi, Varsha : Personal &amp; Corporate Banking</dc:creator>
  <cp:keywords/>
  <dc:description/>
  <cp:lastModifiedBy>Suryavanshi, Varsha : Personal &amp; Corporate Banking</cp:lastModifiedBy>
  <cp:revision>36</cp:revision>
  <dcterms:created xsi:type="dcterms:W3CDTF">2019-03-25T07:36:00Z</dcterms:created>
  <dcterms:modified xsi:type="dcterms:W3CDTF">2019-05-06T09:43:00Z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9883c2-c98e-47bb-9665-f01ec16099d6_Enabled">
    <vt:lpwstr>True</vt:lpwstr>
  </property>
  <property fmtid="{D5CDD505-2E9C-101B-9397-08002B2CF9AE}" pid="3" name="MSIP_Label_809883c2-c98e-47bb-9665-f01ec16099d6_SiteId">
    <vt:lpwstr>c4b62f1d-01e0-4107-a0cc-5ac886858b23</vt:lpwstr>
  </property>
  <property fmtid="{D5CDD505-2E9C-101B-9397-08002B2CF9AE}" pid="4" name="MSIP_Label_809883c2-c98e-47bb-9665-f01ec16099d6_Owner">
    <vt:lpwstr>G01087290@client.barclayscorp.com</vt:lpwstr>
  </property>
  <property fmtid="{D5CDD505-2E9C-101B-9397-08002B2CF9AE}" pid="5" name="MSIP_Label_809883c2-c98e-47bb-9665-f01ec16099d6_SetDate">
    <vt:lpwstr>2019-05-06T09:43:15.2686171Z</vt:lpwstr>
  </property>
  <property fmtid="{D5CDD505-2E9C-101B-9397-08002B2CF9AE}" pid="6" name="MSIP_Label_809883c2-c98e-47bb-9665-f01ec16099d6_Name">
    <vt:lpwstr>Restricted - External</vt:lpwstr>
  </property>
  <property fmtid="{D5CDD505-2E9C-101B-9397-08002B2CF9AE}" pid="7" name="MSIP_Label_809883c2-c98e-47bb-9665-f01ec16099d6_Application">
    <vt:lpwstr>Microsoft Azure Information Protection</vt:lpwstr>
  </property>
  <property fmtid="{D5CDD505-2E9C-101B-9397-08002B2CF9AE}" pid="8" name="MSIP_Label_809883c2-c98e-47bb-9665-f01ec16099d6_Extended_MSFT_Method">
    <vt:lpwstr>Manual</vt:lpwstr>
  </property>
  <property fmtid="{D5CDD505-2E9C-101B-9397-08002B2CF9AE}" pid="9" name="barclaysdc">
    <vt:lpwstr>Restricted - External</vt:lpwstr>
  </property>
</Properties>
</file>