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9FA46" w14:textId="2140D4C5" w:rsidR="696FAA41" w:rsidRDefault="38F609FA" w:rsidP="38F609FA">
      <w:pPr>
        <w:jc w:val="both"/>
        <w:rPr>
          <w:rFonts w:ascii="Arial" w:eastAsia="Arial" w:hAnsi="Arial" w:cs="Arial"/>
          <w:b/>
          <w:bCs/>
        </w:rPr>
      </w:pPr>
      <w:r w:rsidRPr="38F609FA">
        <w:rPr>
          <w:rFonts w:ascii="Arial" w:eastAsia="Arial" w:hAnsi="Arial" w:cs="Arial"/>
          <w:b/>
          <w:bCs/>
        </w:rPr>
        <w:t xml:space="preserve">Case study 1: </w:t>
      </w:r>
    </w:p>
    <w:p w14:paraId="29212536" w14:textId="55428F81" w:rsidR="696FAA41" w:rsidRDefault="38F609FA" w:rsidP="696FAA41">
      <w:pPr>
        <w:jc w:val="both"/>
        <w:rPr>
          <w:rFonts w:ascii="Arial" w:eastAsia="Arial" w:hAnsi="Arial" w:cs="Arial"/>
        </w:rPr>
      </w:pPr>
      <w:r w:rsidRPr="38F609FA">
        <w:rPr>
          <w:rFonts w:ascii="Arial" w:eastAsia="Arial" w:hAnsi="Arial" w:cs="Arial"/>
        </w:rPr>
        <w:t>Write CRUD controller for two entities using H2 in-memory database, make one of them “User” entity and use it for enabling spring-security. The other entity should be “Book” with a field “</w:t>
      </w:r>
      <w:proofErr w:type="spellStart"/>
      <w:r w:rsidRPr="38F609FA">
        <w:rPr>
          <w:rFonts w:ascii="Arial" w:eastAsia="Arial" w:hAnsi="Arial" w:cs="Arial"/>
        </w:rPr>
        <w:t>belongsTo</w:t>
      </w:r>
      <w:proofErr w:type="spellEnd"/>
      <w:r w:rsidRPr="38F609FA">
        <w:rPr>
          <w:rFonts w:ascii="Arial" w:eastAsia="Arial" w:hAnsi="Arial" w:cs="Arial"/>
        </w:rPr>
        <w:t xml:space="preserve">” pointing to the user it belongs to. When a user is creating a book, it should belong to that user only. If the book is being edited, only the user which it belongs to should be able to edit. One user can create another user. Only the logged in user can change his own details but not the other user. Each controller should have Post, </w:t>
      </w:r>
      <w:proofErr w:type="gramStart"/>
      <w:r w:rsidRPr="38F609FA">
        <w:rPr>
          <w:rFonts w:ascii="Arial" w:eastAsia="Arial" w:hAnsi="Arial" w:cs="Arial"/>
        </w:rPr>
        <w:t>Get(</w:t>
      </w:r>
      <w:proofErr w:type="gramEnd"/>
      <w:r w:rsidRPr="38F609FA">
        <w:rPr>
          <w:rFonts w:ascii="Arial" w:eastAsia="Arial" w:hAnsi="Arial" w:cs="Arial"/>
        </w:rPr>
        <w:t>2 flavors by id and a full list), Patch, Put, Delete http methods should be available.</w:t>
      </w:r>
    </w:p>
    <w:p w14:paraId="7614AD68" w14:textId="7181139E" w:rsidR="696FAA41" w:rsidRDefault="696FAA41" w:rsidP="696FAA41">
      <w:pPr>
        <w:jc w:val="both"/>
        <w:rPr>
          <w:rFonts w:ascii="Arial" w:eastAsia="Arial" w:hAnsi="Arial" w:cs="Arial"/>
        </w:rPr>
      </w:pPr>
      <w:bookmarkStart w:id="0" w:name="_GoBack"/>
      <w:bookmarkEnd w:id="0"/>
    </w:p>
    <w:sectPr w:rsidR="696FA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9v2+SNxU3Yb2MJ" id="c5gOGOPG"/>
  </int:Manifest>
  <int:Observations>
    <int:Content id="c5gOGOPG">
      <int:Rejection type="AugLoop_Text_Critique"/>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344E1"/>
    <w:multiLevelType w:val="hybridMultilevel"/>
    <w:tmpl w:val="764498EC"/>
    <w:lvl w:ilvl="0" w:tplc="0F9ADD66">
      <w:start w:val="1"/>
      <w:numFmt w:val="decimal"/>
      <w:lvlText w:val="%1."/>
      <w:lvlJc w:val="left"/>
      <w:pPr>
        <w:ind w:left="720" w:hanging="360"/>
      </w:pPr>
    </w:lvl>
    <w:lvl w:ilvl="1" w:tplc="5634878C">
      <w:start w:val="1"/>
      <w:numFmt w:val="lowerLetter"/>
      <w:lvlText w:val="%2."/>
      <w:lvlJc w:val="left"/>
      <w:pPr>
        <w:ind w:left="1440" w:hanging="360"/>
      </w:pPr>
    </w:lvl>
    <w:lvl w:ilvl="2" w:tplc="839ED534">
      <w:start w:val="1"/>
      <w:numFmt w:val="lowerRoman"/>
      <w:lvlText w:val="%3."/>
      <w:lvlJc w:val="right"/>
      <w:pPr>
        <w:ind w:left="2160" w:hanging="180"/>
      </w:pPr>
    </w:lvl>
    <w:lvl w:ilvl="3" w:tplc="A49A55A0">
      <w:start w:val="1"/>
      <w:numFmt w:val="decimal"/>
      <w:lvlText w:val="%4."/>
      <w:lvlJc w:val="left"/>
      <w:pPr>
        <w:ind w:left="2880" w:hanging="360"/>
      </w:pPr>
    </w:lvl>
    <w:lvl w:ilvl="4" w:tplc="5B02D478">
      <w:start w:val="1"/>
      <w:numFmt w:val="lowerLetter"/>
      <w:lvlText w:val="%5."/>
      <w:lvlJc w:val="left"/>
      <w:pPr>
        <w:ind w:left="3600" w:hanging="360"/>
      </w:pPr>
    </w:lvl>
    <w:lvl w:ilvl="5" w:tplc="A41420CC">
      <w:start w:val="1"/>
      <w:numFmt w:val="lowerRoman"/>
      <w:lvlText w:val="%6."/>
      <w:lvlJc w:val="right"/>
      <w:pPr>
        <w:ind w:left="4320" w:hanging="180"/>
      </w:pPr>
    </w:lvl>
    <w:lvl w:ilvl="6" w:tplc="89724A2C">
      <w:start w:val="1"/>
      <w:numFmt w:val="decimal"/>
      <w:lvlText w:val="%7."/>
      <w:lvlJc w:val="left"/>
      <w:pPr>
        <w:ind w:left="5040" w:hanging="360"/>
      </w:pPr>
    </w:lvl>
    <w:lvl w:ilvl="7" w:tplc="0128A07C">
      <w:start w:val="1"/>
      <w:numFmt w:val="lowerLetter"/>
      <w:lvlText w:val="%8."/>
      <w:lvlJc w:val="left"/>
      <w:pPr>
        <w:ind w:left="5760" w:hanging="360"/>
      </w:pPr>
    </w:lvl>
    <w:lvl w:ilvl="8" w:tplc="5E3EEC2C">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CE8FF5"/>
    <w:rsid w:val="00005DB3"/>
    <w:rsid w:val="000579A3"/>
    <w:rsid w:val="38F609FA"/>
    <w:rsid w:val="515A28F5"/>
    <w:rsid w:val="696FAA41"/>
    <w:rsid w:val="6BCE8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28F5"/>
  <w15:chartTrackingRefBased/>
  <w15:docId w15:val="{636ED6ED-2CDF-44AE-B762-5C7A6A0B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dce956026c8448f8" Type="http://schemas.microsoft.com/office/2019/09/relationships/intelligence" Target="intelligenc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Grandhi</dc:creator>
  <cp:keywords/>
  <dc:description/>
  <cp:lastModifiedBy>Jitendra Kumar</cp:lastModifiedBy>
  <cp:revision>3</cp:revision>
  <dcterms:created xsi:type="dcterms:W3CDTF">2020-10-27T05:59:00Z</dcterms:created>
  <dcterms:modified xsi:type="dcterms:W3CDTF">2020-10-27T05:59:00Z</dcterms:modified>
</cp:coreProperties>
</file>