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REPORT ON</w:t>
      </w:r>
    </w:p>
    <w:p>
      <w:pPr>
        <w:jc w:val="center"/>
      </w:pPr>
      <w:r>
        <w:rPr>
          <w:b/>
          <w:sz w:val="36"/>
        </w:rPr>
        <w:t>SmartRecruit:</w:t>
        <w:br/>
        <w:t>AI-Driven Enterprise Recruitment Platform</w:t>
      </w:r>
    </w:p>
    <w:p>
      <w:pPr>
        <w:jc w:val="center"/>
      </w:pPr>
      <w:r>
        <w:br/>
        <w:br/>
        <w:t>SUBMITTED AS THE PARTIAL FULFILLMENT OF DEGREE OF</w:t>
      </w:r>
    </w:p>
    <w:p>
      <w:pPr>
        <w:jc w:val="center"/>
      </w:pPr>
      <w:r>
        <w:t>BACHELOR OF COMPUTER APPLICATION</w:t>
      </w:r>
    </w:p>
    <w:p>
      <w:pPr>
        <w:jc w:val="center"/>
      </w:pPr>
      <w:r>
        <w:br/>
        <w:t>By</w:t>
        <w:br/>
        <w:t>Rajesh Lalwani</w:t>
      </w:r>
    </w:p>
    <w:p>
      <w:r>
        <w:br w:type="page"/>
      </w:r>
    </w:p>
    <w:p>
      <w:pPr>
        <w:pStyle w:val="Heading1"/>
      </w:pPr>
      <w:r>
        <w:t>PREFACE</w:t>
      </w:r>
    </w:p>
    <w:p>
      <w:r>
        <w:t>It gives me great pleasure to present SmartRecruit, an autonomous AI-driven recruitment platform. The objective of this project is to revolutionize the talent acquisition lifecycle using modern LLM technologies and Retrieval-Augmented Generation (RAG).</w:t>
        <w:br/>
        <w:br/>
        <w:t>In today's fast-paced corporate environment, manual candidate screening is a significant bottleneck. SmartRecruit addresses this by providing a 100% automated pipeline—from initial ATS screening to AI-led behavioral interviews and final offer generation.</w:t>
      </w:r>
    </w:p>
    <w:p>
      <w:pPr>
        <w:pStyle w:val="Heading1"/>
      </w:pPr>
      <w:r>
        <w:t>ACKNOWLEDGEMENT</w:t>
      </w:r>
    </w:p>
    <w:p>
      <w:r>
        <w:t>I would like to express my sincere gratitude to my mentors and the faculty of Anand Commerce College for their guidance...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