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 INDEX</w:t>
      </w:r>
    </w:p>
    <w:p>
      <w:r>
        <w:br/>
        <w:t>This index outlines the structure of the SmartRecruit technical documentation suite.</w:t>
        <w:br/>
      </w:r>
    </w:p>
    <w:p>
      <w:pPr>
        <w:pStyle w:val="ListNumber"/>
      </w:pPr>
      <w:r>
        <w:t>1. Introduction - Project Overview and Goals</w:t>
      </w:r>
    </w:p>
    <w:p>
      <w:pPr>
        <w:pStyle w:val="ListNumber"/>
      </w:pPr>
      <w:r>
        <w:t>2. Scope Of Work - Flow A, Flow B, Flow C</w:t>
      </w:r>
    </w:p>
    <w:p>
      <w:pPr>
        <w:pStyle w:val="ListNumber"/>
      </w:pPr>
      <w:r>
        <w:t>3. System Architecture - RAG Engine &amp; AI Interviewer</w:t>
      </w:r>
    </w:p>
    <w:p>
      <w:pPr>
        <w:pStyle w:val="ListNumber"/>
      </w:pPr>
      <w:r>
        <w:t>4. Existing System vs Proposed System</w:t>
      </w:r>
    </w:p>
    <w:p>
      <w:pPr>
        <w:pStyle w:val="ListNumber"/>
      </w:pPr>
      <w:r>
        <w:t>5. Feasibility Study - Technical &amp; Operational</w:t>
      </w:r>
    </w:p>
    <w:p>
      <w:pPr>
        <w:pStyle w:val="ListNumber"/>
      </w:pPr>
      <w:r>
        <w:t>6. System Features - Shortlisting, Assessment Labs</w:t>
      </w:r>
    </w:p>
    <w:p>
      <w:pPr>
        <w:pStyle w:val="ListNumber"/>
      </w:pPr>
      <w:r>
        <w:t>7. Hardware &amp; Software Requirements</w:t>
      </w:r>
    </w:p>
    <w:p>
      <w:pPr>
        <w:pStyle w:val="ListNumber"/>
      </w:pPr>
      <w:r>
        <w:t>8. Data Flow Logic (DFD Descriptions)</w:t>
      </w:r>
    </w:p>
    <w:p>
      <w:pPr>
        <w:pStyle w:val="ListNumber"/>
      </w:pPr>
      <w:r>
        <w:t>9. Database Layout &amp; Schema Models</w:t>
      </w:r>
    </w:p>
    <w:p>
      <w:pPr>
        <w:pStyle w:val="ListNumber"/>
      </w:pPr>
      <w:r>
        <w:t>10. Input/Output Screen Designs</w:t>
      </w:r>
    </w:p>
    <w:p>
      <w:pPr>
        <w:pStyle w:val="ListNumber"/>
      </w:pPr>
      <w:r>
        <w:t>11. Testing Procedures &amp; Implementation Phases</w:t>
      </w:r>
    </w:p>
    <w:p>
      <w:pPr>
        <w:pStyle w:val="ListNumber"/>
      </w:pPr>
      <w:r>
        <w:t>12. Limitations &amp; Security Considerations</w:t>
      </w:r>
    </w:p>
    <w:p>
      <w:pPr>
        <w:pStyle w:val="ListNumber"/>
      </w:pPr>
      <w:r>
        <w:t>13. Proposed Enhancements &amp; Multi-tenancy</w:t>
      </w:r>
    </w:p>
    <w:p>
      <w:pPr>
        <w:pStyle w:val="ListNumber"/>
      </w:pPr>
      <w:r>
        <w:t>14. Conclusion</w:t>
      </w:r>
    </w:p>
    <w:p>
      <w:pPr>
        <w:pStyle w:val="ListNumber"/>
      </w:pPr>
      <w:r>
        <w:t>15. Bibliography &amp; References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