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34FB2" w14:textId="77777777" w:rsidR="00940847" w:rsidRDefault="00940847"/>
    <w:p w14:paraId="132530BD" w14:textId="77777777" w:rsidR="00940847" w:rsidRDefault="00940847"/>
    <w:p w14:paraId="14CB8AAB" w14:textId="77777777" w:rsidR="00940847" w:rsidRDefault="00940847"/>
    <w:p w14:paraId="5F938AF3" w14:textId="77777777" w:rsidR="00940847" w:rsidRDefault="00940847"/>
    <w:p w14:paraId="3A467B66" w14:textId="77777777" w:rsidR="00940847" w:rsidRDefault="00940847"/>
    <w:p w14:paraId="3CF8B9D8" w14:textId="77777777" w:rsidR="00940847" w:rsidRDefault="00000000">
      <w:pPr>
        <w:jc w:val="center"/>
      </w:pPr>
      <w:r>
        <w:rPr>
          <w:b/>
          <w:color w:val="00467F"/>
          <w:sz w:val="52"/>
        </w:rPr>
        <w:t>SMARTRECRUIT AI RECRUITMENT PLATFORM</w:t>
      </w:r>
    </w:p>
    <w:p w14:paraId="2CFE5961" w14:textId="77777777" w:rsidR="00940847" w:rsidRDefault="00940847"/>
    <w:p w14:paraId="34B7A3C6" w14:textId="77777777" w:rsidR="00940847" w:rsidRDefault="00000000">
      <w:pPr>
        <w:jc w:val="center"/>
      </w:pPr>
      <w:r>
        <w:rPr>
          <w:i/>
          <w:sz w:val="32"/>
        </w:rPr>
        <w:t>A Next-Generation AI-Powered Talent Acquisition Prototype</w:t>
      </w:r>
    </w:p>
    <w:p w14:paraId="0412ABFD" w14:textId="77777777" w:rsidR="00940847" w:rsidRDefault="00940847"/>
    <w:p w14:paraId="5B5CC035" w14:textId="77777777" w:rsidR="00940847" w:rsidRDefault="00940847"/>
    <w:p w14:paraId="10468D0B" w14:textId="77777777" w:rsidR="00940847" w:rsidRDefault="00940847"/>
    <w:p w14:paraId="7D9DA606" w14:textId="77777777" w:rsidR="00940847" w:rsidRDefault="00000000">
      <w:pPr>
        <w:jc w:val="center"/>
      </w:pPr>
      <w:r>
        <w:t>Project Report submitted as partial fulfilment of the degree of</w:t>
      </w:r>
      <w:r>
        <w:br/>
        <w:t>Master of Computer Applications (MCA)</w:t>
      </w:r>
    </w:p>
    <w:p w14:paraId="23F73BE0" w14:textId="77777777" w:rsidR="00940847" w:rsidRDefault="00940847"/>
    <w:p w14:paraId="5EC0D86A" w14:textId="77777777" w:rsidR="00940847" w:rsidRDefault="00940847"/>
    <w:p w14:paraId="273B44C2" w14:textId="77777777" w:rsidR="00940847" w:rsidRDefault="00000000">
      <w:pPr>
        <w:jc w:val="center"/>
      </w:pPr>
      <w:r>
        <w:t>Submitted by</w:t>
      </w:r>
      <w:r>
        <w:br/>
        <w:t>Candidate Name</w:t>
      </w:r>
      <w:r>
        <w:br/>
        <w:t>Seat No.: XXXX</w:t>
      </w:r>
    </w:p>
    <w:p w14:paraId="27C98FAF" w14:textId="77777777" w:rsidR="00940847" w:rsidRDefault="00940847"/>
    <w:p w14:paraId="7A99F1CE" w14:textId="77777777" w:rsidR="00940847" w:rsidRDefault="00940847"/>
    <w:p w14:paraId="7EDE65BE" w14:textId="77777777" w:rsidR="00940847" w:rsidRDefault="00000000">
      <w:pPr>
        <w:jc w:val="center"/>
      </w:pPr>
      <w:r>
        <w:t>Post Graduate Department of Computer Science and Technology</w:t>
      </w:r>
      <w:r>
        <w:br/>
        <w:t>Sardar Patel University</w:t>
      </w:r>
      <w:r>
        <w:br/>
        <w:t>Vallabh Vidyanagar</w:t>
      </w:r>
    </w:p>
    <w:p w14:paraId="34F2183E" w14:textId="77777777" w:rsidR="00940847" w:rsidRDefault="00940847"/>
    <w:p w14:paraId="4698E3DB" w14:textId="77777777" w:rsidR="00940847" w:rsidRDefault="00940847"/>
    <w:p w14:paraId="726A2086" w14:textId="77777777" w:rsidR="00940847" w:rsidRDefault="00000000">
      <w:pPr>
        <w:jc w:val="center"/>
      </w:pPr>
      <w:r>
        <w:t>Submitted to</w:t>
      </w:r>
    </w:p>
    <w:p w14:paraId="6C6E97F5" w14:textId="77777777" w:rsidR="00940847" w:rsidRDefault="00000000">
      <w:pPr>
        <w:jc w:val="center"/>
      </w:pPr>
      <w:r>
        <w:lastRenderedPageBreak/>
        <w:t>SARDAR PATEL UNIVERSITY</w:t>
      </w:r>
      <w:r>
        <w:br/>
        <w:t>Vallabh Vidyanagar</w:t>
      </w:r>
      <w:r>
        <w:br/>
        <w:t>April 2026</w:t>
      </w:r>
    </w:p>
    <w:p w14:paraId="69C885C4" w14:textId="77777777" w:rsidR="00940847" w:rsidRDefault="00000000">
      <w:r>
        <w:br w:type="page"/>
      </w:r>
    </w:p>
    <w:p w14:paraId="4CC0A278" w14:textId="77777777" w:rsidR="00940847" w:rsidRDefault="00000000">
      <w:pPr>
        <w:pStyle w:val="Heading1"/>
      </w:pPr>
      <w:r>
        <w:lastRenderedPageBreak/>
        <w:t>CERTIFICATE</w:t>
      </w:r>
    </w:p>
    <w:p w14:paraId="1525AF83" w14:textId="77777777" w:rsidR="00940847" w:rsidRDefault="00000000">
      <w:pPr>
        <w:jc w:val="both"/>
      </w:pPr>
      <w:r>
        <w:t>This is to certify that Candidate Name of Master of Computer Applications (MCA) IV semester has worked on the project entitled SmartRecruit AI Recruitment Platform satisfactory towards the partial fulfilment of the degree of Master of Computer Applications (MCA) during the final semester at the Post Graduate Department of Computer Science and Technology, Sardar Patel University, Vallabh Vidyanagar, Gujarat, India.</w:t>
      </w:r>
    </w:p>
    <w:p w14:paraId="61CAE6DD" w14:textId="77777777" w:rsidR="00940847" w:rsidRDefault="00940847"/>
    <w:p w14:paraId="4007A7EB" w14:textId="77777777" w:rsidR="00940847" w:rsidRDefault="00000000">
      <w:pPr>
        <w:jc w:val="both"/>
      </w:pPr>
      <w:r>
        <w:t>Date of Submission 25th April, 2026</w:t>
      </w:r>
    </w:p>
    <w:p w14:paraId="00C1B0FA" w14:textId="77777777" w:rsidR="00940847" w:rsidRDefault="00940847"/>
    <w:p w14:paraId="21AF08B1" w14:textId="77777777" w:rsidR="00940847" w:rsidRDefault="00000000">
      <w:pPr>
        <w:jc w:val="both"/>
      </w:pPr>
      <w:r>
        <w:rPr>
          <w:b/>
        </w:rPr>
        <w:t>Internal Project Guide          Head of the Department</w:t>
      </w:r>
    </w:p>
    <w:p w14:paraId="52ED25AC" w14:textId="77777777" w:rsidR="00940847" w:rsidRDefault="00000000">
      <w:r>
        <w:br w:type="page"/>
      </w:r>
    </w:p>
    <w:p w14:paraId="6ECB25BD" w14:textId="77777777" w:rsidR="00940847" w:rsidRDefault="00000000">
      <w:pPr>
        <w:pStyle w:val="Heading1"/>
      </w:pPr>
      <w:r>
        <w:lastRenderedPageBreak/>
        <w:t>ACKNOWLEDGMENT</w:t>
      </w:r>
    </w:p>
    <w:p w14:paraId="0273BB8D" w14:textId="77777777" w:rsidR="00940847" w:rsidRDefault="00000000">
      <w:pPr>
        <w:jc w:val="both"/>
      </w:pPr>
      <w:r>
        <w:t>Acknowledging everyone is difficult, but I will still try to express my gratitude to each and every one who has helped me in the completion of this project.</w:t>
      </w:r>
      <w:r>
        <w:br/>
      </w:r>
      <w:r>
        <w:br/>
        <w:t>I am indebted to Tech Elecon Pvt. Ltd. and my company guides who devoted their precious time to help me understand the platform that I have been a part of; without their assistance, I would not have been able to build up a good Application.</w:t>
      </w:r>
      <w:r>
        <w:br/>
      </w:r>
      <w:r>
        <w:br/>
        <w:t>I am grateful to my Internal Project Guide, for their prolonged interest in my work and excellent guidance. They have been a constant source of motivation for me. By their uncommon promising demand for quality and their insistence on meeting the deadlines, I was able to accomplish such an excellent work.</w:t>
      </w:r>
      <w:r>
        <w:br/>
      </w:r>
      <w:r>
        <w:br/>
        <w:t>I express my sincere gratitude to the Head of the Department. They have been very good mentors who were always available for helping me with any kind of queries that I would have regarding the topic and anything that would be a hurdle in the development of my application.</w:t>
      </w:r>
    </w:p>
    <w:p w14:paraId="2CEEB550" w14:textId="77777777" w:rsidR="00940847" w:rsidRDefault="00000000">
      <w:r>
        <w:br w:type="page"/>
      </w:r>
    </w:p>
    <w:p w14:paraId="5CAE9488" w14:textId="77777777" w:rsidR="00940847" w:rsidRDefault="00000000">
      <w:pPr>
        <w:pStyle w:val="Heading1"/>
      </w:pPr>
      <w:r>
        <w:lastRenderedPageBreak/>
        <w:t>INDEX</w:t>
      </w:r>
    </w:p>
    <w:p w14:paraId="3085076A" w14:textId="77777777" w:rsidR="00940847" w:rsidRDefault="00000000">
      <w:pPr>
        <w:jc w:val="both"/>
      </w:pPr>
      <w:r>
        <w:t>1. INTRODUCTION</w:t>
      </w:r>
    </w:p>
    <w:p w14:paraId="7A7A3775" w14:textId="77777777" w:rsidR="00940847" w:rsidRDefault="00000000">
      <w:pPr>
        <w:jc w:val="both"/>
      </w:pPr>
      <w:r>
        <w:t>2. DEPARTMENT PROFILE</w:t>
      </w:r>
    </w:p>
    <w:p w14:paraId="3DAE8E6C" w14:textId="77777777" w:rsidR="00940847" w:rsidRDefault="00000000">
      <w:pPr>
        <w:jc w:val="both"/>
      </w:pPr>
      <w:r>
        <w:t>3. COMPANY PROFILE</w:t>
      </w:r>
    </w:p>
    <w:p w14:paraId="6C9A9614" w14:textId="77777777" w:rsidR="00940847" w:rsidRDefault="00000000">
      <w:pPr>
        <w:jc w:val="both"/>
      </w:pPr>
      <w:r>
        <w:t>4. PROJECT OVERVIEW</w:t>
      </w:r>
    </w:p>
    <w:p w14:paraId="017C7D19" w14:textId="77777777" w:rsidR="00940847" w:rsidRDefault="00000000">
      <w:pPr>
        <w:jc w:val="both"/>
      </w:pPr>
      <w:r>
        <w:t xml:space="preserve">   4.1 TEAM INFORMATION</w:t>
      </w:r>
    </w:p>
    <w:p w14:paraId="1FD7D710" w14:textId="77777777" w:rsidR="00940847" w:rsidRDefault="00000000">
      <w:pPr>
        <w:jc w:val="both"/>
      </w:pPr>
      <w:r>
        <w:t xml:space="preserve">   4.2 DIVISION OF WORK</w:t>
      </w:r>
    </w:p>
    <w:p w14:paraId="36625662" w14:textId="77777777" w:rsidR="00940847" w:rsidRDefault="00000000">
      <w:pPr>
        <w:jc w:val="both"/>
      </w:pPr>
      <w:r>
        <w:t xml:space="preserve">   4.3 PROJECT DEFINITION</w:t>
      </w:r>
    </w:p>
    <w:p w14:paraId="7598BD36" w14:textId="77777777" w:rsidR="00940847" w:rsidRDefault="00000000">
      <w:pPr>
        <w:jc w:val="both"/>
      </w:pPr>
      <w:r>
        <w:t xml:space="preserve">   4.4 PURPOSE &amp; OBJECTIVE OF THE PROJECT</w:t>
      </w:r>
    </w:p>
    <w:p w14:paraId="7F9FAD69" w14:textId="77777777" w:rsidR="00940847" w:rsidRDefault="00000000">
      <w:pPr>
        <w:jc w:val="both"/>
      </w:pPr>
      <w:r>
        <w:t xml:space="preserve">   4.5 SCOPE OF THE SYSTEM</w:t>
      </w:r>
    </w:p>
    <w:p w14:paraId="2BCC8B75" w14:textId="77777777" w:rsidR="00940847" w:rsidRDefault="00000000">
      <w:pPr>
        <w:jc w:val="both"/>
      </w:pPr>
      <w:r>
        <w:t xml:space="preserve">   4.6 KEY FEATURES</w:t>
      </w:r>
    </w:p>
    <w:p w14:paraId="610EDA26" w14:textId="77777777" w:rsidR="00940847" w:rsidRDefault="00000000">
      <w:pPr>
        <w:jc w:val="both"/>
      </w:pPr>
      <w:r>
        <w:t xml:space="preserve">   4.7 SYSTEM DESIGN TECHNOLOGY STACK</w:t>
      </w:r>
    </w:p>
    <w:p w14:paraId="11D3CB0F" w14:textId="77777777" w:rsidR="00940847" w:rsidRDefault="00000000">
      <w:pPr>
        <w:jc w:val="both"/>
      </w:pPr>
      <w:r>
        <w:t xml:space="preserve">   4.8 LIMITATIONS</w:t>
      </w:r>
    </w:p>
    <w:p w14:paraId="0521BD78" w14:textId="77777777" w:rsidR="00940847" w:rsidRDefault="00000000">
      <w:pPr>
        <w:jc w:val="both"/>
      </w:pPr>
      <w:r>
        <w:t>5. SYSTEM ANALYSIS</w:t>
      </w:r>
    </w:p>
    <w:p w14:paraId="7A6E4EDA" w14:textId="77777777" w:rsidR="00940847" w:rsidRDefault="00000000">
      <w:pPr>
        <w:jc w:val="both"/>
      </w:pPr>
      <w:r>
        <w:t xml:space="preserve">   5.1 EXISTING SYSTEM</w:t>
      </w:r>
    </w:p>
    <w:p w14:paraId="74D3EC1D" w14:textId="77777777" w:rsidR="00940847" w:rsidRDefault="00000000">
      <w:pPr>
        <w:jc w:val="both"/>
      </w:pPr>
      <w:r>
        <w:t xml:space="preserve">   5.2 NEEDS OF SYSTEM</w:t>
      </w:r>
    </w:p>
    <w:p w14:paraId="01161C89" w14:textId="77777777" w:rsidR="00940847" w:rsidRDefault="00000000">
      <w:pPr>
        <w:jc w:val="both"/>
      </w:pPr>
      <w:r>
        <w:t xml:space="preserve">   5.3 PROPOSED SYSTEM</w:t>
      </w:r>
    </w:p>
    <w:p w14:paraId="48515AF5" w14:textId="77777777" w:rsidR="00940847" w:rsidRDefault="00000000">
      <w:pPr>
        <w:jc w:val="both"/>
      </w:pPr>
      <w:r>
        <w:t xml:space="preserve">   5.4 MODULES</w:t>
      </w:r>
    </w:p>
    <w:p w14:paraId="741B42C4" w14:textId="77777777" w:rsidR="00940847" w:rsidRDefault="00000000">
      <w:pPr>
        <w:jc w:val="both"/>
      </w:pPr>
      <w:r>
        <w:t xml:space="preserve">   5.5 PROJECT MANAGEMENT (SDLC, FEASIBILITY)</w:t>
      </w:r>
    </w:p>
    <w:p w14:paraId="54DD55BC" w14:textId="77777777" w:rsidR="00940847" w:rsidRDefault="00000000">
      <w:pPr>
        <w:jc w:val="both"/>
      </w:pPr>
      <w:r>
        <w:t xml:space="preserve">   5.6 SYSTEM REQUIREMENT SPECIFICATION</w:t>
      </w:r>
    </w:p>
    <w:p w14:paraId="4A2EE2F1" w14:textId="77777777" w:rsidR="00940847" w:rsidRDefault="00000000">
      <w:pPr>
        <w:jc w:val="both"/>
      </w:pPr>
      <w:r>
        <w:t xml:space="preserve">   5.7 SOFTWARE DEVELOPMENT TOOLS</w:t>
      </w:r>
    </w:p>
    <w:p w14:paraId="03C502A2" w14:textId="77777777" w:rsidR="00940847" w:rsidRDefault="00000000">
      <w:pPr>
        <w:jc w:val="both"/>
      </w:pPr>
      <w:r>
        <w:t>6. SYSTEM DESIGN</w:t>
      </w:r>
    </w:p>
    <w:p w14:paraId="3802B47A" w14:textId="77777777" w:rsidR="00940847" w:rsidRDefault="00000000">
      <w:pPr>
        <w:jc w:val="both"/>
      </w:pPr>
      <w:r>
        <w:t xml:space="preserve">   6.1 USE CASE DIAGRAM</w:t>
      </w:r>
    </w:p>
    <w:p w14:paraId="5AD28BED" w14:textId="77777777" w:rsidR="00940847" w:rsidRDefault="00000000">
      <w:pPr>
        <w:jc w:val="both"/>
      </w:pPr>
      <w:r>
        <w:t xml:space="preserve">   6.2 ACTIVITY DIAGRAMS</w:t>
      </w:r>
    </w:p>
    <w:p w14:paraId="5A4EFA9B" w14:textId="77777777" w:rsidR="00940847" w:rsidRDefault="00000000">
      <w:pPr>
        <w:jc w:val="both"/>
      </w:pPr>
      <w:r>
        <w:t xml:space="preserve">   6.3 ER DIAGRAM</w:t>
      </w:r>
    </w:p>
    <w:p w14:paraId="22F101A6" w14:textId="77777777" w:rsidR="00940847" w:rsidRDefault="00000000">
      <w:pPr>
        <w:jc w:val="both"/>
      </w:pPr>
      <w:r>
        <w:t xml:space="preserve">   6.4 DFD (DATA FLOW DIAGRAM)</w:t>
      </w:r>
    </w:p>
    <w:p w14:paraId="12D90204" w14:textId="77777777" w:rsidR="00940847" w:rsidRDefault="00000000">
      <w:pPr>
        <w:jc w:val="both"/>
      </w:pPr>
      <w:r>
        <w:lastRenderedPageBreak/>
        <w:t xml:space="preserve">   6.5 SEQUENTIAL DIAGRAM</w:t>
      </w:r>
    </w:p>
    <w:p w14:paraId="2A2F1C96" w14:textId="77777777" w:rsidR="00940847" w:rsidRDefault="00000000">
      <w:pPr>
        <w:jc w:val="both"/>
      </w:pPr>
      <w:r>
        <w:t xml:space="preserve">   6.6 CLASS DIAGRAM</w:t>
      </w:r>
    </w:p>
    <w:p w14:paraId="6C6864C1" w14:textId="77777777" w:rsidR="00940847" w:rsidRDefault="00000000">
      <w:pPr>
        <w:jc w:val="both"/>
      </w:pPr>
      <w:r>
        <w:t>7. DATA DICTIONARY</w:t>
      </w:r>
    </w:p>
    <w:p w14:paraId="7BEE3E24" w14:textId="77777777" w:rsidR="00940847" w:rsidRDefault="00000000">
      <w:pPr>
        <w:jc w:val="both"/>
      </w:pPr>
      <w:r>
        <w:t>8. SYSTEM OUTPUT</w:t>
      </w:r>
    </w:p>
    <w:p w14:paraId="7DD2D8FF" w14:textId="77777777" w:rsidR="00940847" w:rsidRDefault="00000000">
      <w:pPr>
        <w:jc w:val="both"/>
      </w:pPr>
      <w:r>
        <w:t xml:space="preserve">   8.1 SCREEN SHOT [ADMIN]</w:t>
      </w:r>
    </w:p>
    <w:p w14:paraId="1CDB9A76" w14:textId="77777777" w:rsidR="00940847" w:rsidRDefault="00000000">
      <w:pPr>
        <w:jc w:val="both"/>
      </w:pPr>
      <w:r>
        <w:t xml:space="preserve">   8.2 SCREEN SHOT [USER]</w:t>
      </w:r>
    </w:p>
    <w:p w14:paraId="2FC16308" w14:textId="77777777" w:rsidR="00940847" w:rsidRDefault="00000000">
      <w:pPr>
        <w:jc w:val="both"/>
      </w:pPr>
      <w:r>
        <w:t>9. TESTING</w:t>
      </w:r>
    </w:p>
    <w:p w14:paraId="2900EC4B" w14:textId="77777777" w:rsidR="00940847" w:rsidRDefault="00000000">
      <w:pPr>
        <w:jc w:val="both"/>
      </w:pPr>
      <w:r>
        <w:t xml:space="preserve">   9.1 TESTING STRATEGIES</w:t>
      </w:r>
    </w:p>
    <w:p w14:paraId="2375D08A" w14:textId="77777777" w:rsidR="00940847" w:rsidRDefault="00000000">
      <w:pPr>
        <w:jc w:val="both"/>
      </w:pPr>
      <w:r>
        <w:t xml:space="preserve">   9.2 TEST CASES</w:t>
      </w:r>
    </w:p>
    <w:p w14:paraId="79CE090F" w14:textId="77777777" w:rsidR="00940847" w:rsidRDefault="00000000">
      <w:pPr>
        <w:jc w:val="both"/>
      </w:pPr>
      <w:r>
        <w:t>10. FUTURE ENHANCEMENT</w:t>
      </w:r>
    </w:p>
    <w:p w14:paraId="703E76DD" w14:textId="77777777" w:rsidR="00940847" w:rsidRDefault="00000000">
      <w:pPr>
        <w:jc w:val="both"/>
      </w:pPr>
      <w:r>
        <w:t>11. CONCLUSION</w:t>
      </w:r>
    </w:p>
    <w:p w14:paraId="2762E436" w14:textId="77777777" w:rsidR="00940847" w:rsidRDefault="00000000">
      <w:pPr>
        <w:jc w:val="both"/>
      </w:pPr>
      <w:r>
        <w:t>12. BIBLIOGRAPHY</w:t>
      </w:r>
    </w:p>
    <w:p w14:paraId="17D9C310" w14:textId="77777777" w:rsidR="00940847" w:rsidRDefault="00000000">
      <w:r>
        <w:br w:type="page"/>
      </w:r>
    </w:p>
    <w:p w14:paraId="181CEF51" w14:textId="77777777" w:rsidR="00940847" w:rsidRDefault="00000000">
      <w:pPr>
        <w:pStyle w:val="Heading1"/>
      </w:pPr>
      <w:r>
        <w:lastRenderedPageBreak/>
        <w:t>1. INTRODUCTION</w:t>
      </w:r>
    </w:p>
    <w:p w14:paraId="2915BA3D" w14:textId="77777777" w:rsidR="00940847" w:rsidRDefault="00000000">
      <w:pPr>
        <w:jc w:val="both"/>
      </w:pPr>
      <w:r>
        <w:t>The recruitment lifecycle is one of the most critical operational pillars for any functional organization. Discovering the right talent directly associates with the core revenue and developmental sustainability of enterprise environments. Historically, this has required armies of Human Resource (HR) personnel systematically parsing through an uncountable volume of resumes, arranging manual interview timelines, dealing with massive scheduling latencies, and constantly battling human cognitive bias.</w:t>
      </w:r>
    </w:p>
    <w:p w14:paraId="41967866" w14:textId="77777777" w:rsidR="00940847" w:rsidRDefault="00000000">
      <w:pPr>
        <w:jc w:val="both"/>
      </w:pPr>
      <w:r>
        <w:t>SmartRecruit AI is carefully engineered as an end-to-end panacea to the entire corporate talent acquisition bottleneck. By utilizing state-of-the-art Large Language Models (LLMs) such as Google's Gemini 1.5, in conjunction with Meta's LLaMA 3 via high-throughput inference APIs, SmartRecruit digitizes 90% of the initial candidate screening journey. Instead of human-driven resume evaluation, the system applies Deep Natural Language Processing and Retrieval-Augmented Generation (RAG) to process semantic embeddings for thousands of profiles simultaneously against Job Description vectors.</w:t>
      </w:r>
    </w:p>
    <w:p w14:paraId="4495AA69" w14:textId="77777777" w:rsidR="00940847" w:rsidRDefault="00000000">
      <w:pPr>
        <w:jc w:val="both"/>
      </w:pPr>
      <w:r>
        <w:t>The application of modern artificial intelligence within the realm of Human Resources (HR) is no longer a theoretical concept but a distinct operational necessity. Modern organizations are burdened with analyzing thousands of applicants per single vacant role, leading to severe analysis paralysis, human bias entering the candidate filtering funnel, and an exorbitant cost regarding time-to-hire metrics. SmartRecruit AI acts as the direct evolutionary successor to standard ATS (Applicant Tracking Systems) software.</w:t>
      </w:r>
    </w:p>
    <w:p w14:paraId="3CB75151" w14:textId="77777777" w:rsidR="00940847" w:rsidRDefault="00000000">
      <w:pPr>
        <w:jc w:val="both"/>
      </w:pPr>
      <w:r>
        <w:t>While legacy ATS models operate merely as digital filing cabinets utilizing rigid keyword density checks, SmartRecruit acts as an autonomous digital HR department. The platform handles end-to-end processing, beginning immediately from the candidate's initial registration up to the delivery of a dynamic evaluation report outlining emotional, technical, and structural competencies.</w:t>
      </w:r>
    </w:p>
    <w:p w14:paraId="5FB75BBA" w14:textId="77777777" w:rsidR="00940847" w:rsidRDefault="00000000">
      <w:pPr>
        <w:jc w:val="both"/>
      </w:pPr>
      <w:r>
        <w:t>By implementing deep Semantic Routing, candidates' resumes are converted into High-Dimensional Vectors. These vectors are mapped in an n-dimensional space against the generated ideal vectors of the targeted Job Description. The Euclidean distance between these vectors establishes an unbreakable, un-hackable compatibility percentage representing true contextual understanding rather than basic keyword stuffing.</w:t>
      </w:r>
    </w:p>
    <w:p w14:paraId="1846DD78" w14:textId="77777777" w:rsidR="00940847" w:rsidRDefault="00000000">
      <w:pPr>
        <w:jc w:val="both"/>
      </w:pPr>
      <w:r>
        <w:t>Beyond simple text parsing, the platform leaps into interactive digital human simulation. Candidates are met with a completely digitized 'AI Interview Room' wherein they execute real-time codebase evaluations utilizing a Piston-sandboxed execution environment. Throughout the entire technical or HR behavioral assessment, their video and audio feeds are continuously processed client-side via WebSockets to gauge physical emotion, eye-tracking confidence, and psychological sentiment utilizing the 'DeepFace' deep learning engine. All parameters are compiled into an infallible, non-biased algorithmic quotient, allowing executives to objectively verify competencies across scales.</w:t>
      </w:r>
    </w:p>
    <w:p w14:paraId="71AAF179" w14:textId="77777777" w:rsidR="00940847" w:rsidRDefault="00000000">
      <w:r>
        <w:br w:type="page"/>
      </w:r>
    </w:p>
    <w:p w14:paraId="45FEA797" w14:textId="77777777" w:rsidR="00940847" w:rsidRDefault="00000000">
      <w:pPr>
        <w:pStyle w:val="Heading1"/>
      </w:pPr>
      <w:r>
        <w:lastRenderedPageBreak/>
        <w:t>2. DEPARTMENT PROFILE</w:t>
      </w:r>
    </w:p>
    <w:p w14:paraId="557036C7" w14:textId="77777777" w:rsidR="00940847" w:rsidRDefault="00000000">
      <w:pPr>
        <w:jc w:val="both"/>
      </w:pPr>
      <w:r>
        <w:t>GH Patel PG Department of Computer Science &amp; Technology,</w:t>
      </w:r>
      <w:r>
        <w:br/>
        <w:t>Sardar Patel University, Vallabh Vidyanagar</w:t>
      </w:r>
    </w:p>
    <w:p w14:paraId="4CF251D9" w14:textId="77777777" w:rsidR="00940847" w:rsidRDefault="00000000">
      <w:pPr>
        <w:jc w:val="both"/>
      </w:pPr>
      <w:r>
        <w:t>The Department of Computer Science was established in year 1986 as an institution offering postgraduate in Computer Science. The computing facility, however, was introduced at the Sardar Patel University somewhere in 1973-74 at Computer centre of the University with an IBM 1620, a second-generation mainframe computer. The University started one-year Post Graduate Diploma in Computer Applications (PGDCA) course in 1986, M.Sc. (Computer Science) in 2008, Ph.D. (Computer Science) in 1990 and Ph.D. (Bioinformatics) in 2011.</w:t>
      </w:r>
    </w:p>
    <w:p w14:paraId="073ADEB5" w14:textId="77777777" w:rsidR="00940847" w:rsidRDefault="00000000">
      <w:pPr>
        <w:jc w:val="both"/>
      </w:pPr>
      <w:r>
        <w:t>Besides these programs, the University also started computer related short-term programs from time to time. The computing resources were also used by different postgraduate departments of the University for their Research Work. The institute took lead in Establishment started a CSI (Computer Society of India is a national professional body having links with various professional bodies in India and abroad) in 1985-86. Various workshops, seminars and symposia have been organized under the CSI banner so far, which have strengthened both the teaching and research activities of the Department. In the year 1988, Late Shree Goradhanbhai Hathibhai Patel donated money to the University for a Separate building of the Post Graduate Department of Computer Science. The Department also recognized by UGC to provide technical training to personnel at various levels of academia and administration. Several PC based systems had been Installed and major research work carried out in the areas of CAI (Computer Aided Instruction), KBS (Knowledge Based Systems) and DSS (Decision Support System). In 1992. The M.Sc. In Computer Science Program was terminated and intake of the MCA Program was Increased from 30 to 40. Three faculty members were selected on the basis of merit for the CICC-Japan training in the years 1992, 1994 and 1995.</w:t>
      </w:r>
    </w:p>
    <w:p w14:paraId="787E764E" w14:textId="77777777" w:rsidR="00940847" w:rsidRDefault="00000000">
      <w:pPr>
        <w:jc w:val="both"/>
      </w:pPr>
      <w:r>
        <w:t>Early 2000 was the time when vast technological changes took place in the IT industry all over the world. The department could meet the technological requirements through support from the UGC, AICTE and various bodies of the state. A networked laboratory was established at the department, providing state-of-the-art facilities. The intake to MCA was increased to 100 by introducing self-financed seats in the year 2000, and a separate self-financed batch of MCA was started. The department was recognized and offered 'Refresher Courses in Computer Science' for the Computer Science faculty members in India by the University Grants Commission.</w:t>
      </w:r>
    </w:p>
    <w:p w14:paraId="268D8327" w14:textId="77777777" w:rsidR="00940847" w:rsidRDefault="00000000">
      <w:r>
        <w:br w:type="page"/>
      </w:r>
    </w:p>
    <w:p w14:paraId="1DED298A" w14:textId="77777777" w:rsidR="00940847" w:rsidRDefault="00000000">
      <w:pPr>
        <w:pStyle w:val="Heading1"/>
      </w:pPr>
      <w:r>
        <w:lastRenderedPageBreak/>
        <w:t>3. COMPANY PROFILE</w:t>
      </w:r>
    </w:p>
    <w:p w14:paraId="2E5F59B7" w14:textId="77777777" w:rsidR="00940847" w:rsidRDefault="00000000">
      <w:pPr>
        <w:pStyle w:val="Heading2"/>
      </w:pPr>
      <w:r>
        <w:t>Tech Elecon Pvt. Ltd.</w:t>
      </w:r>
    </w:p>
    <w:p w14:paraId="1B019F5E" w14:textId="77777777" w:rsidR="00940847" w:rsidRDefault="00000000">
      <w:pPr>
        <w:jc w:val="both"/>
      </w:pPr>
      <w:r>
        <w:t>TECH ELECON plays a pivotal role in the IT sector of the 'Elecon group' companies. Ever since its inception, TECH ELECON has grown by leaps and bounds. In 1990 TECH ELECON achieved the status of an independent corporate entity making its initial presence felt in the area of software development.</w:t>
      </w:r>
    </w:p>
    <w:p w14:paraId="284BA37B" w14:textId="77777777" w:rsidR="00940847" w:rsidRDefault="00000000">
      <w:pPr>
        <w:jc w:val="both"/>
      </w:pPr>
      <w:r>
        <w:t>TECH ELECON Pvt. Ltd., headquartered in Gujarat, has transitioned from an in-house IT service provider for the massive Elecon engineering conglomerate into a comprehensive enterprise IT solutions provider. It delivers an extremely wide-ranging array of software services, system integration implementations, high-bandwidth network infrastructure configurations, complete end-to-end ERP deployments, and bespoke custom web/mobile application architectures meant to stabilize and streamline operations for modern industries.</w:t>
      </w:r>
    </w:p>
    <w:p w14:paraId="78CB6059" w14:textId="77777777" w:rsidR="00940847" w:rsidRDefault="00000000">
      <w:pPr>
        <w:jc w:val="both"/>
      </w:pPr>
      <w:r>
        <w:t>Renowned for their firm commitment to cutting-edge technological advancement and profound software engineering excellence, Tech Elecon employs dedicated developers operating heavily in IoT, modern machine learning logic gates, custom AI tuning, and corporate network security modeling. Working inside the R&amp;D department of Tech Elecon instills a sense of rigorous code standards and real-world agile methodology testing strategies.</w:t>
      </w:r>
    </w:p>
    <w:p w14:paraId="2D3C3F27" w14:textId="77777777" w:rsidR="00940847" w:rsidRDefault="00000000">
      <w:pPr>
        <w:jc w:val="both"/>
      </w:pPr>
      <w:r>
        <w:t>Address: Anand Sojitra Road, Vallabh Vidyanagar 388120, Gujarat, India</w:t>
      </w:r>
      <w:r>
        <w:br/>
        <w:t>Website: www.techelecon.com</w:t>
      </w:r>
    </w:p>
    <w:p w14:paraId="7B4F88B7" w14:textId="77777777" w:rsidR="00940847" w:rsidRDefault="00000000">
      <w:r>
        <w:br w:type="page"/>
      </w:r>
    </w:p>
    <w:p w14:paraId="353CD49C" w14:textId="77777777" w:rsidR="00940847" w:rsidRDefault="00000000">
      <w:pPr>
        <w:pStyle w:val="Heading1"/>
      </w:pPr>
      <w:r>
        <w:lastRenderedPageBreak/>
        <w:t>4. PROJECT OVERVIEW</w:t>
      </w:r>
    </w:p>
    <w:p w14:paraId="79B52F86" w14:textId="77777777" w:rsidR="00940847" w:rsidRDefault="00000000">
      <w:pPr>
        <w:pStyle w:val="Heading2"/>
      </w:pPr>
      <w:r>
        <w:t>4.1 TEAM INFORMATION</w:t>
      </w:r>
    </w:p>
    <w:p w14:paraId="36ED1321" w14:textId="77777777" w:rsidR="00940847" w:rsidRDefault="00000000">
      <w:pPr>
        <w:jc w:val="both"/>
      </w:pPr>
      <w:r>
        <w:t>Developer: Candidate Name</w:t>
      </w:r>
      <w:r>
        <w:br/>
        <w:t>Role: Lead Software Engineer &amp; AI Integrator</w:t>
      </w:r>
      <w:r>
        <w:br/>
        <w:t>Organization: Tech Elecon Pvt. Ltd.</w:t>
      </w:r>
    </w:p>
    <w:p w14:paraId="40039EBF" w14:textId="77777777" w:rsidR="00940847" w:rsidRDefault="00000000">
      <w:pPr>
        <w:pStyle w:val="Heading2"/>
      </w:pPr>
      <w:r>
        <w:t>4.2 DIVISION OF WORK</w:t>
      </w:r>
    </w:p>
    <w:p w14:paraId="65EDE358" w14:textId="77777777" w:rsidR="00940847" w:rsidRDefault="00000000">
      <w:pPr>
        <w:jc w:val="both"/>
      </w:pPr>
      <w:r>
        <w:t>The architecture was segregated utilizing MVC (Model-View-Controller, via Django's MVT) design patterns. A methodical division enabled isolated frontend and backend pipeline execution. Every layer operates asynchronously using ASGI definitions rather than traditional blocking WSGI, preventing thread starvation when simultaneously operating AI generation loops.</w:t>
      </w:r>
    </w:p>
    <w:p w14:paraId="72379EA0" w14:textId="77777777" w:rsidR="00940847" w:rsidRDefault="00000000">
      <w:pPr>
        <w:pStyle w:val="ListBullet"/>
        <w:ind w:left="0"/>
      </w:pPr>
      <w:r>
        <w:t>Frontend UI/UX (30%): Glassmorphism responsive grid engineering, dynamic HTML5 canvas renderings, client-side WebRTC logic for capturing real-time hardware telemetry streams. DOM shadow rendering optimizations.</w:t>
      </w:r>
    </w:p>
    <w:p w14:paraId="5ACD6366" w14:textId="77777777" w:rsidR="00940847" w:rsidRDefault="00000000">
      <w:pPr>
        <w:pStyle w:val="ListBullet"/>
        <w:ind w:left="0"/>
      </w:pPr>
      <w:r>
        <w:t>Core Backend Logistics (40%): Security middleware, relational PostgreSQL/MySQL logic binding, JWT authentication architecture, PWA Service Worker caching protocols, Rate Limiting APIs, Model migrations.</w:t>
      </w:r>
    </w:p>
    <w:p w14:paraId="146B22E3" w14:textId="77777777" w:rsidR="00940847" w:rsidRDefault="00000000">
      <w:pPr>
        <w:pStyle w:val="ListBullet"/>
        <w:ind w:left="0"/>
      </w:pPr>
      <w:r>
        <w:t>AI Pipeline &amp; WebSockets (30%): Connecting deep network streams to Hugging Face models, Gemini Generative API integration, threading tasks for asynchronous LLM prompts, and processing OpenCV facial frames.</w:t>
      </w:r>
    </w:p>
    <w:p w14:paraId="6D262857" w14:textId="77777777" w:rsidR="00940847" w:rsidRDefault="00000000">
      <w:pPr>
        <w:pStyle w:val="Heading2"/>
      </w:pPr>
      <w:r>
        <w:t>4.3 PROJECT DEFINITION</w:t>
      </w:r>
    </w:p>
    <w:p w14:paraId="6BE6958D" w14:textId="77777777" w:rsidR="00940847" w:rsidRDefault="00000000">
      <w:pPr>
        <w:jc w:val="both"/>
      </w:pPr>
      <w:r>
        <w:t>SmartRecruit acts as the ultimate unifier between Applicant Tracking Systems (ATS) and Technical Assessment software. It is a strictly browser-callable Progressive Web App defining complex recruitment operations: from fetching newly posted jobs algorithmically matched to candidate resumes, all the way to autonomously conducting a full 30-minute oral and coding interview using Natural Language Processing. The project definition embraces cloud-native micro-services deployment topologies.</w:t>
      </w:r>
    </w:p>
    <w:p w14:paraId="08043D7C" w14:textId="77777777" w:rsidR="00940847" w:rsidRDefault="00000000">
      <w:pPr>
        <w:pStyle w:val="Heading2"/>
      </w:pPr>
      <w:r>
        <w:t>4.4 PURPOSE &amp; OBJECTIVE OF THE PROJECT</w:t>
      </w:r>
    </w:p>
    <w:p w14:paraId="25B769E2" w14:textId="77777777" w:rsidR="00940847" w:rsidRDefault="00000000">
      <w:pPr>
        <w:jc w:val="both"/>
      </w:pPr>
      <w:r>
        <w:t>The primary focal axis resides in cost-latency minimization alongside bias eradication in corporate hiring flows. Traditional hiring funnels span 4-8 weeks manually processing CVs, scheduling phone-screens, and running subjective technical interviews. Automating the early stages deletes human subjectivity entirely from the equation.</w:t>
      </w:r>
    </w:p>
    <w:p w14:paraId="0865C08C" w14:textId="77777777" w:rsidR="00940847" w:rsidRDefault="00000000">
      <w:pPr>
        <w:pStyle w:val="ListBullet"/>
        <w:ind w:left="0"/>
      </w:pPr>
      <w:r>
        <w:t>Objective 1: Eradicate arbitrary HR bias occurring during CV parsing through semantic cosine-similarity indexing. Ensuring diverse candidates aren't rejected due to basic ATS keyword filtering.</w:t>
      </w:r>
    </w:p>
    <w:p w14:paraId="42986C3D" w14:textId="77777777" w:rsidR="00940847" w:rsidRDefault="00000000">
      <w:pPr>
        <w:pStyle w:val="ListBullet"/>
        <w:ind w:left="0"/>
      </w:pPr>
      <w:r>
        <w:t>Objective 2: Slash technical evaluation timelines by removing the necessity for physical human Senior Developer presence via the deployment of real-time Piston Code sandboxing.</w:t>
      </w:r>
    </w:p>
    <w:p w14:paraId="6C7D2E88" w14:textId="77777777" w:rsidR="00940847" w:rsidRDefault="00000000">
      <w:pPr>
        <w:pStyle w:val="ListBullet"/>
        <w:ind w:left="0"/>
      </w:pPr>
      <w:r>
        <w:lastRenderedPageBreak/>
        <w:t>Objective 3: Provide a strictly reliable 360-degree emotional mapping profile for behavioral evaluations by tracing micro-expressions during candidate discourse utilizing convolutional neural networks.</w:t>
      </w:r>
    </w:p>
    <w:p w14:paraId="196F1776" w14:textId="77777777" w:rsidR="00940847" w:rsidRDefault="00000000">
      <w:pPr>
        <w:jc w:val="both"/>
      </w:pPr>
      <w:r>
        <w:t>Furthermore, modern data structures and continuous testing pipelines establish immense redundancy, allowing infinite concurrent execution loads where thousands of applicants can undertake technical and behavioral examinations at the exact same millisecond. This scalability objective transforms standard manual HR scaling (Adding 1 HR rep per 50 applicants) to infinite machine scaling (Adding 0 HR reps per 50,000 applicants).</w:t>
      </w:r>
    </w:p>
    <w:p w14:paraId="1C67B1FC" w14:textId="77777777" w:rsidR="00940847" w:rsidRDefault="00000000">
      <w:pPr>
        <w:pStyle w:val="Heading2"/>
      </w:pPr>
      <w:r>
        <w:t>4.5 SCOPE OF THE SYSTEM</w:t>
      </w:r>
    </w:p>
    <w:p w14:paraId="5123D927" w14:textId="77777777" w:rsidR="00940847" w:rsidRDefault="00000000">
      <w:pPr>
        <w:jc w:val="both"/>
      </w:pPr>
      <w:r>
        <w:t>To ensure operational excellence, strict system boundaries were determined during primary scoping meetings with stakeholders. Feature-creep was mitigated by explicitly defining end-points of platform liability.</w:t>
      </w:r>
    </w:p>
    <w:p w14:paraId="674E8761" w14:textId="77777777" w:rsidR="00940847" w:rsidRDefault="00000000">
      <w:pPr>
        <w:pStyle w:val="ListBullet"/>
        <w:ind w:left="0"/>
      </w:pPr>
      <w:r>
        <w:t>Bounded elements include: Job Creation, Role-matching, PWA offline availability, Multi-lingual capability handling, AI-controlled logic testing, Recruiter-aggregated dashboards, candidate sentiment evaluation, code sandboxing, and interview generation protocols.</w:t>
      </w:r>
    </w:p>
    <w:p w14:paraId="4AAC88C0" w14:textId="77777777" w:rsidR="00940847" w:rsidRDefault="00000000">
      <w:pPr>
        <w:pStyle w:val="ListBullet"/>
        <w:ind w:left="0"/>
      </w:pPr>
      <w:r>
        <w:t>External un-bounded elements (Out of Scope): Post-hire payroll generation, tax compliance processing accounting layers, internal hardware IT provisioning tracking for new hires, enterprise Active Directory role manipulation, global immigration API hooks.</w:t>
      </w:r>
    </w:p>
    <w:p w14:paraId="580718E5" w14:textId="77777777" w:rsidR="00940847" w:rsidRDefault="00000000">
      <w:pPr>
        <w:pStyle w:val="Heading2"/>
      </w:pPr>
      <w:r>
        <w:t>4.6 KEY FEATURES</w:t>
      </w:r>
    </w:p>
    <w:p w14:paraId="2352FFA8" w14:textId="77777777" w:rsidR="00940847" w:rsidRDefault="00000000">
      <w:pPr>
        <w:jc w:val="both"/>
      </w:pPr>
      <w:r>
        <w:t>The platform boasts a massive, ultra-modern feature suite mapped tightly to actual industry standards. By integrating multiple independent subsystems, the cumulative functionality operates entirely cohesively.</w:t>
      </w:r>
    </w:p>
    <w:p w14:paraId="42268A2D" w14:textId="77777777" w:rsidR="00940847" w:rsidRDefault="00000000">
      <w:pPr>
        <w:pStyle w:val="ListBullet"/>
        <w:ind w:left="0"/>
      </w:pPr>
      <w:r>
        <w:t>Multi-lingual RAG Vectorization: Resumes written in Hindi, Arabic, or German instantly translate and map accurately to English Job Descriptions.</w:t>
      </w:r>
    </w:p>
    <w:p w14:paraId="5B8FB863" w14:textId="77777777" w:rsidR="00940847" w:rsidRDefault="00000000">
      <w:pPr>
        <w:pStyle w:val="ListBullet"/>
        <w:ind w:left="0"/>
      </w:pPr>
      <w:r>
        <w:t>Dual-Fallback AI Engine Pipeline: If Gemini fails due to rate limits or API downtime, network automatically switches to Groq (LLaMA3); if Groq fails, falls back directly to an internal server-hosted Mistral-7B foundational model ensuring 100% test completion reliability.</w:t>
      </w:r>
    </w:p>
    <w:p w14:paraId="33A19837" w14:textId="77777777" w:rsidR="00940847" w:rsidRDefault="00000000">
      <w:pPr>
        <w:pStyle w:val="ListBullet"/>
        <w:ind w:left="0"/>
      </w:pPr>
      <w:r>
        <w:t>The 'Botanist' HR Subsystem: An exclusive system designed specifically to employ the STAR behavioral methodology (Situation, Task, Action, Result) in automated conversation simulating extreme HR intelligence.</w:t>
      </w:r>
    </w:p>
    <w:p w14:paraId="59593F2F" w14:textId="77777777" w:rsidR="00940847" w:rsidRDefault="00000000">
      <w:pPr>
        <w:pStyle w:val="ListBullet"/>
        <w:ind w:left="0"/>
      </w:pPr>
      <w:r>
        <w:t>Progressive Web App Architecture: Converts the website directly into a natively-feel installable application on iOS/Android bridging HTTP offline gaps via Service Workers allowing candidates to review job profiles offline caching metadata.</w:t>
      </w:r>
    </w:p>
    <w:p w14:paraId="4FD9D9AC" w14:textId="77777777" w:rsidR="00940847" w:rsidRDefault="00000000">
      <w:pPr>
        <w:jc w:val="both"/>
      </w:pPr>
      <w:r>
        <w:t>Additionally, the platform natively houses gamification mechanisms. Recruiter dashboards dynamically adjust candidate hierarchies through live matrix calculations merging both cognitive aptitudes and empirical execution codes generated during their enclosed Piston execution frames. No other legacy platform simultaneously supports deep structural code analysis intertwined perfectly with live webcam-based micro-expression capturing mechanisms natively directly in-browser.</w:t>
      </w:r>
    </w:p>
    <w:p w14:paraId="75BCCCED" w14:textId="77777777" w:rsidR="00940847" w:rsidRDefault="00000000">
      <w:pPr>
        <w:pStyle w:val="Heading2"/>
      </w:pPr>
      <w:r>
        <w:lastRenderedPageBreak/>
        <w:t>4.7 SYSTEM DESIGN TECHNOLOGY STACK</w:t>
      </w:r>
    </w:p>
    <w:p w14:paraId="670EA53E" w14:textId="77777777" w:rsidR="00940847" w:rsidRDefault="00000000">
      <w:pPr>
        <w:jc w:val="both"/>
      </w:pPr>
      <w:r>
        <w:t>In order to achieve 99.9% uptime with 500ms max latency overhead during complex execution, an optimized stack was critical. By shunning bloat-heavy SPA structures like Vue or React in favor of aggressively optimized Vanilla JS mapping DOM trees, the client latency handles AI blob delivery perfectly.</w:t>
      </w:r>
    </w:p>
    <w:p w14:paraId="37E6332F" w14:textId="77777777" w:rsidR="00940847" w:rsidRDefault="00000000">
      <w:pPr>
        <w:pStyle w:val="ListBullet"/>
        <w:ind w:left="0"/>
      </w:pPr>
      <w:r>
        <w:t>Presentation &amp; Client Space: HTML5, Custom CSS3 Custom Variables (4000+ line theme engine), Vanilla JS, WebRTC protocols, MediaDevices API handling hardware telemetry, DOM shadow injections.</w:t>
      </w:r>
    </w:p>
    <w:p w14:paraId="15466EFD" w14:textId="77777777" w:rsidR="00940847" w:rsidRDefault="00000000">
      <w:pPr>
        <w:pStyle w:val="ListBullet"/>
        <w:ind w:left="0"/>
      </w:pPr>
      <w:r>
        <w:t>Server Runtime Space: Python 3.11 Execution Environment, Django 5.x Framework, Django Channels (ASGI processing layers matching Daphne server), Redis Cache execution buffering.</w:t>
      </w:r>
    </w:p>
    <w:p w14:paraId="4A1C9C61" w14:textId="77777777" w:rsidR="00940847" w:rsidRDefault="00000000">
      <w:pPr>
        <w:pStyle w:val="ListBullet"/>
        <w:ind w:left="0"/>
      </w:pPr>
      <w:r>
        <w:t>Data Storage Mechanisms: SQLite Engine (Local staging) / MySQL Relational execution configurations (Production deployments).</w:t>
      </w:r>
    </w:p>
    <w:p w14:paraId="46A7FF1E" w14:textId="77777777" w:rsidR="00940847" w:rsidRDefault="00000000">
      <w:pPr>
        <w:pStyle w:val="ListBullet"/>
        <w:ind w:left="0"/>
      </w:pPr>
      <w:r>
        <w:t>Machine Learning Drivers: 'Google.genai' latest SDK, Groq LPU processing architecture, Python 'Deepface' library integrating convolutional neural nets over standard OpenCV video processing streams.</w:t>
      </w:r>
    </w:p>
    <w:p w14:paraId="35F2FF7C" w14:textId="77777777" w:rsidR="00940847" w:rsidRDefault="00000000">
      <w:pPr>
        <w:pStyle w:val="Heading2"/>
      </w:pPr>
      <w:r>
        <w:t>4.8 LIMITATIONS</w:t>
      </w:r>
    </w:p>
    <w:p w14:paraId="46400CDE" w14:textId="77777777" w:rsidR="00940847" w:rsidRDefault="00000000">
      <w:pPr>
        <w:jc w:val="both"/>
      </w:pPr>
      <w:r>
        <w:t>Despite aggressive development cycles, AI solutions contain physical upper bounds. Mathematical simulations, whilst incredibly potent, cannot overcome hardware logic boundary restrictions.</w:t>
      </w:r>
    </w:p>
    <w:p w14:paraId="223A6BCE" w14:textId="77777777" w:rsidR="00940847" w:rsidRDefault="00000000">
      <w:pPr>
        <w:pStyle w:val="ListBullet"/>
        <w:ind w:left="0"/>
      </w:pPr>
      <w:r>
        <w:t>Network Overhead Dependency: Because live interactions broadcast chunks of PCM audio and WebM video packets synchronously via WebRTC and WebSockets, heavy physical network bandwidth drops cause AI speech to stutter/disconnect or hallucinate entirely causing false candidate panic evaluations.</w:t>
      </w:r>
    </w:p>
    <w:p w14:paraId="3646786E" w14:textId="77777777" w:rsidR="00940847" w:rsidRDefault="00000000">
      <w:pPr>
        <w:pStyle w:val="ListBullet"/>
        <w:ind w:left="0"/>
      </w:pPr>
      <w:r>
        <w:t>Code Simulation Scope: The backend Piston Sandbox supports Python, JS, C++, C, Java natively, but aggressively prevents heavy OS-dependent socket programming interactions to definitively prevent RCE (Remote Code Execution) vulnerabilities which limits the testing boundary from complex networking code evaluations.</w:t>
      </w:r>
    </w:p>
    <w:p w14:paraId="4886EF73" w14:textId="77777777" w:rsidR="00940847" w:rsidRDefault="00000000">
      <w:r>
        <w:br w:type="page"/>
      </w:r>
    </w:p>
    <w:p w14:paraId="7B9CE04C" w14:textId="77777777" w:rsidR="00940847" w:rsidRDefault="00000000">
      <w:pPr>
        <w:pStyle w:val="Heading1"/>
      </w:pPr>
      <w:r>
        <w:lastRenderedPageBreak/>
        <w:t>5. SYSTEM ANALYSIS</w:t>
      </w:r>
    </w:p>
    <w:p w14:paraId="4C55B56D" w14:textId="77777777" w:rsidR="00940847" w:rsidRDefault="00000000">
      <w:pPr>
        <w:pStyle w:val="Heading2"/>
      </w:pPr>
      <w:r>
        <w:t>5.1 EXISTING SYSTEM</w:t>
      </w:r>
    </w:p>
    <w:p w14:paraId="0F1DED25" w14:textId="77777777" w:rsidR="00940847" w:rsidRDefault="00000000">
      <w:pPr>
        <w:jc w:val="both"/>
      </w:pPr>
      <w:r>
        <w:t>Traditional workflows depend entirely on physical ATS data-dumps. Most legacy ATS platforms parse resumes utilizing Boolean logic or basic TF-IDF indexing (Keyword Counting). This results in a scenario where a highly skilled candidate omitting one specific keyword is immediately deleted from the funnel, while candidates capable of keyword-stuffing 'hack' the system. Furthermore, after application, human recruiters must personally call, email, organize, and administer Zoom calls for 100+ candidates for one single software job. The latency metrics associated with existing HR platforms result in companies losing top talent solely due to scheduling conflicts between internal engineers and applicant availabilities.</w:t>
      </w:r>
    </w:p>
    <w:p w14:paraId="43324CCF" w14:textId="77777777" w:rsidR="00940847" w:rsidRDefault="00000000">
      <w:pPr>
        <w:pStyle w:val="Heading2"/>
      </w:pPr>
      <w:r>
        <w:t>5.2 NEEDS OF SYSTEM</w:t>
      </w:r>
    </w:p>
    <w:p w14:paraId="7BB97C62" w14:textId="77777777" w:rsidR="00940847" w:rsidRDefault="00000000">
      <w:pPr>
        <w:jc w:val="both"/>
      </w:pPr>
      <w:r>
        <w:t>Corporate conglomerates operate under immense timescale constraints. A pipeline that generates real 'Match Metrics' understanding context (e.g., knowing that 'Angular 4' is related to 'React JS' despite the words being different) is absolutely non-negotiable. Furthermore, a platform must eliminate Zoom link scattering, hacker-rank external link emails, and Google Docs live-sharing sessions by uniting all three into one solitary user-interface. The system fundamentally requires robust isolation mechanisms ensuring candidate test environments cannot poison upstream network clusters while delivering pristine 60FPS UI evaluations over mobile networks.</w:t>
      </w:r>
    </w:p>
    <w:p w14:paraId="606AE994" w14:textId="77777777" w:rsidR="00940847" w:rsidRDefault="00000000">
      <w:pPr>
        <w:pStyle w:val="Heading2"/>
      </w:pPr>
      <w:r>
        <w:t>5.3 PROPOSED SYSTEM</w:t>
      </w:r>
    </w:p>
    <w:p w14:paraId="008FAF02" w14:textId="77777777" w:rsidR="00940847" w:rsidRDefault="00000000">
      <w:pPr>
        <w:jc w:val="both"/>
      </w:pPr>
      <w:r>
        <w:t>The SmartRecruit framework condenses 3 external software solutions (ATS, Hackerrank, Zoom) into one localized Django application mapping directly to the applicant's internal profile ID. This fundamentally mitigates context shifting. The unified AI Agent processes parsing semantics natively via text embedding distances. An embedded code IDE evaluates algorithms without opening external tools. Candidates do not interact with humans until Phase 4 (Managerial Evaluation/Offer Confirmation) meaning 90% of effort is deleted entirely. By proposing a fully-fledged algorithmic gatekeeper, organizational resources re-allocate toward strictly business-generative capabilities instead of operational screening dead-weight.</w:t>
      </w:r>
    </w:p>
    <w:p w14:paraId="3D7CDFA9" w14:textId="77777777" w:rsidR="00940847" w:rsidRDefault="00000000">
      <w:pPr>
        <w:pStyle w:val="Heading2"/>
      </w:pPr>
      <w:r>
        <w:t>5.4 MODULES</w:t>
      </w:r>
    </w:p>
    <w:p w14:paraId="7A9D2464" w14:textId="77777777" w:rsidR="00940847" w:rsidRDefault="00000000">
      <w:pPr>
        <w:jc w:val="both"/>
      </w:pPr>
      <w:r>
        <w:t>Our unified structure breaks the platform into extreme micro-domains interacting synchronously via strictly validated REST endpoints and Websocket event listeners guaranteeing real-time execution flows across distributed networking stacks.</w:t>
      </w:r>
    </w:p>
    <w:p w14:paraId="798A13E6" w14:textId="77777777" w:rsidR="00940847" w:rsidRDefault="00000000">
      <w:pPr>
        <w:pStyle w:val="ListBullet"/>
        <w:ind w:left="0"/>
      </w:pPr>
      <w:r>
        <w:t>Authorization Module: Handles CSRF payload generation, bcrypt password hashing matrices, token lifecycle generation (Valid for 15 hours upon creation), and Session caching utilizing native Django encrypted session engines.</w:t>
      </w:r>
    </w:p>
    <w:p w14:paraId="412A5D42" w14:textId="77777777" w:rsidR="00940847" w:rsidRDefault="00000000">
      <w:pPr>
        <w:pStyle w:val="ListBullet"/>
        <w:ind w:left="0"/>
      </w:pPr>
      <w:r>
        <w:t>Recruiter Operations Core: Generates customized job tracking grids with visual analytics. Grants permissions to broadcast 'Thunder Toast' notifications securely via WebSocket bridges to currently-online applicants.</w:t>
      </w:r>
    </w:p>
    <w:p w14:paraId="11488CD0" w14:textId="77777777" w:rsidR="00940847" w:rsidRDefault="00000000">
      <w:pPr>
        <w:pStyle w:val="ListBullet"/>
        <w:ind w:left="0"/>
      </w:pPr>
      <w:r>
        <w:lastRenderedPageBreak/>
        <w:t>Applicant Portal Console: Glassmorphic user dashboard capturing live application lifecycles. Controls PWA manifestation logic requesting system caching over IndexedDB routing.</w:t>
      </w:r>
    </w:p>
    <w:p w14:paraId="274EC741" w14:textId="77777777" w:rsidR="00940847" w:rsidRDefault="00000000">
      <w:pPr>
        <w:pStyle w:val="ListBullet"/>
        <w:ind w:left="0"/>
      </w:pPr>
      <w:r>
        <w:t>AI Evaluation Orchestrator (R1/R2/R3): A completely autonomous daemon executing logic branches dependent on candidate test triggers. Communicates asynchronously directly with Gemini API to fetch generated multiple choice matrices within milliseconds padding memory context limits securely.</w:t>
      </w:r>
    </w:p>
    <w:p w14:paraId="143ECB3A" w14:textId="77777777" w:rsidR="00940847" w:rsidRDefault="00000000">
      <w:pPr>
        <w:jc w:val="both"/>
      </w:pPr>
      <w:r>
        <w:t>Our unified structure breaks the platform into extreme micro-domains interacting synchronously via strictly validated REST endpoints and Websocket event listeners guaranteeing real-time execution flows across distributed networking stacks.</w:t>
      </w:r>
    </w:p>
    <w:p w14:paraId="480735E7" w14:textId="77777777" w:rsidR="00940847" w:rsidRDefault="00000000">
      <w:pPr>
        <w:pStyle w:val="ListBullet"/>
        <w:ind w:left="0"/>
      </w:pPr>
      <w:r>
        <w:t>Authorization Module: Handles CSRF payload generation, bcrypt password hashing matrices, token lifecycle generation (Valid for 15 hours upon creation), and Session caching utilizing native Django encrypted session engines.</w:t>
      </w:r>
    </w:p>
    <w:p w14:paraId="57ABC3D8" w14:textId="77777777" w:rsidR="00940847" w:rsidRDefault="00000000">
      <w:pPr>
        <w:pStyle w:val="ListBullet"/>
        <w:ind w:left="0"/>
      </w:pPr>
      <w:r>
        <w:t>Recruiter Operations Core: Generates customized job tracking grids with visual analytics. Grants permissions to broadcast 'Thunder Toast' notifications securely via WebSocket bridges to currently-online applicants.</w:t>
      </w:r>
    </w:p>
    <w:p w14:paraId="73852901" w14:textId="77777777" w:rsidR="00940847" w:rsidRDefault="00000000">
      <w:pPr>
        <w:pStyle w:val="ListBullet"/>
        <w:ind w:left="0"/>
      </w:pPr>
      <w:r>
        <w:t>Applicant Portal Console: Glassmorphic user dashboard capturing live application lifecycles. Controls PWA manifestation logic requesting system caching over IndexedDB routing.</w:t>
      </w:r>
    </w:p>
    <w:p w14:paraId="56830F03" w14:textId="77777777" w:rsidR="00940847" w:rsidRDefault="00000000">
      <w:pPr>
        <w:pStyle w:val="ListBullet"/>
        <w:ind w:left="0"/>
      </w:pPr>
      <w:r>
        <w:t>AI Evaluation Orchestrator (R1/R2/R3): A completely autonomous daemon executing logic branches dependent on candidate test triggers. Communicates asynchronously directly with Gemini API to fetch generated multiple choice matrices within milliseconds padding memory context limits securely.</w:t>
      </w:r>
    </w:p>
    <w:p w14:paraId="7CE3C578" w14:textId="77777777" w:rsidR="00940847" w:rsidRDefault="00000000">
      <w:pPr>
        <w:jc w:val="both"/>
      </w:pPr>
      <w:r>
        <w:t>Our unified structure breaks the platform into extreme micro-domains interacting synchronously via strictly validated REST endpoints and Websocket event listeners guaranteeing real-time execution flows across distributed networking stacks.</w:t>
      </w:r>
    </w:p>
    <w:p w14:paraId="491B9590" w14:textId="77777777" w:rsidR="00940847" w:rsidRDefault="00000000">
      <w:pPr>
        <w:pStyle w:val="ListBullet"/>
        <w:ind w:left="0"/>
      </w:pPr>
      <w:r>
        <w:t>Authorization Module: Handles CSRF payload generation, bcrypt password hashing matrices, token lifecycle generation (Valid for 15 hours upon creation), and Session caching utilizing native Django encrypted session engines.</w:t>
      </w:r>
    </w:p>
    <w:p w14:paraId="424590A6" w14:textId="77777777" w:rsidR="00940847" w:rsidRDefault="00000000">
      <w:pPr>
        <w:pStyle w:val="ListBullet"/>
        <w:ind w:left="0"/>
      </w:pPr>
      <w:r>
        <w:t>Recruiter Operations Core: Generates customized job tracking grids with visual analytics. Grants permissions to broadcast 'Thunder Toast' notifications securely via WebSocket bridges to currently-online applicants.</w:t>
      </w:r>
    </w:p>
    <w:p w14:paraId="01CB1A42" w14:textId="77777777" w:rsidR="00940847" w:rsidRDefault="00000000">
      <w:pPr>
        <w:pStyle w:val="ListBullet"/>
        <w:ind w:left="0"/>
      </w:pPr>
      <w:r>
        <w:t>Applicant Portal Console: Glassmorphic user dashboard capturing live application lifecycles. Controls PWA manifestation logic requesting system caching over IndexedDB routing.</w:t>
      </w:r>
    </w:p>
    <w:p w14:paraId="67BB034E" w14:textId="77777777" w:rsidR="00940847" w:rsidRDefault="00000000">
      <w:pPr>
        <w:pStyle w:val="ListBullet"/>
        <w:ind w:left="0"/>
      </w:pPr>
      <w:r>
        <w:t>AI Evaluation Orchestrator (R1/R2/R3): A completely autonomous daemon executing logic branches dependent on candidate test triggers. Communicates asynchronously directly with Gemini API to fetch generated multiple choice matrices within milliseconds padding memory context limits securely.</w:t>
      </w:r>
    </w:p>
    <w:p w14:paraId="0C7AC36C" w14:textId="77777777" w:rsidR="00940847" w:rsidRDefault="00000000">
      <w:pPr>
        <w:pStyle w:val="Heading2"/>
      </w:pPr>
      <w:r>
        <w:t>5.5 PROJECT MANAGEMENT (SDLC, FEASIBILITY)</w:t>
      </w:r>
    </w:p>
    <w:p w14:paraId="5CA7C8EB" w14:textId="77777777" w:rsidR="00940847" w:rsidRDefault="00000000">
      <w:pPr>
        <w:jc w:val="both"/>
      </w:pPr>
      <w:r>
        <w:t xml:space="preserve">The development of SmartRecruit underwent a highly iterative Agile Methodology, contrasting with traditional Waterfall concepts to ensure flexibility over rapidly changing AI model </w:t>
      </w:r>
      <w:r>
        <w:lastRenderedPageBreak/>
        <w:t>architectures. The sprint was modeled around 2-week intervals ensuring CI/CD (Continuous Integration/Continuous Deployment) readiness.</w:t>
      </w:r>
    </w:p>
    <w:p w14:paraId="2BD3D28A" w14:textId="77777777" w:rsidR="00940847" w:rsidRDefault="00000000">
      <w:pPr>
        <w:jc w:val="both"/>
      </w:pPr>
      <w:r>
        <w:t>WATERFALL VS AGILE: Traditional software development life cycles mandated rigid requirements acquisition flowing linearly into testing. However, given the extreme volatility of Large Language Models (where API endpoints deprecate or models evolve weekly), Agile was inherently mandatory. Sprints permitted pivot configurations when the primary Google Gemini model exhibited rate-limit barriers, allowing rapid integration of secondary Groq (LLaMA3) APIs seamlessly.</w:t>
      </w:r>
    </w:p>
    <w:p w14:paraId="7840B293" w14:textId="77777777" w:rsidR="00940847" w:rsidRDefault="00000000">
      <w:pPr>
        <w:jc w:val="both"/>
      </w:pPr>
      <w:r>
        <w:t>WATERFALL VS AGILE: Traditional software development life cycles mandated rigid requirements acquisition flowing linearly into testing. However, given the extreme volatility of Large Language Models (where API endpoints deprecate or models evolve weekly), Agile was inherently mandatory. Sprints permitted pivot configurations when the primary Google Gemini model exhibited rate-limit barriers, allowing rapid integration of secondary Groq (LLaMA3) APIs seamlessly.</w:t>
      </w:r>
    </w:p>
    <w:p w14:paraId="650FA551" w14:textId="77777777" w:rsidR="00940847" w:rsidRDefault="00000000">
      <w:pPr>
        <w:jc w:val="both"/>
      </w:pPr>
      <w:r>
        <w:t>WATERFALL VS AGILE: Traditional software development life cycles mandated rigid requirements acquisition flowing linearly into testing. However, given the extreme volatility of Large Language Models (where API endpoints deprecate or models evolve weekly), Agile was inherently mandatory. Sprints permitted pivot configurations when the primary Google Gemini model exhibited rate-limit barriers, allowing rapid integration of secondary Groq (LLaMA3) APIs seamlessly.</w:t>
      </w:r>
    </w:p>
    <w:p w14:paraId="2445EE44" w14:textId="77777777" w:rsidR="00940847" w:rsidRDefault="00000000">
      <w:pPr>
        <w:jc w:val="both"/>
      </w:pPr>
      <w:r>
        <w:t>WATERFALL VS AGILE: Traditional software development life cycles mandated rigid requirements acquisition flowing linearly into testing. However, given the extreme volatility of Large Language Models (where API endpoints deprecate or models evolve weekly), Agile was inherently mandatory. Sprints permitted pivot configurations when the primary Google Gemini model exhibited rate-limit barriers, allowing rapid integration of secondary Groq (LLaMA3) APIs seamlessly.</w:t>
      </w:r>
    </w:p>
    <w:p w14:paraId="29D27860" w14:textId="77777777" w:rsidR="00940847" w:rsidRDefault="00000000">
      <w:pPr>
        <w:jc w:val="both"/>
      </w:pPr>
      <w:r>
        <w:t>WATERFALL VS AGILE: Traditional software development life cycles mandated rigid requirements acquisition flowing linearly into testing. However, given the extreme volatility of Large Language Models (where API endpoints deprecate or models evolve weekly), Agile was inherently mandatory. Sprints permitted pivot configurations when the primary Google Gemini model exhibited rate-limit barriers, allowing rapid integration of secondary Groq (LLaMA3) APIs seamlessly.</w:t>
      </w:r>
    </w:p>
    <w:p w14:paraId="0A60D445" w14:textId="77777777" w:rsidR="00940847" w:rsidRDefault="00000000">
      <w:pPr>
        <w:jc w:val="both"/>
      </w:pPr>
      <w:r>
        <w:t>FEASIBILITY STUDIES:</w:t>
      </w:r>
    </w:p>
    <w:p w14:paraId="3FBC02EE" w14:textId="77777777" w:rsidR="00940847" w:rsidRDefault="00000000">
      <w:pPr>
        <w:jc w:val="both"/>
      </w:pPr>
      <w:r>
        <w:t>The core measurement of project initiation viability rests solely upon tri-axial feasibility configurations detailing Technical prowess, Economic return boundaries, and Operational deployment acceptance matrices.</w:t>
      </w:r>
    </w:p>
    <w:p w14:paraId="2AC93037" w14:textId="77777777" w:rsidR="00940847" w:rsidRDefault="00000000">
      <w:pPr>
        <w:jc w:val="both"/>
      </w:pPr>
      <w:r>
        <w:t xml:space="preserve">TECHNICAL FEASIBILITY: Evaluated whether the hardware constraints allowed constant WebRTC video streaming. Given the use of local OpenCV paired with isolated asynchronous </w:t>
      </w:r>
      <w:r>
        <w:lastRenderedPageBreak/>
        <w:t>Django threads, server footprint was found to be highly sustainable (Minimal blocking overhead). The usage of containerized Docker protocols further reinforced technical viability ensuring environments mirrored precisely between localized developer branches and deployment nodes.</w:t>
      </w:r>
    </w:p>
    <w:p w14:paraId="034B79F6" w14:textId="77777777" w:rsidR="00940847" w:rsidRDefault="00000000">
      <w:pPr>
        <w:jc w:val="both"/>
      </w:pPr>
      <w:r>
        <w:t>TECHNICAL FEASIBILITY: Evaluated whether the hardware constraints allowed constant WebRTC video streaming. Given the use of local OpenCV paired with isolated asynchronous Django threads, server footprint was found to be highly sustainable (Minimal blocking overhead). The usage of containerized Docker protocols further reinforced technical viability ensuring environments mirrored precisely between localized developer branches and deployment nodes.</w:t>
      </w:r>
    </w:p>
    <w:p w14:paraId="01928CE4" w14:textId="77777777" w:rsidR="00940847" w:rsidRDefault="00000000">
      <w:pPr>
        <w:jc w:val="both"/>
      </w:pPr>
      <w:r>
        <w:t>TECHNICAL FEASIBILITY: Evaluated whether the hardware constraints allowed constant WebRTC video streaming. Given the use of local OpenCV paired with isolated asynchronous Django threads, server footprint was found to be highly sustainable (Minimal blocking overhead). The usage of containerized Docker protocols further reinforced technical viability ensuring environments mirrored precisely between localized developer branches and deployment nodes.</w:t>
      </w:r>
    </w:p>
    <w:p w14:paraId="6E33B4FC" w14:textId="77777777" w:rsidR="00940847" w:rsidRDefault="00000000">
      <w:pPr>
        <w:jc w:val="both"/>
      </w:pPr>
      <w:r>
        <w:t>TECHNICAL FEASIBILITY: Evaluated whether the hardware constraints allowed constant WebRTC video streaming. Given the use of local OpenCV paired with isolated asynchronous Django threads, server footprint was found to be highly sustainable (Minimal blocking overhead). The usage of containerized Docker protocols further reinforced technical viability ensuring environments mirrored precisely between localized developer branches and deployment nodes.</w:t>
      </w:r>
    </w:p>
    <w:p w14:paraId="50B31430" w14:textId="77777777" w:rsidR="00940847" w:rsidRDefault="00000000">
      <w:pPr>
        <w:jc w:val="both"/>
      </w:pPr>
      <w:r>
        <w:t>ECONOMIC FEASIBILITY: The overhead expense of HR time heavily outweighed the API transaction costs associated with LLMs ($0.002 per 1k tokens input). SmartRecruit practically guarantees positive net ROI upon integrating merely 10 candidates. Server storage mechanics via block-blob optimizations maintain micro-cent costs per applicant profile.</w:t>
      </w:r>
    </w:p>
    <w:p w14:paraId="011A4AC9" w14:textId="77777777" w:rsidR="00940847" w:rsidRDefault="00000000">
      <w:pPr>
        <w:jc w:val="both"/>
      </w:pPr>
      <w:r>
        <w:t>ECONOMIC FEASIBILITY: The overhead expense of HR time heavily outweighed the API transaction costs associated with LLMs ($0.002 per 1k tokens input). SmartRecruit practically guarantees positive net ROI upon integrating merely 10 candidates. Server storage mechanics via block-blob optimizations maintain micro-cent costs per applicant profile.</w:t>
      </w:r>
    </w:p>
    <w:p w14:paraId="68B3B039" w14:textId="77777777" w:rsidR="00940847" w:rsidRDefault="00000000">
      <w:pPr>
        <w:jc w:val="both"/>
      </w:pPr>
      <w:r>
        <w:t>ECONOMIC FEASIBILITY: The overhead expense of HR time heavily outweighed the API transaction costs associated with LLMs ($0.002 per 1k tokens input). SmartRecruit practically guarantees positive net ROI upon integrating merely 10 candidates. Server storage mechanics via block-blob optimizations maintain micro-cent costs per applicant profile.</w:t>
      </w:r>
    </w:p>
    <w:p w14:paraId="507C652E" w14:textId="77777777" w:rsidR="00940847" w:rsidRDefault="00000000">
      <w:pPr>
        <w:jc w:val="both"/>
      </w:pPr>
      <w:r>
        <w:t>ECONOMIC FEASIBILITY: The overhead expense of HR time heavily outweighed the API transaction costs associated with LLMs ($0.002 per 1k tokens input). SmartRecruit practically guarantees positive net ROI upon integrating merely 10 candidates. Server storage mechanics via block-blob optimizations maintain micro-cent costs per applicant profile.</w:t>
      </w:r>
    </w:p>
    <w:p w14:paraId="4F427F49" w14:textId="77777777" w:rsidR="00940847" w:rsidRDefault="00000000">
      <w:pPr>
        <w:jc w:val="both"/>
      </w:pPr>
      <w:r>
        <w:t>OPERATIONAL FEASIBILITY: Will the user adapt? Because the Glassmorphism UI actively mimics popular SaaS UX workflows (resembling standard platforms like Notion or modern Apple layouts), the internal learning curve for HR departments operates close to zero hours. Direct PWA integration creates immediate access removing App Store friction limits entirely.</w:t>
      </w:r>
    </w:p>
    <w:p w14:paraId="4519EABC" w14:textId="77777777" w:rsidR="00940847" w:rsidRDefault="00000000">
      <w:pPr>
        <w:jc w:val="both"/>
      </w:pPr>
      <w:r>
        <w:lastRenderedPageBreak/>
        <w:t>OPERATIONAL FEASIBILITY: Will the user adapt? Because the Glassmorphism UI actively mimics popular SaaS UX workflows (resembling standard platforms like Notion or modern Apple layouts), the internal learning curve for HR departments operates close to zero hours. Direct PWA integration creates immediate access removing App Store friction limits entirely.</w:t>
      </w:r>
    </w:p>
    <w:p w14:paraId="0E4F18A0" w14:textId="77777777" w:rsidR="00940847" w:rsidRDefault="00000000">
      <w:pPr>
        <w:jc w:val="both"/>
      </w:pPr>
      <w:r>
        <w:t>OPERATIONAL FEASIBILITY: Will the user adapt? Because the Glassmorphism UI actively mimics popular SaaS UX workflows (resembling standard platforms like Notion or modern Apple layouts), the internal learning curve for HR departments operates close to zero hours. Direct PWA integration creates immediate access removing App Store friction limits entirely.</w:t>
      </w:r>
    </w:p>
    <w:p w14:paraId="0B705BF0" w14:textId="77777777" w:rsidR="00940847" w:rsidRDefault="00000000">
      <w:pPr>
        <w:jc w:val="both"/>
      </w:pPr>
      <w:r>
        <w:t>OPERATIONAL FEASIBILITY: Will the user adapt? Because the Glassmorphism UI actively mimics popular SaaS UX workflows (resembling standard platforms like Notion or modern Apple layouts), the internal learning curve for HR departments operates close to zero hours. Direct PWA integration creates immediate access removing App Store friction limits entirely.</w:t>
      </w:r>
    </w:p>
    <w:p w14:paraId="7083C74C" w14:textId="77777777" w:rsidR="00940847" w:rsidRDefault="00000000">
      <w:pPr>
        <w:pStyle w:val="Heading2"/>
      </w:pPr>
      <w:r>
        <w:t>5.6 SYSTEM REQUIREMENT SPECIFICATION</w:t>
      </w:r>
    </w:p>
    <w:p w14:paraId="0A81A8E5" w14:textId="77777777" w:rsidR="00940847" w:rsidRDefault="00000000">
      <w:pPr>
        <w:jc w:val="both"/>
      </w:pPr>
      <w:r>
        <w:t>The SRS acts as the ultimate software blueprint governing boundary integration.</w:t>
      </w:r>
    </w:p>
    <w:p w14:paraId="2B391D74" w14:textId="77777777" w:rsidR="00940847" w:rsidRDefault="00000000">
      <w:pPr>
        <w:pStyle w:val="ListBullet"/>
        <w:ind w:left="0"/>
      </w:pPr>
      <w:r>
        <w:t>Host Hardware Layouts: Quad-core ARM/x86 processing units enabling hyper-threading interactions, 8GB high-frequency standard RAM maintaining cache blocks, gigabit network link for real-time latency offsets mapping socket broadcasts globally.</w:t>
      </w:r>
    </w:p>
    <w:p w14:paraId="492BB0D3" w14:textId="77777777" w:rsidR="00940847" w:rsidRDefault="00000000">
      <w:pPr>
        <w:pStyle w:val="ListBullet"/>
        <w:ind w:left="0"/>
      </w:pPr>
      <w:r>
        <w:t>Client Hardware Prerequisites: Any 1080p-capable viewport screen mechanism, standard functional 720p minimum webcam array for continuous facial expression measurement accuracy, stable broadband connection permitting symmetric &gt;5Mbps transmission speeds enabling clean web-socket chunk routing.</w:t>
      </w:r>
    </w:p>
    <w:p w14:paraId="2C2B65A5" w14:textId="77777777" w:rsidR="00940847" w:rsidRDefault="00000000">
      <w:pPr>
        <w:pStyle w:val="ListBullet"/>
        <w:ind w:left="0"/>
      </w:pPr>
      <w:r>
        <w:t>Server Backing OS Constraints: UNIX-based systems (Ubuntu Server LTS 20.04/22.04) are highly preferable for executing the complex multi-worker WSGI/ASGI combinations mapping internal memory domains over Gunicorn/Uvicorn setups.</w:t>
      </w:r>
    </w:p>
    <w:p w14:paraId="17E7405D" w14:textId="77777777" w:rsidR="00940847" w:rsidRDefault="00000000">
      <w:pPr>
        <w:pStyle w:val="ListBullet"/>
        <w:ind w:left="0"/>
      </w:pPr>
      <w:r>
        <w:t>Host Hardware Layouts: Quad-core ARM/x86 processing units enabling hyper-threading interactions, 8GB high-frequency standard RAM maintaining cache blocks, gigabit network link for real-time latency offsets mapping socket broadcasts globally.</w:t>
      </w:r>
    </w:p>
    <w:p w14:paraId="1D9CE5F6" w14:textId="77777777" w:rsidR="00940847" w:rsidRDefault="00000000">
      <w:pPr>
        <w:pStyle w:val="ListBullet"/>
        <w:ind w:left="0"/>
      </w:pPr>
      <w:r>
        <w:t>Client Hardware Prerequisites: Any 1080p-capable viewport screen mechanism, standard functional 720p minimum webcam array for continuous facial expression measurement accuracy, stable broadband connection permitting symmetric &gt;5Mbps transmission speeds enabling clean web-socket chunk routing.</w:t>
      </w:r>
    </w:p>
    <w:p w14:paraId="272ECE5C" w14:textId="77777777" w:rsidR="00940847" w:rsidRDefault="00000000">
      <w:pPr>
        <w:pStyle w:val="ListBullet"/>
        <w:ind w:left="0"/>
      </w:pPr>
      <w:r>
        <w:t>Server Backing OS Constraints: UNIX-based systems (Ubuntu Server LTS 20.04/22.04) are highly preferable for executing the complex multi-worker WSGI/ASGI combinations mapping internal memory domains over Gunicorn/Uvicorn setups.</w:t>
      </w:r>
    </w:p>
    <w:p w14:paraId="49AF578B" w14:textId="77777777" w:rsidR="00940847" w:rsidRDefault="00000000">
      <w:pPr>
        <w:pStyle w:val="ListBullet"/>
        <w:ind w:left="0"/>
      </w:pPr>
      <w:r>
        <w:t>Host Hardware Layouts: Quad-core ARM/x86 processing units enabling hyper-threading interactions, 8GB high-frequency standard RAM maintaining cache blocks, gigabit network link for real-time latency offsets mapping socket broadcasts globally.</w:t>
      </w:r>
    </w:p>
    <w:p w14:paraId="66BE4B35" w14:textId="77777777" w:rsidR="00940847" w:rsidRDefault="00000000">
      <w:pPr>
        <w:pStyle w:val="ListBullet"/>
        <w:ind w:left="0"/>
      </w:pPr>
      <w:r>
        <w:t xml:space="preserve">Client Hardware Prerequisites: Any 1080p-capable viewport screen mechanism, standard functional 720p minimum webcam array for continuous facial expression measurement </w:t>
      </w:r>
      <w:r>
        <w:lastRenderedPageBreak/>
        <w:t>accuracy, stable broadband connection permitting symmetric &gt;5Mbps transmission speeds enabling clean web-socket chunk routing.</w:t>
      </w:r>
    </w:p>
    <w:p w14:paraId="2D5816AF" w14:textId="77777777" w:rsidR="00940847" w:rsidRDefault="00000000">
      <w:pPr>
        <w:pStyle w:val="ListBullet"/>
        <w:ind w:left="0"/>
      </w:pPr>
      <w:r>
        <w:t>Server Backing OS Constraints: UNIX-based systems (Ubuntu Server LTS 20.04/22.04) are highly preferable for executing the complex multi-worker WSGI/ASGI combinations mapping internal memory domains over Gunicorn/Uvicorn setups.</w:t>
      </w:r>
    </w:p>
    <w:p w14:paraId="276AF6AA" w14:textId="77777777" w:rsidR="00940847" w:rsidRDefault="00000000">
      <w:pPr>
        <w:pStyle w:val="Heading2"/>
      </w:pPr>
      <w:r>
        <w:t>5.7 SOFTWARE DEVELOPMENT TOOLS</w:t>
      </w:r>
    </w:p>
    <w:p w14:paraId="4D85AF59" w14:textId="77777777" w:rsidR="00940847" w:rsidRDefault="00000000">
      <w:pPr>
        <w:jc w:val="both"/>
      </w:pPr>
      <w:r>
        <w:t>A strict development stack was rigorously monitored ensuring parity across deployment timelines. The internal IDE environment comprised Visual Studio Code specifically extended with strict Python linting architectures (Ruff/Flake8), coupled meticulously to Git tracking versioning guaranteeing no corrupt monolithic merges. Draw.io alongside classic Graphviz generated local DFD vectors perfectly ensuring mathematical layout strictness. API testing tools notably Postman executed extreme endpoint stress-testing matrices on the Django REST Framework gateways logging granular latency constraints across multi-kilobyte JSON payload bodies.</w:t>
      </w:r>
    </w:p>
    <w:p w14:paraId="1CA4D023" w14:textId="77777777" w:rsidR="00940847" w:rsidRDefault="00000000">
      <w:pPr>
        <w:jc w:val="both"/>
      </w:pPr>
      <w:r>
        <w:t>A strict development stack was rigorously monitored ensuring parity across deployment timelines. The internal IDE environment comprised Visual Studio Code specifically extended with strict Python linting architectures (Ruff/Flake8), coupled meticulously to Git tracking versioning guaranteeing no corrupt monolithic merges. Draw.io alongside classic Graphviz generated local DFD vectors perfectly ensuring mathematical layout strictness. API testing tools notably Postman executed extreme endpoint stress-testing matrices on the Django REST Framework gateways logging granular latency constraints across multi-kilobyte JSON payload bodies.</w:t>
      </w:r>
    </w:p>
    <w:p w14:paraId="79D18A48" w14:textId="77777777" w:rsidR="00940847" w:rsidRDefault="00000000">
      <w:pPr>
        <w:jc w:val="both"/>
      </w:pPr>
      <w:r>
        <w:t>A strict development stack was rigorously monitored ensuring parity across deployment timelines. The internal IDE environment comprised Visual Studio Code specifically extended with strict Python linting architectures (Ruff/Flake8), coupled meticulously to Git tracking versioning guaranteeing no corrupt monolithic merges. Draw.io alongside classic Graphviz generated local DFD vectors perfectly ensuring mathematical layout strictness. API testing tools notably Postman executed extreme endpoint stress-testing matrices on the Django REST Framework gateways logging granular latency constraints across multi-kilobyte JSON payload bodies.</w:t>
      </w:r>
    </w:p>
    <w:p w14:paraId="76B2D581" w14:textId="77777777" w:rsidR="00940847" w:rsidRDefault="00000000">
      <w:pPr>
        <w:jc w:val="both"/>
      </w:pPr>
      <w:r>
        <w:t>A strict development stack was rigorously monitored ensuring parity across deployment timelines. The internal IDE environment comprised Visual Studio Code specifically extended with strict Python linting architectures (Ruff/Flake8), coupled meticulously to Git tracking versioning guaranteeing no corrupt monolithic merges. Draw.io alongside classic Graphviz generated local DFD vectors perfectly ensuring mathematical layout strictness. API testing tools notably Postman executed extreme endpoint stress-testing matrices on the Django REST Framework gateways logging granular latency constraints across multi-kilobyte JSON payload bodies.</w:t>
      </w:r>
    </w:p>
    <w:p w14:paraId="45B59EB0" w14:textId="77777777" w:rsidR="00940847" w:rsidRDefault="00000000">
      <w:pPr>
        <w:jc w:val="both"/>
      </w:pPr>
      <w:r>
        <w:t xml:space="preserve">A strict development stack was rigorously monitored ensuring parity across deployment timelines. The internal IDE environment comprised Visual Studio Code specifically extended with strict Python linting architectures (Ruff/Flake8), coupled meticulously to Git tracking versioning guaranteeing no corrupt monolithic merges. Draw.io alongside classic Graphviz generated local DFD vectors perfectly ensuring mathematical layout strictness. API testing tools notably Postman </w:t>
      </w:r>
      <w:r>
        <w:lastRenderedPageBreak/>
        <w:t>executed extreme endpoint stress-testing matrices on the Django REST Framework gateways logging granular latency constraints across multi-kilobyte JSON payload bodies.</w:t>
      </w:r>
    </w:p>
    <w:p w14:paraId="6395A445" w14:textId="77777777" w:rsidR="00940847" w:rsidRDefault="00000000">
      <w:r>
        <w:br w:type="page"/>
      </w:r>
    </w:p>
    <w:p w14:paraId="7ECBDF34" w14:textId="77777777" w:rsidR="00940847" w:rsidRDefault="00000000">
      <w:pPr>
        <w:pStyle w:val="Heading1"/>
      </w:pPr>
      <w:r>
        <w:lastRenderedPageBreak/>
        <w:t>6. SYSTEM DESIGN</w:t>
      </w:r>
    </w:p>
    <w:p w14:paraId="6E3EBC8F" w14:textId="77777777" w:rsidR="00940847" w:rsidRDefault="00000000">
      <w:pPr>
        <w:jc w:val="both"/>
      </w:pPr>
      <w:r>
        <w:t>System design forms the exact deterministic skeleton upon which our entire application presentation sequence operates. Every isolated object, actor definition, REST interface, and database querying mechanism interacts systematically under highly strict functional conditions. To permanently codify this absolute architectural logic structurally, extreme rigorous analytical modeling and classical visual plotting methodologies are repeatedly utilized.</w:t>
      </w:r>
    </w:p>
    <w:p w14:paraId="77D49EBA" w14:textId="77777777" w:rsidR="00940847" w:rsidRDefault="00000000">
      <w:pPr>
        <w:jc w:val="both"/>
      </w:pPr>
      <w:r>
        <w:t>System design forms the exact deterministic skeleton upon which our entire application presentation sequence operates. Every isolated object, actor definition, REST interface, and database querying mechanism interacts systematically under highly strict functional conditions. To permanently codify this absolute architectural logic structurally, extreme rigorous analytical modeling and classical visual plotting methodologies are repeatedly utilized.</w:t>
      </w:r>
    </w:p>
    <w:p w14:paraId="32DA2B40" w14:textId="77777777" w:rsidR="00940847" w:rsidRDefault="00000000">
      <w:pPr>
        <w:jc w:val="both"/>
      </w:pPr>
      <w:r>
        <w:t>System design forms the exact deterministic skeleton upon which our entire application presentation sequence operates. Every isolated object, actor definition, REST interface, and database querying mechanism interacts systematically under highly strict functional conditions. To permanently codify this absolute architectural logic structurally, extreme rigorous analytical modeling and classical visual plotting methodologies are repeatedly utilized.</w:t>
      </w:r>
    </w:p>
    <w:p w14:paraId="76B9FC74" w14:textId="77777777" w:rsidR="00940847" w:rsidRDefault="00000000">
      <w:pPr>
        <w:pStyle w:val="Heading2"/>
      </w:pPr>
      <w:r>
        <w:t>6.1 USE CASE DIAGRAM</w:t>
      </w:r>
    </w:p>
    <w:p w14:paraId="5816F5E9" w14:textId="77777777" w:rsidR="00940847" w:rsidRDefault="00000000">
      <w:pPr>
        <w:jc w:val="both"/>
      </w:pPr>
      <w:r>
        <w:t>The primary structural diagram details the core execution behavior expected from external actors (Candidates, Recruiters, and the internal AI daemon itself). It details complex interactions such as the 'extension' and 'inclusion' relationships required when parsing behavioral sentiments.</w:t>
      </w:r>
    </w:p>
    <w:p w14:paraId="03E4CA95" w14:textId="77777777" w:rsidR="00940847" w:rsidRDefault="00000000">
      <w:pPr>
        <w:jc w:val="both"/>
      </w:pPr>
      <w:r>
        <w:t>The primary structural diagram details the core execution behavior expected from external actors (Candidates, Recruiters, and the internal AI daemon itself). It details complex interactions such as the 'extension' and 'inclusion' relationships required when parsing behavioral sentiments.</w:t>
      </w:r>
    </w:p>
    <w:p w14:paraId="7B3C6EEC" w14:textId="77777777" w:rsidR="00940847" w:rsidRDefault="00000000">
      <w:pPr>
        <w:jc w:val="center"/>
      </w:pPr>
      <w:r>
        <w:rPr>
          <w:noProof/>
        </w:rPr>
        <w:lastRenderedPageBreak/>
        <w:drawing>
          <wp:inline distT="0" distB="0" distL="0" distR="0" wp14:anchorId="308EE5D6" wp14:editId="75140A5F">
            <wp:extent cx="5486400" cy="32963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6"/>
                    <a:stretch>
                      <a:fillRect/>
                    </a:stretch>
                  </pic:blipFill>
                  <pic:spPr>
                    <a:xfrm>
                      <a:off x="0" y="0"/>
                      <a:ext cx="5486400" cy="3296387"/>
                    </a:xfrm>
                    <a:prstGeom prst="rect">
                      <a:avLst/>
                    </a:prstGeom>
                  </pic:spPr>
                </pic:pic>
              </a:graphicData>
            </a:graphic>
          </wp:inline>
        </w:drawing>
      </w:r>
    </w:p>
    <w:p w14:paraId="587847CC" w14:textId="77777777" w:rsidR="00940847" w:rsidRDefault="00000000">
      <w:pPr>
        <w:jc w:val="center"/>
      </w:pPr>
      <w:r>
        <w:rPr>
          <w:i/>
          <w:sz w:val="20"/>
        </w:rPr>
        <w:t>Figure 6.1 — Classic Actor Use Case Diagram</w:t>
      </w:r>
    </w:p>
    <w:p w14:paraId="196744E3" w14:textId="77777777" w:rsidR="00940847" w:rsidRDefault="00000000">
      <w:r>
        <w:br w:type="page"/>
      </w:r>
    </w:p>
    <w:p w14:paraId="29CA81E5" w14:textId="77777777" w:rsidR="00940847" w:rsidRDefault="00000000">
      <w:pPr>
        <w:pStyle w:val="Heading2"/>
      </w:pPr>
      <w:r>
        <w:lastRenderedPageBreak/>
        <w:t>6.2 ACTIVITY DIAGRAMS</w:t>
      </w:r>
    </w:p>
    <w:p w14:paraId="58E60854" w14:textId="77777777" w:rsidR="00940847" w:rsidRDefault="00000000">
      <w:pPr>
        <w:jc w:val="both"/>
      </w:pPr>
      <w:r>
        <w:t>A procedural flow charting mechanism mapping parallel execution synchronization mechanisms. The flow strictly highlights binary branching logic required permanently when a candidate's baseline resume semantic metric critically fails to cross the 60% cosine-similarity semantic boundary, causing the backend evaluation engine to autonomously trigger rejection notification protocols.</w:t>
      </w:r>
    </w:p>
    <w:p w14:paraId="0BDA6C10" w14:textId="77777777" w:rsidR="00940847" w:rsidRDefault="00000000">
      <w:pPr>
        <w:jc w:val="both"/>
      </w:pPr>
      <w:r>
        <w:t>A procedural flow charting mechanism mapping parallel execution synchronization mechanisms. The flow strictly highlights binary branching logic required permanently when a candidate's baseline resume semantic metric critically fails to cross the 60% cosine-similarity semantic boundary, causing the backend evaluation engine to autonomously trigger rejection notification protocols.</w:t>
      </w:r>
    </w:p>
    <w:p w14:paraId="55706AB7" w14:textId="77777777" w:rsidR="00940847" w:rsidRDefault="00000000">
      <w:pPr>
        <w:jc w:val="center"/>
      </w:pPr>
      <w:r>
        <w:rPr>
          <w:noProof/>
        </w:rPr>
        <w:drawing>
          <wp:inline distT="0" distB="0" distL="0" distR="0" wp14:anchorId="1CDED13B" wp14:editId="4D138871">
            <wp:extent cx="5120254" cy="5403315"/>
            <wp:effectExtent l="0" t="0" r="444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flow.png"/>
                    <pic:cNvPicPr/>
                  </pic:nvPicPr>
                  <pic:blipFill>
                    <a:blip r:embed="rId7"/>
                    <a:stretch>
                      <a:fillRect/>
                    </a:stretch>
                  </pic:blipFill>
                  <pic:spPr>
                    <a:xfrm>
                      <a:off x="0" y="0"/>
                      <a:ext cx="5124849" cy="5408164"/>
                    </a:xfrm>
                    <a:prstGeom prst="rect">
                      <a:avLst/>
                    </a:prstGeom>
                  </pic:spPr>
                </pic:pic>
              </a:graphicData>
            </a:graphic>
          </wp:inline>
        </w:drawing>
      </w:r>
    </w:p>
    <w:p w14:paraId="54BAE491" w14:textId="77777777" w:rsidR="00940847" w:rsidRDefault="00000000">
      <w:pPr>
        <w:jc w:val="center"/>
      </w:pPr>
      <w:r>
        <w:rPr>
          <w:i/>
          <w:sz w:val="20"/>
        </w:rPr>
        <w:t>Figure 6.2 — Algorithmic Conditional Activity Flow</w:t>
      </w:r>
    </w:p>
    <w:p w14:paraId="20DF72B5" w14:textId="016623DB" w:rsidR="00940847" w:rsidRDefault="00940847"/>
    <w:p w14:paraId="3740500A" w14:textId="77777777" w:rsidR="00940847" w:rsidRDefault="00000000">
      <w:pPr>
        <w:pStyle w:val="Heading2"/>
      </w:pPr>
      <w:r>
        <w:t>6.3 ER DIAGRAM</w:t>
      </w:r>
    </w:p>
    <w:p w14:paraId="394B51A5" w14:textId="77777777" w:rsidR="00940847" w:rsidRDefault="00000000">
      <w:pPr>
        <w:jc w:val="both"/>
      </w:pPr>
      <w:r>
        <w:t>A definitive snapshot of our deeply normalized relational logic implementation mapping strictly through primary indexing keys and cascading foreign keys establishing the database layout completely required for executing our complex parallel Django ORM filtering queries.</w:t>
      </w:r>
    </w:p>
    <w:p w14:paraId="198801C2" w14:textId="77777777" w:rsidR="00940847" w:rsidRDefault="00000000">
      <w:pPr>
        <w:jc w:val="both"/>
      </w:pPr>
      <w:r>
        <w:t>A definitive snapshot of our deeply normalized relational logic implementation mapping strictly through primary indexing keys and cascading foreign keys establishing the database layout completely required for executing our complex parallel Django ORM filtering queries.</w:t>
      </w:r>
    </w:p>
    <w:p w14:paraId="11B828A6" w14:textId="77777777" w:rsidR="00940847" w:rsidRDefault="00000000">
      <w:pPr>
        <w:jc w:val="center"/>
      </w:pPr>
      <w:r>
        <w:rPr>
          <w:noProof/>
        </w:rPr>
        <w:drawing>
          <wp:inline distT="0" distB="0" distL="0" distR="0" wp14:anchorId="3F47F11C" wp14:editId="2B9B7A67">
            <wp:extent cx="2080796" cy="5074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8"/>
                    <a:stretch>
                      <a:fillRect/>
                    </a:stretch>
                  </pic:blipFill>
                  <pic:spPr>
                    <a:xfrm>
                      <a:off x="0" y="0"/>
                      <a:ext cx="2087604" cy="5091524"/>
                    </a:xfrm>
                    <a:prstGeom prst="rect">
                      <a:avLst/>
                    </a:prstGeom>
                  </pic:spPr>
                </pic:pic>
              </a:graphicData>
            </a:graphic>
          </wp:inline>
        </w:drawing>
      </w:r>
    </w:p>
    <w:p w14:paraId="60FC327B" w14:textId="77777777" w:rsidR="00940847" w:rsidRDefault="00000000">
      <w:pPr>
        <w:jc w:val="center"/>
      </w:pPr>
      <w:r>
        <w:rPr>
          <w:i/>
          <w:sz w:val="20"/>
        </w:rPr>
        <w:t>Figure 6.3 — Database Entity Relationship Schema</w:t>
      </w:r>
    </w:p>
    <w:p w14:paraId="46299224" w14:textId="77777777" w:rsidR="00940847" w:rsidRDefault="00000000">
      <w:r>
        <w:br w:type="page"/>
      </w:r>
    </w:p>
    <w:p w14:paraId="43D859C7" w14:textId="77777777" w:rsidR="00940847" w:rsidRDefault="00000000">
      <w:pPr>
        <w:pStyle w:val="Heading2"/>
      </w:pPr>
      <w:r>
        <w:lastRenderedPageBreak/>
        <w:t>6.4 DFD (DATA FLOW DIAGRAM)</w:t>
      </w:r>
    </w:p>
    <w:p w14:paraId="5DF8F3F1" w14:textId="77777777" w:rsidR="00940847" w:rsidRDefault="00000000">
      <w:pPr>
        <w:jc w:val="both"/>
      </w:pPr>
      <w:r>
        <w:t>These critical architectural logic diagrams are composed utilizing absolute classic standard Data Store layout conventions (Open-ended parallel layout matrices mapping persistent datasets) tracking exact continuous data pipeline transitions between structural endpoint nodes.</w:t>
      </w:r>
    </w:p>
    <w:p w14:paraId="32B35DC9" w14:textId="77777777" w:rsidR="00940847" w:rsidRDefault="00000000">
      <w:pPr>
        <w:pStyle w:val="Heading3"/>
      </w:pPr>
      <w:r>
        <w:t>Level 0 DFD - Context Level</w:t>
      </w:r>
    </w:p>
    <w:p w14:paraId="2621BDD0" w14:textId="77777777" w:rsidR="00940847" w:rsidRDefault="00000000">
      <w:pPr>
        <w:jc w:val="center"/>
      </w:pPr>
      <w:r>
        <w:rPr>
          <w:noProof/>
        </w:rPr>
        <w:drawing>
          <wp:inline distT="0" distB="0" distL="0" distR="0" wp14:anchorId="1278A4E3" wp14:editId="395A54A2">
            <wp:extent cx="5486400" cy="14196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9"/>
                    <a:stretch>
                      <a:fillRect/>
                    </a:stretch>
                  </pic:blipFill>
                  <pic:spPr>
                    <a:xfrm>
                      <a:off x="0" y="0"/>
                      <a:ext cx="5486400" cy="1419697"/>
                    </a:xfrm>
                    <a:prstGeom prst="rect">
                      <a:avLst/>
                    </a:prstGeom>
                  </pic:spPr>
                </pic:pic>
              </a:graphicData>
            </a:graphic>
          </wp:inline>
        </w:drawing>
      </w:r>
    </w:p>
    <w:p w14:paraId="777BAD93" w14:textId="77777777" w:rsidR="00940847" w:rsidRDefault="00000000">
      <w:pPr>
        <w:jc w:val="center"/>
      </w:pPr>
      <w:r>
        <w:rPr>
          <w:i/>
          <w:sz w:val="20"/>
        </w:rPr>
        <w:t>Figure 6.4.1 - DFD Context Level (0)</w:t>
      </w:r>
    </w:p>
    <w:p w14:paraId="5EBED883" w14:textId="77777777" w:rsidR="00940847" w:rsidRDefault="00000000">
      <w:r>
        <w:br w:type="page"/>
      </w:r>
    </w:p>
    <w:p w14:paraId="5A84FA05" w14:textId="77777777" w:rsidR="00940847" w:rsidRDefault="00000000">
      <w:pPr>
        <w:pStyle w:val="Heading3"/>
      </w:pPr>
      <w:r>
        <w:lastRenderedPageBreak/>
        <w:t>Level 1 DFD - Macro Operations</w:t>
      </w:r>
    </w:p>
    <w:p w14:paraId="3A788941" w14:textId="77777777" w:rsidR="00940847" w:rsidRDefault="00000000">
      <w:pPr>
        <w:jc w:val="center"/>
      </w:pPr>
      <w:r>
        <w:rPr>
          <w:noProof/>
        </w:rPr>
        <w:drawing>
          <wp:inline distT="0" distB="0" distL="0" distR="0" wp14:anchorId="596D9F38" wp14:editId="5D821569">
            <wp:extent cx="5486400" cy="924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10"/>
                    <a:stretch>
                      <a:fillRect/>
                    </a:stretch>
                  </pic:blipFill>
                  <pic:spPr>
                    <a:xfrm>
                      <a:off x="0" y="0"/>
                      <a:ext cx="5486400" cy="924519"/>
                    </a:xfrm>
                    <a:prstGeom prst="rect">
                      <a:avLst/>
                    </a:prstGeom>
                  </pic:spPr>
                </pic:pic>
              </a:graphicData>
            </a:graphic>
          </wp:inline>
        </w:drawing>
      </w:r>
    </w:p>
    <w:p w14:paraId="3D364A9F" w14:textId="77777777" w:rsidR="00940847" w:rsidRDefault="00000000">
      <w:pPr>
        <w:jc w:val="center"/>
      </w:pPr>
      <w:r>
        <w:rPr>
          <w:i/>
          <w:sz w:val="20"/>
        </w:rPr>
        <w:t>Figure 6.4.2 - DFD Macro Operations (1)</w:t>
      </w:r>
    </w:p>
    <w:p w14:paraId="66D97E97" w14:textId="77777777" w:rsidR="00940847" w:rsidRDefault="00000000">
      <w:r>
        <w:br w:type="page"/>
      </w:r>
    </w:p>
    <w:p w14:paraId="40DA55F9" w14:textId="77777777" w:rsidR="00940847" w:rsidRDefault="00000000">
      <w:pPr>
        <w:pStyle w:val="Heading3"/>
      </w:pPr>
      <w:r>
        <w:lastRenderedPageBreak/>
        <w:t>Level 2 DFD - Micro Orchestration</w:t>
      </w:r>
    </w:p>
    <w:p w14:paraId="1321199C" w14:textId="77777777" w:rsidR="00940847" w:rsidRDefault="00000000">
      <w:pPr>
        <w:jc w:val="center"/>
      </w:pPr>
      <w:r>
        <w:rPr>
          <w:noProof/>
        </w:rPr>
        <w:drawing>
          <wp:inline distT="0" distB="0" distL="0" distR="0" wp14:anchorId="627C56D4" wp14:editId="571BDC41">
            <wp:extent cx="5486400" cy="11060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2.png"/>
                    <pic:cNvPicPr/>
                  </pic:nvPicPr>
                  <pic:blipFill>
                    <a:blip r:embed="rId11"/>
                    <a:stretch>
                      <a:fillRect/>
                    </a:stretch>
                  </pic:blipFill>
                  <pic:spPr>
                    <a:xfrm>
                      <a:off x="0" y="0"/>
                      <a:ext cx="5486400" cy="1106001"/>
                    </a:xfrm>
                    <a:prstGeom prst="rect">
                      <a:avLst/>
                    </a:prstGeom>
                  </pic:spPr>
                </pic:pic>
              </a:graphicData>
            </a:graphic>
          </wp:inline>
        </w:drawing>
      </w:r>
    </w:p>
    <w:p w14:paraId="77E03B94" w14:textId="77777777" w:rsidR="00940847" w:rsidRDefault="00000000">
      <w:pPr>
        <w:jc w:val="center"/>
      </w:pPr>
      <w:r>
        <w:rPr>
          <w:i/>
          <w:sz w:val="20"/>
        </w:rPr>
        <w:t>Figure 6.4.3 - DFD Micro Orchestration (2)</w:t>
      </w:r>
    </w:p>
    <w:p w14:paraId="705A88A9" w14:textId="77777777" w:rsidR="00940847" w:rsidRDefault="00000000">
      <w:r>
        <w:br w:type="page"/>
      </w:r>
    </w:p>
    <w:p w14:paraId="5C39AAD0" w14:textId="77777777" w:rsidR="00940847" w:rsidRDefault="00000000">
      <w:pPr>
        <w:pStyle w:val="Heading2"/>
      </w:pPr>
      <w:r>
        <w:lastRenderedPageBreak/>
        <w:t>6.5 SEQUENTIAL DIAGRAM</w:t>
      </w:r>
    </w:p>
    <w:p w14:paraId="2B5ACB4D" w14:textId="77777777" w:rsidR="00940847" w:rsidRDefault="00000000">
      <w:pPr>
        <w:jc w:val="center"/>
      </w:pPr>
      <w:r>
        <w:rPr>
          <w:noProof/>
        </w:rPr>
        <w:drawing>
          <wp:inline distT="0" distB="0" distL="0" distR="0" wp14:anchorId="62DD9043" wp14:editId="68F454B2">
            <wp:extent cx="5486400" cy="33164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2"/>
                    <a:stretch>
                      <a:fillRect/>
                    </a:stretch>
                  </pic:blipFill>
                  <pic:spPr>
                    <a:xfrm>
                      <a:off x="0" y="0"/>
                      <a:ext cx="5486400" cy="3316406"/>
                    </a:xfrm>
                    <a:prstGeom prst="rect">
                      <a:avLst/>
                    </a:prstGeom>
                  </pic:spPr>
                </pic:pic>
              </a:graphicData>
            </a:graphic>
          </wp:inline>
        </w:drawing>
      </w:r>
    </w:p>
    <w:p w14:paraId="5536055D" w14:textId="77777777" w:rsidR="00940847" w:rsidRDefault="00000000">
      <w:pPr>
        <w:jc w:val="center"/>
      </w:pPr>
      <w:r>
        <w:rPr>
          <w:i/>
          <w:sz w:val="20"/>
        </w:rPr>
        <w:t>Figure 6.5 - Execution Sequence Analysis</w:t>
      </w:r>
    </w:p>
    <w:p w14:paraId="1478AA10" w14:textId="77777777" w:rsidR="00940847" w:rsidRDefault="00000000">
      <w:r>
        <w:br w:type="page"/>
      </w:r>
    </w:p>
    <w:p w14:paraId="7420E327" w14:textId="77777777" w:rsidR="00940847" w:rsidRDefault="00000000">
      <w:pPr>
        <w:pStyle w:val="Heading2"/>
      </w:pPr>
      <w:r>
        <w:lastRenderedPageBreak/>
        <w:t>6.6 CLASS DIAGRAM</w:t>
      </w:r>
    </w:p>
    <w:p w14:paraId="2CB749FA" w14:textId="77777777" w:rsidR="00940847" w:rsidRDefault="00000000">
      <w:pPr>
        <w:jc w:val="center"/>
      </w:pPr>
      <w:r>
        <w:rPr>
          <w:noProof/>
        </w:rPr>
        <w:drawing>
          <wp:inline distT="0" distB="0" distL="0" distR="0" wp14:anchorId="00622242" wp14:editId="4FC8FF8A">
            <wp:extent cx="5486400" cy="74782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3"/>
                    <a:stretch>
                      <a:fillRect/>
                    </a:stretch>
                  </pic:blipFill>
                  <pic:spPr>
                    <a:xfrm>
                      <a:off x="0" y="0"/>
                      <a:ext cx="5486400" cy="7478277"/>
                    </a:xfrm>
                    <a:prstGeom prst="rect">
                      <a:avLst/>
                    </a:prstGeom>
                  </pic:spPr>
                </pic:pic>
              </a:graphicData>
            </a:graphic>
          </wp:inline>
        </w:drawing>
      </w:r>
    </w:p>
    <w:p w14:paraId="56711935" w14:textId="06B37E6A" w:rsidR="00940847" w:rsidRDefault="00000000" w:rsidP="00261B1B">
      <w:pPr>
        <w:jc w:val="center"/>
      </w:pPr>
      <w:r>
        <w:rPr>
          <w:i/>
          <w:sz w:val="20"/>
        </w:rPr>
        <w:t>Figure 6.6 - Class Polymorphism Analysis</w:t>
      </w:r>
      <w:r>
        <w:br w:type="page"/>
      </w:r>
    </w:p>
    <w:p w14:paraId="4BE0DBBF" w14:textId="77777777" w:rsidR="00940847" w:rsidRDefault="00000000">
      <w:pPr>
        <w:pStyle w:val="Heading1"/>
      </w:pPr>
      <w:r>
        <w:lastRenderedPageBreak/>
        <w:t>7. DATA DICTIONARY</w:t>
      </w:r>
    </w:p>
    <w:p w14:paraId="0C5B11E5" w14:textId="77777777" w:rsidR="00940847" w:rsidRDefault="00000000">
      <w:pPr>
        <w:jc w:val="both"/>
      </w:pPr>
      <w:r>
        <w:t>Our complex backend relational engine maps directly utilizing completely explicit field configurations isolating data consistency parameters mapping strict integrity cascades. Utilizing native Django migrations to execute absolute normalization levels ensures no anomalous data redundancy structures exist internally during standard queries.</w:t>
      </w:r>
    </w:p>
    <w:p w14:paraId="1CCA3A10" w14:textId="77777777" w:rsidR="00940847" w:rsidRDefault="00000000">
      <w:pPr>
        <w:jc w:val="both"/>
      </w:pPr>
      <w:r>
        <w:t>Our complex backend relational engine maps directly utilizing completely explicit field configurations isolating data consistency parameters mapping strict integrity cascades. Utilizing native Django migrations to execute absolute normalization levels ensures no anomalous data redundancy structures exist internally during standard queries.</w:t>
      </w:r>
    </w:p>
    <w:p w14:paraId="15223050" w14:textId="77777777" w:rsidR="00940847" w:rsidRDefault="00000000">
      <w:pPr>
        <w:jc w:val="both"/>
      </w:pPr>
      <w:r>
        <w:t>Our complex backend relational engine maps directly utilizing completely explicit field configurations isolating data consistency parameters mapping strict integrity cascades. Utilizing native Django migrations to execute absolute normalization levels ensures no anomalous data redundancy structures exist internally during standard queries.</w:t>
      </w:r>
    </w:p>
    <w:p w14:paraId="5BA41EE3" w14:textId="77777777" w:rsidR="00940847" w:rsidRDefault="00000000">
      <w:r>
        <w:rPr>
          <w:b/>
          <w:u w:val="single"/>
        </w:rPr>
        <w:t>Table Name: core_users</w:t>
      </w:r>
    </w:p>
    <w:tbl>
      <w:tblPr>
        <w:tblStyle w:val="TableGrid"/>
        <w:tblW w:w="0" w:type="auto"/>
        <w:tblLook w:val="04A0" w:firstRow="1" w:lastRow="0" w:firstColumn="1" w:lastColumn="0" w:noHBand="0" w:noVBand="1"/>
      </w:tblPr>
      <w:tblGrid>
        <w:gridCol w:w="1152"/>
        <w:gridCol w:w="2880"/>
        <w:gridCol w:w="2160"/>
        <w:gridCol w:w="2880"/>
      </w:tblGrid>
      <w:tr w:rsidR="00940847" w14:paraId="2B3B6C90" w14:textId="77777777">
        <w:tc>
          <w:tcPr>
            <w:tcW w:w="1152" w:type="dxa"/>
            <w:shd w:val="clear" w:color="auto" w:fill="3B78B0"/>
          </w:tcPr>
          <w:p w14:paraId="4241E2A6" w14:textId="77777777" w:rsidR="00940847" w:rsidRDefault="00000000">
            <w:r>
              <w:rPr>
                <w:b/>
                <w:color w:val="FFFFFF"/>
              </w:rPr>
              <w:t>Sr. No</w:t>
            </w:r>
          </w:p>
        </w:tc>
        <w:tc>
          <w:tcPr>
            <w:tcW w:w="2880" w:type="dxa"/>
            <w:shd w:val="clear" w:color="auto" w:fill="3B78B0"/>
          </w:tcPr>
          <w:p w14:paraId="74A0E1A1" w14:textId="77777777" w:rsidR="00940847" w:rsidRDefault="00000000">
            <w:r>
              <w:rPr>
                <w:b/>
                <w:color w:val="FFFFFF"/>
              </w:rPr>
              <w:t>Field Name</w:t>
            </w:r>
          </w:p>
        </w:tc>
        <w:tc>
          <w:tcPr>
            <w:tcW w:w="2160" w:type="dxa"/>
            <w:shd w:val="clear" w:color="auto" w:fill="3B78B0"/>
          </w:tcPr>
          <w:p w14:paraId="5AFCC9D5" w14:textId="77777777" w:rsidR="00940847" w:rsidRDefault="00000000">
            <w:r>
              <w:rPr>
                <w:b/>
                <w:color w:val="FFFFFF"/>
              </w:rPr>
              <w:t>Data Type</w:t>
            </w:r>
          </w:p>
        </w:tc>
        <w:tc>
          <w:tcPr>
            <w:tcW w:w="2880" w:type="dxa"/>
            <w:shd w:val="clear" w:color="auto" w:fill="3B78B0"/>
          </w:tcPr>
          <w:p w14:paraId="2ED7E365" w14:textId="77777777" w:rsidR="00940847" w:rsidRDefault="00000000">
            <w:r>
              <w:rPr>
                <w:b/>
                <w:color w:val="FFFFFF"/>
              </w:rPr>
              <w:t>Constraints</w:t>
            </w:r>
          </w:p>
        </w:tc>
      </w:tr>
      <w:tr w:rsidR="00940847" w14:paraId="4D8A5B7B" w14:textId="77777777">
        <w:tc>
          <w:tcPr>
            <w:tcW w:w="1152" w:type="dxa"/>
            <w:shd w:val="clear" w:color="auto" w:fill="DDEBF7"/>
          </w:tcPr>
          <w:p w14:paraId="21C0A61C" w14:textId="77777777" w:rsidR="00940847" w:rsidRDefault="00000000">
            <w:r>
              <w:t>1</w:t>
            </w:r>
          </w:p>
        </w:tc>
        <w:tc>
          <w:tcPr>
            <w:tcW w:w="2880" w:type="dxa"/>
            <w:shd w:val="clear" w:color="auto" w:fill="DDEBF7"/>
          </w:tcPr>
          <w:p w14:paraId="76B132D2" w14:textId="77777777" w:rsidR="00940847" w:rsidRDefault="00000000">
            <w:r>
              <w:t>id</w:t>
            </w:r>
          </w:p>
        </w:tc>
        <w:tc>
          <w:tcPr>
            <w:tcW w:w="2160" w:type="dxa"/>
            <w:shd w:val="clear" w:color="auto" w:fill="DDEBF7"/>
          </w:tcPr>
          <w:p w14:paraId="06F79A67" w14:textId="77777777" w:rsidR="00940847" w:rsidRDefault="00000000">
            <w:r>
              <w:t>INT</w:t>
            </w:r>
          </w:p>
        </w:tc>
        <w:tc>
          <w:tcPr>
            <w:tcW w:w="2880" w:type="dxa"/>
            <w:shd w:val="clear" w:color="auto" w:fill="DDEBF7"/>
          </w:tcPr>
          <w:p w14:paraId="63EB1B7C" w14:textId="77777777" w:rsidR="00940847" w:rsidRDefault="00000000">
            <w:r>
              <w:t>Primary Key, Auto-Increment</w:t>
            </w:r>
          </w:p>
        </w:tc>
      </w:tr>
      <w:tr w:rsidR="00940847" w14:paraId="14DD3034" w14:textId="77777777">
        <w:tc>
          <w:tcPr>
            <w:tcW w:w="1152" w:type="dxa"/>
            <w:shd w:val="clear" w:color="auto" w:fill="BDD7EE"/>
          </w:tcPr>
          <w:p w14:paraId="4FE46C0D" w14:textId="77777777" w:rsidR="00940847" w:rsidRDefault="00000000">
            <w:r>
              <w:t>2</w:t>
            </w:r>
          </w:p>
        </w:tc>
        <w:tc>
          <w:tcPr>
            <w:tcW w:w="2880" w:type="dxa"/>
            <w:shd w:val="clear" w:color="auto" w:fill="BDD7EE"/>
          </w:tcPr>
          <w:p w14:paraId="09121DEB" w14:textId="77777777" w:rsidR="00940847" w:rsidRDefault="00000000">
            <w:r>
              <w:t>password</w:t>
            </w:r>
          </w:p>
        </w:tc>
        <w:tc>
          <w:tcPr>
            <w:tcW w:w="2160" w:type="dxa"/>
            <w:shd w:val="clear" w:color="auto" w:fill="BDD7EE"/>
          </w:tcPr>
          <w:p w14:paraId="17128921" w14:textId="77777777" w:rsidR="00940847" w:rsidRDefault="00000000">
            <w:r>
              <w:t>VARCHAR(128)</w:t>
            </w:r>
          </w:p>
        </w:tc>
        <w:tc>
          <w:tcPr>
            <w:tcW w:w="2880" w:type="dxa"/>
            <w:shd w:val="clear" w:color="auto" w:fill="BDD7EE"/>
          </w:tcPr>
          <w:p w14:paraId="3D2378C7" w14:textId="77777777" w:rsidR="00940847" w:rsidRDefault="00000000">
            <w:r>
              <w:t>Not Null</w:t>
            </w:r>
          </w:p>
        </w:tc>
      </w:tr>
      <w:tr w:rsidR="00940847" w14:paraId="631D3B2F" w14:textId="77777777">
        <w:tc>
          <w:tcPr>
            <w:tcW w:w="1152" w:type="dxa"/>
            <w:shd w:val="clear" w:color="auto" w:fill="DDEBF7"/>
          </w:tcPr>
          <w:p w14:paraId="048F006E" w14:textId="77777777" w:rsidR="00940847" w:rsidRDefault="00000000">
            <w:r>
              <w:t>3</w:t>
            </w:r>
          </w:p>
        </w:tc>
        <w:tc>
          <w:tcPr>
            <w:tcW w:w="2880" w:type="dxa"/>
            <w:shd w:val="clear" w:color="auto" w:fill="DDEBF7"/>
          </w:tcPr>
          <w:p w14:paraId="7D101EA6" w14:textId="77777777" w:rsidR="00940847" w:rsidRDefault="00000000">
            <w:r>
              <w:t>last_login</w:t>
            </w:r>
          </w:p>
        </w:tc>
        <w:tc>
          <w:tcPr>
            <w:tcW w:w="2160" w:type="dxa"/>
            <w:shd w:val="clear" w:color="auto" w:fill="DDEBF7"/>
          </w:tcPr>
          <w:p w14:paraId="6E74CA53" w14:textId="77777777" w:rsidR="00940847" w:rsidRDefault="00000000">
            <w:r>
              <w:t>DATETIME</w:t>
            </w:r>
          </w:p>
        </w:tc>
        <w:tc>
          <w:tcPr>
            <w:tcW w:w="2880" w:type="dxa"/>
            <w:shd w:val="clear" w:color="auto" w:fill="DDEBF7"/>
          </w:tcPr>
          <w:p w14:paraId="1182D475" w14:textId="77777777" w:rsidR="00940847" w:rsidRDefault="00000000">
            <w:r>
              <w:t>Null</w:t>
            </w:r>
          </w:p>
        </w:tc>
      </w:tr>
      <w:tr w:rsidR="00940847" w14:paraId="26BC3442" w14:textId="77777777">
        <w:tc>
          <w:tcPr>
            <w:tcW w:w="1152" w:type="dxa"/>
            <w:shd w:val="clear" w:color="auto" w:fill="BDD7EE"/>
          </w:tcPr>
          <w:p w14:paraId="73745A21" w14:textId="77777777" w:rsidR="00940847" w:rsidRDefault="00000000">
            <w:r>
              <w:t>4</w:t>
            </w:r>
          </w:p>
        </w:tc>
        <w:tc>
          <w:tcPr>
            <w:tcW w:w="2880" w:type="dxa"/>
            <w:shd w:val="clear" w:color="auto" w:fill="BDD7EE"/>
          </w:tcPr>
          <w:p w14:paraId="51B29EF2" w14:textId="77777777" w:rsidR="00940847" w:rsidRDefault="00000000">
            <w:r>
              <w:t>username</w:t>
            </w:r>
          </w:p>
        </w:tc>
        <w:tc>
          <w:tcPr>
            <w:tcW w:w="2160" w:type="dxa"/>
            <w:shd w:val="clear" w:color="auto" w:fill="BDD7EE"/>
          </w:tcPr>
          <w:p w14:paraId="4C88869A" w14:textId="77777777" w:rsidR="00940847" w:rsidRDefault="00000000">
            <w:r>
              <w:t>VARCHAR(150)</w:t>
            </w:r>
          </w:p>
        </w:tc>
        <w:tc>
          <w:tcPr>
            <w:tcW w:w="2880" w:type="dxa"/>
            <w:shd w:val="clear" w:color="auto" w:fill="BDD7EE"/>
          </w:tcPr>
          <w:p w14:paraId="2CA08FDF" w14:textId="77777777" w:rsidR="00940847" w:rsidRDefault="00000000">
            <w:r>
              <w:t>Unique, Not Null</w:t>
            </w:r>
          </w:p>
        </w:tc>
      </w:tr>
      <w:tr w:rsidR="00940847" w14:paraId="2F9F3651" w14:textId="77777777">
        <w:tc>
          <w:tcPr>
            <w:tcW w:w="1152" w:type="dxa"/>
            <w:shd w:val="clear" w:color="auto" w:fill="DDEBF7"/>
          </w:tcPr>
          <w:p w14:paraId="1D2D7E14" w14:textId="77777777" w:rsidR="00940847" w:rsidRDefault="00000000">
            <w:r>
              <w:t>5</w:t>
            </w:r>
          </w:p>
        </w:tc>
        <w:tc>
          <w:tcPr>
            <w:tcW w:w="2880" w:type="dxa"/>
            <w:shd w:val="clear" w:color="auto" w:fill="DDEBF7"/>
          </w:tcPr>
          <w:p w14:paraId="754A7E48" w14:textId="77777777" w:rsidR="00940847" w:rsidRDefault="00000000">
            <w:r>
              <w:t>email</w:t>
            </w:r>
          </w:p>
        </w:tc>
        <w:tc>
          <w:tcPr>
            <w:tcW w:w="2160" w:type="dxa"/>
            <w:shd w:val="clear" w:color="auto" w:fill="DDEBF7"/>
          </w:tcPr>
          <w:p w14:paraId="45DB9920" w14:textId="77777777" w:rsidR="00940847" w:rsidRDefault="00000000">
            <w:r>
              <w:t>VARCHAR(254)</w:t>
            </w:r>
          </w:p>
        </w:tc>
        <w:tc>
          <w:tcPr>
            <w:tcW w:w="2880" w:type="dxa"/>
            <w:shd w:val="clear" w:color="auto" w:fill="DDEBF7"/>
          </w:tcPr>
          <w:p w14:paraId="148E3BF7" w14:textId="77777777" w:rsidR="00940847" w:rsidRDefault="00000000">
            <w:r>
              <w:t>Not Null</w:t>
            </w:r>
          </w:p>
        </w:tc>
      </w:tr>
      <w:tr w:rsidR="00940847" w14:paraId="0EA970F6" w14:textId="77777777">
        <w:tc>
          <w:tcPr>
            <w:tcW w:w="1152" w:type="dxa"/>
            <w:shd w:val="clear" w:color="auto" w:fill="BDD7EE"/>
          </w:tcPr>
          <w:p w14:paraId="09F39520" w14:textId="77777777" w:rsidR="00940847" w:rsidRDefault="00000000">
            <w:r>
              <w:t>6</w:t>
            </w:r>
          </w:p>
        </w:tc>
        <w:tc>
          <w:tcPr>
            <w:tcW w:w="2880" w:type="dxa"/>
            <w:shd w:val="clear" w:color="auto" w:fill="BDD7EE"/>
          </w:tcPr>
          <w:p w14:paraId="60AC9BFA" w14:textId="77777777" w:rsidR="00940847" w:rsidRDefault="00000000">
            <w:r>
              <w:t>role</w:t>
            </w:r>
          </w:p>
        </w:tc>
        <w:tc>
          <w:tcPr>
            <w:tcW w:w="2160" w:type="dxa"/>
            <w:shd w:val="clear" w:color="auto" w:fill="BDD7EE"/>
          </w:tcPr>
          <w:p w14:paraId="58E8BE3B" w14:textId="77777777" w:rsidR="00940847" w:rsidRDefault="00000000">
            <w:r>
              <w:t>VARCHAR(50)</w:t>
            </w:r>
          </w:p>
        </w:tc>
        <w:tc>
          <w:tcPr>
            <w:tcW w:w="2880" w:type="dxa"/>
            <w:shd w:val="clear" w:color="auto" w:fill="BDD7EE"/>
          </w:tcPr>
          <w:p w14:paraId="73D6B34C" w14:textId="77777777" w:rsidR="00940847" w:rsidRDefault="00000000">
            <w:r>
              <w:t>Not Null</w:t>
            </w:r>
          </w:p>
        </w:tc>
      </w:tr>
      <w:tr w:rsidR="00940847" w14:paraId="7B66E8BA" w14:textId="77777777">
        <w:tc>
          <w:tcPr>
            <w:tcW w:w="1152" w:type="dxa"/>
            <w:shd w:val="clear" w:color="auto" w:fill="DDEBF7"/>
          </w:tcPr>
          <w:p w14:paraId="155F34B5" w14:textId="77777777" w:rsidR="00940847" w:rsidRDefault="00000000">
            <w:r>
              <w:t>7</w:t>
            </w:r>
          </w:p>
        </w:tc>
        <w:tc>
          <w:tcPr>
            <w:tcW w:w="2880" w:type="dxa"/>
            <w:shd w:val="clear" w:color="auto" w:fill="DDEBF7"/>
          </w:tcPr>
          <w:p w14:paraId="0075C518" w14:textId="77777777" w:rsidR="00940847" w:rsidRDefault="00000000">
            <w:r>
              <w:t>is_active</w:t>
            </w:r>
          </w:p>
        </w:tc>
        <w:tc>
          <w:tcPr>
            <w:tcW w:w="2160" w:type="dxa"/>
            <w:shd w:val="clear" w:color="auto" w:fill="DDEBF7"/>
          </w:tcPr>
          <w:p w14:paraId="4116EC2E" w14:textId="77777777" w:rsidR="00940847" w:rsidRDefault="00000000">
            <w:r>
              <w:t>TINYINT(1)</w:t>
            </w:r>
          </w:p>
        </w:tc>
        <w:tc>
          <w:tcPr>
            <w:tcW w:w="2880" w:type="dxa"/>
            <w:shd w:val="clear" w:color="auto" w:fill="DDEBF7"/>
          </w:tcPr>
          <w:p w14:paraId="276F7EF9" w14:textId="77777777" w:rsidR="00940847" w:rsidRDefault="00000000">
            <w:r>
              <w:t>Default 1</w:t>
            </w:r>
          </w:p>
        </w:tc>
      </w:tr>
    </w:tbl>
    <w:p w14:paraId="41582B9C" w14:textId="77777777" w:rsidR="0016299C" w:rsidRDefault="0016299C">
      <w:pPr>
        <w:jc w:val="both"/>
      </w:pPr>
    </w:p>
    <w:p w14:paraId="7BFB8DA9" w14:textId="7817BA6F" w:rsidR="00940847" w:rsidRDefault="00000000">
      <w:pPr>
        <w:jc w:val="both"/>
      </w:pPr>
      <w:r>
        <w:t>Table Analysis [core_users]: Provides explicit isolated normalization layers mapping direct atomic relations bounding functional dependencies exactly accurately securing local instance boundaries natively.</w:t>
      </w:r>
    </w:p>
    <w:p w14:paraId="7C768879" w14:textId="77777777" w:rsidR="00940847" w:rsidRDefault="00000000">
      <w:pPr>
        <w:jc w:val="both"/>
      </w:pPr>
      <w:r>
        <w:t>Table Analysis [core_users]: Provides explicit isolated normalization layers mapping direct atomic relations bounding functional dependencies exactly accurately securing local instance boundaries natively.</w:t>
      </w:r>
    </w:p>
    <w:p w14:paraId="6A5E825D" w14:textId="77777777" w:rsidR="00940847" w:rsidRDefault="00000000">
      <w:r>
        <w:rPr>
          <w:b/>
          <w:u w:val="single"/>
        </w:rPr>
        <w:t>Table Name: jobs_jobposting</w:t>
      </w:r>
    </w:p>
    <w:tbl>
      <w:tblPr>
        <w:tblStyle w:val="TableGrid"/>
        <w:tblW w:w="0" w:type="auto"/>
        <w:tblLook w:val="04A0" w:firstRow="1" w:lastRow="0" w:firstColumn="1" w:lastColumn="0" w:noHBand="0" w:noVBand="1"/>
      </w:tblPr>
      <w:tblGrid>
        <w:gridCol w:w="1152"/>
        <w:gridCol w:w="2880"/>
        <w:gridCol w:w="2160"/>
        <w:gridCol w:w="2880"/>
      </w:tblGrid>
      <w:tr w:rsidR="00940847" w14:paraId="324BA210" w14:textId="77777777">
        <w:tc>
          <w:tcPr>
            <w:tcW w:w="1152" w:type="dxa"/>
            <w:shd w:val="clear" w:color="auto" w:fill="3B78B0"/>
          </w:tcPr>
          <w:p w14:paraId="46BC2617" w14:textId="77777777" w:rsidR="00940847" w:rsidRDefault="00000000">
            <w:r>
              <w:rPr>
                <w:b/>
                <w:color w:val="FFFFFF"/>
              </w:rPr>
              <w:t>Sr. No</w:t>
            </w:r>
          </w:p>
        </w:tc>
        <w:tc>
          <w:tcPr>
            <w:tcW w:w="2880" w:type="dxa"/>
            <w:shd w:val="clear" w:color="auto" w:fill="3B78B0"/>
          </w:tcPr>
          <w:p w14:paraId="3B0E274F" w14:textId="77777777" w:rsidR="00940847" w:rsidRDefault="00000000">
            <w:r>
              <w:rPr>
                <w:b/>
                <w:color w:val="FFFFFF"/>
              </w:rPr>
              <w:t>Field Name</w:t>
            </w:r>
          </w:p>
        </w:tc>
        <w:tc>
          <w:tcPr>
            <w:tcW w:w="2160" w:type="dxa"/>
            <w:shd w:val="clear" w:color="auto" w:fill="3B78B0"/>
          </w:tcPr>
          <w:p w14:paraId="2906CB35" w14:textId="77777777" w:rsidR="00940847" w:rsidRDefault="00000000">
            <w:r>
              <w:rPr>
                <w:b/>
                <w:color w:val="FFFFFF"/>
              </w:rPr>
              <w:t>Data Type</w:t>
            </w:r>
          </w:p>
        </w:tc>
        <w:tc>
          <w:tcPr>
            <w:tcW w:w="2880" w:type="dxa"/>
            <w:shd w:val="clear" w:color="auto" w:fill="3B78B0"/>
          </w:tcPr>
          <w:p w14:paraId="04AE6B00" w14:textId="77777777" w:rsidR="00940847" w:rsidRDefault="00000000">
            <w:r>
              <w:rPr>
                <w:b/>
                <w:color w:val="FFFFFF"/>
              </w:rPr>
              <w:t>Constraints</w:t>
            </w:r>
          </w:p>
        </w:tc>
      </w:tr>
      <w:tr w:rsidR="00940847" w14:paraId="48E68490" w14:textId="77777777">
        <w:tc>
          <w:tcPr>
            <w:tcW w:w="1152" w:type="dxa"/>
            <w:shd w:val="clear" w:color="auto" w:fill="DDEBF7"/>
          </w:tcPr>
          <w:p w14:paraId="1A950918" w14:textId="77777777" w:rsidR="00940847" w:rsidRDefault="00000000">
            <w:r>
              <w:t>1</w:t>
            </w:r>
          </w:p>
        </w:tc>
        <w:tc>
          <w:tcPr>
            <w:tcW w:w="2880" w:type="dxa"/>
            <w:shd w:val="clear" w:color="auto" w:fill="DDEBF7"/>
          </w:tcPr>
          <w:p w14:paraId="628AA9EB" w14:textId="77777777" w:rsidR="00940847" w:rsidRDefault="00000000">
            <w:r>
              <w:t>id</w:t>
            </w:r>
          </w:p>
        </w:tc>
        <w:tc>
          <w:tcPr>
            <w:tcW w:w="2160" w:type="dxa"/>
            <w:shd w:val="clear" w:color="auto" w:fill="DDEBF7"/>
          </w:tcPr>
          <w:p w14:paraId="7CA59228" w14:textId="77777777" w:rsidR="00940847" w:rsidRDefault="00000000">
            <w:r>
              <w:t>INT</w:t>
            </w:r>
          </w:p>
        </w:tc>
        <w:tc>
          <w:tcPr>
            <w:tcW w:w="2880" w:type="dxa"/>
            <w:shd w:val="clear" w:color="auto" w:fill="DDEBF7"/>
          </w:tcPr>
          <w:p w14:paraId="76E4F70C" w14:textId="77777777" w:rsidR="00940847" w:rsidRDefault="00000000">
            <w:r>
              <w:t>Primary Key, Auto-Increment</w:t>
            </w:r>
          </w:p>
        </w:tc>
      </w:tr>
      <w:tr w:rsidR="00940847" w14:paraId="10DE784D" w14:textId="77777777">
        <w:tc>
          <w:tcPr>
            <w:tcW w:w="1152" w:type="dxa"/>
            <w:shd w:val="clear" w:color="auto" w:fill="BDD7EE"/>
          </w:tcPr>
          <w:p w14:paraId="4E78763B" w14:textId="77777777" w:rsidR="00940847" w:rsidRDefault="00000000">
            <w:r>
              <w:t>2</w:t>
            </w:r>
          </w:p>
        </w:tc>
        <w:tc>
          <w:tcPr>
            <w:tcW w:w="2880" w:type="dxa"/>
            <w:shd w:val="clear" w:color="auto" w:fill="BDD7EE"/>
          </w:tcPr>
          <w:p w14:paraId="7E5CA12D" w14:textId="77777777" w:rsidR="00940847" w:rsidRDefault="00000000">
            <w:r>
              <w:t>title</w:t>
            </w:r>
          </w:p>
        </w:tc>
        <w:tc>
          <w:tcPr>
            <w:tcW w:w="2160" w:type="dxa"/>
            <w:shd w:val="clear" w:color="auto" w:fill="BDD7EE"/>
          </w:tcPr>
          <w:p w14:paraId="42A04331" w14:textId="77777777" w:rsidR="00940847" w:rsidRDefault="00000000">
            <w:r>
              <w:t>VARCHAR(255)</w:t>
            </w:r>
          </w:p>
        </w:tc>
        <w:tc>
          <w:tcPr>
            <w:tcW w:w="2880" w:type="dxa"/>
            <w:shd w:val="clear" w:color="auto" w:fill="BDD7EE"/>
          </w:tcPr>
          <w:p w14:paraId="193E94C8" w14:textId="77777777" w:rsidR="00940847" w:rsidRDefault="00000000">
            <w:r>
              <w:t>Not Null</w:t>
            </w:r>
          </w:p>
        </w:tc>
      </w:tr>
      <w:tr w:rsidR="00940847" w14:paraId="0249394A" w14:textId="77777777">
        <w:tc>
          <w:tcPr>
            <w:tcW w:w="1152" w:type="dxa"/>
            <w:shd w:val="clear" w:color="auto" w:fill="DDEBF7"/>
          </w:tcPr>
          <w:p w14:paraId="41B9EBED" w14:textId="77777777" w:rsidR="00940847" w:rsidRDefault="00000000">
            <w:r>
              <w:t>3</w:t>
            </w:r>
          </w:p>
        </w:tc>
        <w:tc>
          <w:tcPr>
            <w:tcW w:w="2880" w:type="dxa"/>
            <w:shd w:val="clear" w:color="auto" w:fill="DDEBF7"/>
          </w:tcPr>
          <w:p w14:paraId="149CC7A8" w14:textId="77777777" w:rsidR="00940847" w:rsidRDefault="00000000">
            <w:r>
              <w:t>description</w:t>
            </w:r>
          </w:p>
        </w:tc>
        <w:tc>
          <w:tcPr>
            <w:tcW w:w="2160" w:type="dxa"/>
            <w:shd w:val="clear" w:color="auto" w:fill="DDEBF7"/>
          </w:tcPr>
          <w:p w14:paraId="5DA4225D" w14:textId="77777777" w:rsidR="00940847" w:rsidRDefault="00000000">
            <w:r>
              <w:t>LONGTEXT</w:t>
            </w:r>
          </w:p>
        </w:tc>
        <w:tc>
          <w:tcPr>
            <w:tcW w:w="2880" w:type="dxa"/>
            <w:shd w:val="clear" w:color="auto" w:fill="DDEBF7"/>
          </w:tcPr>
          <w:p w14:paraId="7CC73BAC" w14:textId="77777777" w:rsidR="00940847" w:rsidRDefault="00000000">
            <w:r>
              <w:t>Not Null</w:t>
            </w:r>
          </w:p>
        </w:tc>
      </w:tr>
      <w:tr w:rsidR="00940847" w14:paraId="446E4841" w14:textId="77777777">
        <w:tc>
          <w:tcPr>
            <w:tcW w:w="1152" w:type="dxa"/>
            <w:shd w:val="clear" w:color="auto" w:fill="BDD7EE"/>
          </w:tcPr>
          <w:p w14:paraId="4E276C7A" w14:textId="77777777" w:rsidR="00940847" w:rsidRDefault="00000000">
            <w:r>
              <w:t>4</w:t>
            </w:r>
          </w:p>
        </w:tc>
        <w:tc>
          <w:tcPr>
            <w:tcW w:w="2880" w:type="dxa"/>
            <w:shd w:val="clear" w:color="auto" w:fill="BDD7EE"/>
          </w:tcPr>
          <w:p w14:paraId="59795EAF" w14:textId="77777777" w:rsidR="00940847" w:rsidRDefault="00000000">
            <w:r>
              <w:t>requirements</w:t>
            </w:r>
          </w:p>
        </w:tc>
        <w:tc>
          <w:tcPr>
            <w:tcW w:w="2160" w:type="dxa"/>
            <w:shd w:val="clear" w:color="auto" w:fill="BDD7EE"/>
          </w:tcPr>
          <w:p w14:paraId="203252AB" w14:textId="77777777" w:rsidR="00940847" w:rsidRDefault="00000000">
            <w:r>
              <w:t>LONGTEXT</w:t>
            </w:r>
          </w:p>
        </w:tc>
        <w:tc>
          <w:tcPr>
            <w:tcW w:w="2880" w:type="dxa"/>
            <w:shd w:val="clear" w:color="auto" w:fill="BDD7EE"/>
          </w:tcPr>
          <w:p w14:paraId="459A1D99" w14:textId="77777777" w:rsidR="00940847" w:rsidRDefault="00000000">
            <w:r>
              <w:t>Not Null</w:t>
            </w:r>
          </w:p>
        </w:tc>
      </w:tr>
      <w:tr w:rsidR="00940847" w14:paraId="7C693C2F" w14:textId="77777777">
        <w:tc>
          <w:tcPr>
            <w:tcW w:w="1152" w:type="dxa"/>
            <w:shd w:val="clear" w:color="auto" w:fill="DDEBF7"/>
          </w:tcPr>
          <w:p w14:paraId="55D6BF00" w14:textId="77777777" w:rsidR="00940847" w:rsidRDefault="00000000">
            <w:r>
              <w:t>5</w:t>
            </w:r>
          </w:p>
        </w:tc>
        <w:tc>
          <w:tcPr>
            <w:tcW w:w="2880" w:type="dxa"/>
            <w:shd w:val="clear" w:color="auto" w:fill="DDEBF7"/>
          </w:tcPr>
          <w:p w14:paraId="2A6A5797" w14:textId="77777777" w:rsidR="00940847" w:rsidRDefault="00000000">
            <w:r>
              <w:t>status</w:t>
            </w:r>
          </w:p>
        </w:tc>
        <w:tc>
          <w:tcPr>
            <w:tcW w:w="2160" w:type="dxa"/>
            <w:shd w:val="clear" w:color="auto" w:fill="DDEBF7"/>
          </w:tcPr>
          <w:p w14:paraId="4CAF079C" w14:textId="77777777" w:rsidR="00940847" w:rsidRDefault="00000000">
            <w:r>
              <w:t>VARCHAR(20)</w:t>
            </w:r>
          </w:p>
        </w:tc>
        <w:tc>
          <w:tcPr>
            <w:tcW w:w="2880" w:type="dxa"/>
            <w:shd w:val="clear" w:color="auto" w:fill="DDEBF7"/>
          </w:tcPr>
          <w:p w14:paraId="71C3B7A5" w14:textId="77777777" w:rsidR="00940847" w:rsidRDefault="00000000">
            <w:r>
              <w:t>Not Null</w:t>
            </w:r>
          </w:p>
        </w:tc>
      </w:tr>
      <w:tr w:rsidR="00940847" w14:paraId="5FAF76ED" w14:textId="77777777">
        <w:tc>
          <w:tcPr>
            <w:tcW w:w="1152" w:type="dxa"/>
            <w:shd w:val="clear" w:color="auto" w:fill="BDD7EE"/>
          </w:tcPr>
          <w:p w14:paraId="6C36D207" w14:textId="77777777" w:rsidR="00940847" w:rsidRDefault="00000000">
            <w:r>
              <w:t>6</w:t>
            </w:r>
          </w:p>
        </w:tc>
        <w:tc>
          <w:tcPr>
            <w:tcW w:w="2880" w:type="dxa"/>
            <w:shd w:val="clear" w:color="auto" w:fill="BDD7EE"/>
          </w:tcPr>
          <w:p w14:paraId="0E245999" w14:textId="77777777" w:rsidR="00940847" w:rsidRDefault="00000000">
            <w:r>
              <w:t>recruiter_id</w:t>
            </w:r>
          </w:p>
        </w:tc>
        <w:tc>
          <w:tcPr>
            <w:tcW w:w="2160" w:type="dxa"/>
            <w:shd w:val="clear" w:color="auto" w:fill="BDD7EE"/>
          </w:tcPr>
          <w:p w14:paraId="238DEA39" w14:textId="77777777" w:rsidR="00940847" w:rsidRDefault="00000000">
            <w:r>
              <w:t>INT</w:t>
            </w:r>
          </w:p>
        </w:tc>
        <w:tc>
          <w:tcPr>
            <w:tcW w:w="2880" w:type="dxa"/>
            <w:shd w:val="clear" w:color="auto" w:fill="BDD7EE"/>
          </w:tcPr>
          <w:p w14:paraId="165F438F" w14:textId="77777777" w:rsidR="00940847" w:rsidRDefault="00000000">
            <w:r>
              <w:t>Foreign Key (users.id)</w:t>
            </w:r>
          </w:p>
        </w:tc>
      </w:tr>
      <w:tr w:rsidR="00940847" w14:paraId="2E5743CA" w14:textId="77777777">
        <w:tc>
          <w:tcPr>
            <w:tcW w:w="1152" w:type="dxa"/>
            <w:shd w:val="clear" w:color="auto" w:fill="DDEBF7"/>
          </w:tcPr>
          <w:p w14:paraId="697241DB" w14:textId="77777777" w:rsidR="00940847" w:rsidRDefault="00000000">
            <w:r>
              <w:lastRenderedPageBreak/>
              <w:t>7</w:t>
            </w:r>
          </w:p>
        </w:tc>
        <w:tc>
          <w:tcPr>
            <w:tcW w:w="2880" w:type="dxa"/>
            <w:shd w:val="clear" w:color="auto" w:fill="DDEBF7"/>
          </w:tcPr>
          <w:p w14:paraId="5F554DA4" w14:textId="77777777" w:rsidR="00940847" w:rsidRDefault="00000000">
            <w:r>
              <w:t>created_at</w:t>
            </w:r>
          </w:p>
        </w:tc>
        <w:tc>
          <w:tcPr>
            <w:tcW w:w="2160" w:type="dxa"/>
            <w:shd w:val="clear" w:color="auto" w:fill="DDEBF7"/>
          </w:tcPr>
          <w:p w14:paraId="669079AC" w14:textId="77777777" w:rsidR="00940847" w:rsidRDefault="00000000">
            <w:r>
              <w:t>DATETIME</w:t>
            </w:r>
          </w:p>
        </w:tc>
        <w:tc>
          <w:tcPr>
            <w:tcW w:w="2880" w:type="dxa"/>
            <w:shd w:val="clear" w:color="auto" w:fill="DDEBF7"/>
          </w:tcPr>
          <w:p w14:paraId="4F98A74E" w14:textId="77777777" w:rsidR="00940847" w:rsidRDefault="00000000">
            <w:r>
              <w:t>Auto Now Add</w:t>
            </w:r>
          </w:p>
        </w:tc>
      </w:tr>
    </w:tbl>
    <w:p w14:paraId="64D057CD" w14:textId="77777777" w:rsidR="00940847" w:rsidRDefault="00940847"/>
    <w:p w14:paraId="27C52EE3" w14:textId="77777777" w:rsidR="00940847" w:rsidRDefault="00000000">
      <w:pPr>
        <w:jc w:val="both"/>
      </w:pPr>
      <w:r>
        <w:t>Table Analysis [jobs_jobposting]: Provides explicit isolated normalization layers mapping direct atomic relations bounding functional dependencies exactly accurately securing local instance boundaries natively.</w:t>
      </w:r>
    </w:p>
    <w:p w14:paraId="52A48505" w14:textId="77777777" w:rsidR="00940847" w:rsidRDefault="00000000">
      <w:pPr>
        <w:jc w:val="both"/>
      </w:pPr>
      <w:r>
        <w:t>Table Analysis [jobs_jobposting]: Provides explicit isolated normalization layers mapping direct atomic relations bounding functional dependencies exactly accurately securing local instance boundaries natively.</w:t>
      </w:r>
    </w:p>
    <w:p w14:paraId="0C8FE065" w14:textId="77777777" w:rsidR="00940847" w:rsidRDefault="00000000">
      <w:r>
        <w:rPr>
          <w:b/>
          <w:u w:val="single"/>
        </w:rPr>
        <w:t>Table Name: jobs_application</w:t>
      </w:r>
    </w:p>
    <w:tbl>
      <w:tblPr>
        <w:tblStyle w:val="TableGrid"/>
        <w:tblW w:w="0" w:type="auto"/>
        <w:tblLook w:val="04A0" w:firstRow="1" w:lastRow="0" w:firstColumn="1" w:lastColumn="0" w:noHBand="0" w:noVBand="1"/>
      </w:tblPr>
      <w:tblGrid>
        <w:gridCol w:w="1152"/>
        <w:gridCol w:w="2880"/>
        <w:gridCol w:w="2160"/>
        <w:gridCol w:w="2880"/>
      </w:tblGrid>
      <w:tr w:rsidR="00940847" w14:paraId="1661C45B" w14:textId="77777777">
        <w:tc>
          <w:tcPr>
            <w:tcW w:w="1152" w:type="dxa"/>
            <w:shd w:val="clear" w:color="auto" w:fill="3B78B0"/>
          </w:tcPr>
          <w:p w14:paraId="06A0326D" w14:textId="77777777" w:rsidR="00940847" w:rsidRDefault="00000000">
            <w:r>
              <w:rPr>
                <w:b/>
                <w:color w:val="FFFFFF"/>
              </w:rPr>
              <w:t>Sr. No</w:t>
            </w:r>
          </w:p>
        </w:tc>
        <w:tc>
          <w:tcPr>
            <w:tcW w:w="2880" w:type="dxa"/>
            <w:shd w:val="clear" w:color="auto" w:fill="3B78B0"/>
          </w:tcPr>
          <w:p w14:paraId="4ABB27C2" w14:textId="77777777" w:rsidR="00940847" w:rsidRDefault="00000000">
            <w:r>
              <w:rPr>
                <w:b/>
                <w:color w:val="FFFFFF"/>
              </w:rPr>
              <w:t>Field Name</w:t>
            </w:r>
          </w:p>
        </w:tc>
        <w:tc>
          <w:tcPr>
            <w:tcW w:w="2160" w:type="dxa"/>
            <w:shd w:val="clear" w:color="auto" w:fill="3B78B0"/>
          </w:tcPr>
          <w:p w14:paraId="08F1251B" w14:textId="77777777" w:rsidR="00940847" w:rsidRDefault="00000000">
            <w:r>
              <w:rPr>
                <w:b/>
                <w:color w:val="FFFFFF"/>
              </w:rPr>
              <w:t>Data Type</w:t>
            </w:r>
          </w:p>
        </w:tc>
        <w:tc>
          <w:tcPr>
            <w:tcW w:w="2880" w:type="dxa"/>
            <w:shd w:val="clear" w:color="auto" w:fill="3B78B0"/>
          </w:tcPr>
          <w:p w14:paraId="2629384E" w14:textId="77777777" w:rsidR="00940847" w:rsidRDefault="00000000">
            <w:r>
              <w:rPr>
                <w:b/>
                <w:color w:val="FFFFFF"/>
              </w:rPr>
              <w:t>Constraints</w:t>
            </w:r>
          </w:p>
        </w:tc>
      </w:tr>
      <w:tr w:rsidR="00940847" w14:paraId="10AD5FE8" w14:textId="77777777">
        <w:tc>
          <w:tcPr>
            <w:tcW w:w="1152" w:type="dxa"/>
            <w:shd w:val="clear" w:color="auto" w:fill="DDEBF7"/>
          </w:tcPr>
          <w:p w14:paraId="3FB69D7E" w14:textId="77777777" w:rsidR="00940847" w:rsidRDefault="00000000">
            <w:r>
              <w:t>1</w:t>
            </w:r>
          </w:p>
        </w:tc>
        <w:tc>
          <w:tcPr>
            <w:tcW w:w="2880" w:type="dxa"/>
            <w:shd w:val="clear" w:color="auto" w:fill="DDEBF7"/>
          </w:tcPr>
          <w:p w14:paraId="5BC4BAB8" w14:textId="77777777" w:rsidR="00940847" w:rsidRDefault="00000000">
            <w:r>
              <w:t>id</w:t>
            </w:r>
          </w:p>
        </w:tc>
        <w:tc>
          <w:tcPr>
            <w:tcW w:w="2160" w:type="dxa"/>
            <w:shd w:val="clear" w:color="auto" w:fill="DDEBF7"/>
          </w:tcPr>
          <w:p w14:paraId="253C1DC8" w14:textId="77777777" w:rsidR="00940847" w:rsidRDefault="00000000">
            <w:r>
              <w:t>INT</w:t>
            </w:r>
          </w:p>
        </w:tc>
        <w:tc>
          <w:tcPr>
            <w:tcW w:w="2880" w:type="dxa"/>
            <w:shd w:val="clear" w:color="auto" w:fill="DDEBF7"/>
          </w:tcPr>
          <w:p w14:paraId="0E4F3B94" w14:textId="77777777" w:rsidR="00940847" w:rsidRDefault="00000000">
            <w:r>
              <w:t>Primary Key, Auto-Increment</w:t>
            </w:r>
          </w:p>
        </w:tc>
      </w:tr>
      <w:tr w:rsidR="00940847" w14:paraId="786045B7" w14:textId="77777777">
        <w:tc>
          <w:tcPr>
            <w:tcW w:w="1152" w:type="dxa"/>
            <w:shd w:val="clear" w:color="auto" w:fill="BDD7EE"/>
          </w:tcPr>
          <w:p w14:paraId="6644F12A" w14:textId="77777777" w:rsidR="00940847" w:rsidRDefault="00000000">
            <w:r>
              <w:t>2</w:t>
            </w:r>
          </w:p>
        </w:tc>
        <w:tc>
          <w:tcPr>
            <w:tcW w:w="2880" w:type="dxa"/>
            <w:shd w:val="clear" w:color="auto" w:fill="BDD7EE"/>
          </w:tcPr>
          <w:p w14:paraId="7DE4C6B3" w14:textId="77777777" w:rsidR="00940847" w:rsidRDefault="00000000">
            <w:r>
              <w:t>resume</w:t>
            </w:r>
          </w:p>
        </w:tc>
        <w:tc>
          <w:tcPr>
            <w:tcW w:w="2160" w:type="dxa"/>
            <w:shd w:val="clear" w:color="auto" w:fill="BDD7EE"/>
          </w:tcPr>
          <w:p w14:paraId="4CA7B730" w14:textId="77777777" w:rsidR="00940847" w:rsidRDefault="00000000">
            <w:r>
              <w:t>VARCHAR(100)</w:t>
            </w:r>
          </w:p>
        </w:tc>
        <w:tc>
          <w:tcPr>
            <w:tcW w:w="2880" w:type="dxa"/>
            <w:shd w:val="clear" w:color="auto" w:fill="BDD7EE"/>
          </w:tcPr>
          <w:p w14:paraId="592B9782" w14:textId="77777777" w:rsidR="00940847" w:rsidRDefault="00000000">
            <w:r>
              <w:t>Not Null</w:t>
            </w:r>
          </w:p>
        </w:tc>
      </w:tr>
      <w:tr w:rsidR="00940847" w14:paraId="2D00C8FC" w14:textId="77777777">
        <w:tc>
          <w:tcPr>
            <w:tcW w:w="1152" w:type="dxa"/>
            <w:shd w:val="clear" w:color="auto" w:fill="DDEBF7"/>
          </w:tcPr>
          <w:p w14:paraId="205F887A" w14:textId="77777777" w:rsidR="00940847" w:rsidRDefault="00000000">
            <w:r>
              <w:t>3</w:t>
            </w:r>
          </w:p>
        </w:tc>
        <w:tc>
          <w:tcPr>
            <w:tcW w:w="2880" w:type="dxa"/>
            <w:shd w:val="clear" w:color="auto" w:fill="DDEBF7"/>
          </w:tcPr>
          <w:p w14:paraId="0C0361B4" w14:textId="77777777" w:rsidR="00940847" w:rsidRDefault="00000000">
            <w:r>
              <w:t>match_score</w:t>
            </w:r>
          </w:p>
        </w:tc>
        <w:tc>
          <w:tcPr>
            <w:tcW w:w="2160" w:type="dxa"/>
            <w:shd w:val="clear" w:color="auto" w:fill="DDEBF7"/>
          </w:tcPr>
          <w:p w14:paraId="78C7DE66" w14:textId="77777777" w:rsidR="00940847" w:rsidRDefault="00000000">
            <w:r>
              <w:t>DOUBLE</w:t>
            </w:r>
          </w:p>
        </w:tc>
        <w:tc>
          <w:tcPr>
            <w:tcW w:w="2880" w:type="dxa"/>
            <w:shd w:val="clear" w:color="auto" w:fill="DDEBF7"/>
          </w:tcPr>
          <w:p w14:paraId="26ABEF1C" w14:textId="77777777" w:rsidR="00940847" w:rsidRDefault="00000000">
            <w:r>
              <w:t>Null</w:t>
            </w:r>
          </w:p>
        </w:tc>
      </w:tr>
      <w:tr w:rsidR="00940847" w14:paraId="5C89C849" w14:textId="77777777">
        <w:tc>
          <w:tcPr>
            <w:tcW w:w="1152" w:type="dxa"/>
            <w:shd w:val="clear" w:color="auto" w:fill="BDD7EE"/>
          </w:tcPr>
          <w:p w14:paraId="122B2DC9" w14:textId="77777777" w:rsidR="00940847" w:rsidRDefault="00000000">
            <w:r>
              <w:t>4</w:t>
            </w:r>
          </w:p>
        </w:tc>
        <w:tc>
          <w:tcPr>
            <w:tcW w:w="2880" w:type="dxa"/>
            <w:shd w:val="clear" w:color="auto" w:fill="BDD7EE"/>
          </w:tcPr>
          <w:p w14:paraId="1D884160" w14:textId="77777777" w:rsidR="00940847" w:rsidRDefault="00000000">
            <w:r>
              <w:t>status</w:t>
            </w:r>
          </w:p>
        </w:tc>
        <w:tc>
          <w:tcPr>
            <w:tcW w:w="2160" w:type="dxa"/>
            <w:shd w:val="clear" w:color="auto" w:fill="BDD7EE"/>
          </w:tcPr>
          <w:p w14:paraId="0F40D30C" w14:textId="77777777" w:rsidR="00940847" w:rsidRDefault="00000000">
            <w:r>
              <w:t>VARCHAR(20)</w:t>
            </w:r>
          </w:p>
        </w:tc>
        <w:tc>
          <w:tcPr>
            <w:tcW w:w="2880" w:type="dxa"/>
            <w:shd w:val="clear" w:color="auto" w:fill="BDD7EE"/>
          </w:tcPr>
          <w:p w14:paraId="44ED3EAA" w14:textId="77777777" w:rsidR="00940847" w:rsidRDefault="00000000">
            <w:r>
              <w:t>Not Null</w:t>
            </w:r>
          </w:p>
        </w:tc>
      </w:tr>
      <w:tr w:rsidR="00940847" w14:paraId="2F7E6443" w14:textId="77777777">
        <w:tc>
          <w:tcPr>
            <w:tcW w:w="1152" w:type="dxa"/>
            <w:shd w:val="clear" w:color="auto" w:fill="DDEBF7"/>
          </w:tcPr>
          <w:p w14:paraId="2CD59221" w14:textId="77777777" w:rsidR="00940847" w:rsidRDefault="00000000">
            <w:r>
              <w:t>5</w:t>
            </w:r>
          </w:p>
        </w:tc>
        <w:tc>
          <w:tcPr>
            <w:tcW w:w="2880" w:type="dxa"/>
            <w:shd w:val="clear" w:color="auto" w:fill="DDEBF7"/>
          </w:tcPr>
          <w:p w14:paraId="1853CE43" w14:textId="77777777" w:rsidR="00940847" w:rsidRDefault="00000000">
            <w:r>
              <w:t>job_id</w:t>
            </w:r>
          </w:p>
        </w:tc>
        <w:tc>
          <w:tcPr>
            <w:tcW w:w="2160" w:type="dxa"/>
            <w:shd w:val="clear" w:color="auto" w:fill="DDEBF7"/>
          </w:tcPr>
          <w:p w14:paraId="621CA4BF" w14:textId="77777777" w:rsidR="00940847" w:rsidRDefault="00000000">
            <w:r>
              <w:t>INT</w:t>
            </w:r>
          </w:p>
        </w:tc>
        <w:tc>
          <w:tcPr>
            <w:tcW w:w="2880" w:type="dxa"/>
            <w:shd w:val="clear" w:color="auto" w:fill="DDEBF7"/>
          </w:tcPr>
          <w:p w14:paraId="7FE92D5E" w14:textId="77777777" w:rsidR="00940847" w:rsidRDefault="00000000">
            <w:r>
              <w:t>Foreign Key (jobposting.id)</w:t>
            </w:r>
          </w:p>
        </w:tc>
      </w:tr>
      <w:tr w:rsidR="00940847" w14:paraId="63DD4C8A" w14:textId="77777777">
        <w:tc>
          <w:tcPr>
            <w:tcW w:w="1152" w:type="dxa"/>
            <w:shd w:val="clear" w:color="auto" w:fill="BDD7EE"/>
          </w:tcPr>
          <w:p w14:paraId="1ED93496" w14:textId="77777777" w:rsidR="00940847" w:rsidRDefault="00000000">
            <w:r>
              <w:t>6</w:t>
            </w:r>
          </w:p>
        </w:tc>
        <w:tc>
          <w:tcPr>
            <w:tcW w:w="2880" w:type="dxa"/>
            <w:shd w:val="clear" w:color="auto" w:fill="BDD7EE"/>
          </w:tcPr>
          <w:p w14:paraId="0DC31498" w14:textId="77777777" w:rsidR="00940847" w:rsidRDefault="00000000">
            <w:r>
              <w:t>candidate_id</w:t>
            </w:r>
          </w:p>
        </w:tc>
        <w:tc>
          <w:tcPr>
            <w:tcW w:w="2160" w:type="dxa"/>
            <w:shd w:val="clear" w:color="auto" w:fill="BDD7EE"/>
          </w:tcPr>
          <w:p w14:paraId="0FF9C43E" w14:textId="77777777" w:rsidR="00940847" w:rsidRDefault="00000000">
            <w:r>
              <w:t>INT</w:t>
            </w:r>
          </w:p>
        </w:tc>
        <w:tc>
          <w:tcPr>
            <w:tcW w:w="2880" w:type="dxa"/>
            <w:shd w:val="clear" w:color="auto" w:fill="BDD7EE"/>
          </w:tcPr>
          <w:p w14:paraId="7BEA3AC3" w14:textId="77777777" w:rsidR="00940847" w:rsidRDefault="00000000">
            <w:r>
              <w:t>Foreign Key (users.id)</w:t>
            </w:r>
          </w:p>
        </w:tc>
      </w:tr>
    </w:tbl>
    <w:p w14:paraId="3BCE3428" w14:textId="77777777" w:rsidR="00940847" w:rsidRDefault="00940847"/>
    <w:p w14:paraId="70B3BD31" w14:textId="77777777" w:rsidR="00940847" w:rsidRDefault="00000000">
      <w:pPr>
        <w:jc w:val="both"/>
      </w:pPr>
      <w:r>
        <w:t>Table Analysis [jobs_application]: Provides explicit isolated normalization layers mapping direct atomic relations bounding functional dependencies exactly accurately securing local instance boundaries natively.</w:t>
      </w:r>
    </w:p>
    <w:p w14:paraId="3A6DF8C3" w14:textId="77777777" w:rsidR="00940847" w:rsidRDefault="00000000">
      <w:pPr>
        <w:jc w:val="both"/>
      </w:pPr>
      <w:r>
        <w:t>Table Analysis [jobs_application]: Provides explicit isolated normalization layers mapping direct atomic relations bounding functional dependencies exactly accurately securing local instance boundaries natively.</w:t>
      </w:r>
    </w:p>
    <w:p w14:paraId="27ED2356" w14:textId="77777777" w:rsidR="00940847" w:rsidRDefault="00000000">
      <w:r>
        <w:rPr>
          <w:b/>
          <w:u w:val="single"/>
        </w:rPr>
        <w:t>Table Name: jobs_interviewresult</w:t>
      </w:r>
    </w:p>
    <w:tbl>
      <w:tblPr>
        <w:tblStyle w:val="TableGrid"/>
        <w:tblW w:w="0" w:type="auto"/>
        <w:tblLook w:val="04A0" w:firstRow="1" w:lastRow="0" w:firstColumn="1" w:lastColumn="0" w:noHBand="0" w:noVBand="1"/>
      </w:tblPr>
      <w:tblGrid>
        <w:gridCol w:w="1152"/>
        <w:gridCol w:w="2880"/>
        <w:gridCol w:w="2160"/>
        <w:gridCol w:w="2880"/>
      </w:tblGrid>
      <w:tr w:rsidR="00940847" w14:paraId="7862A355" w14:textId="77777777">
        <w:tc>
          <w:tcPr>
            <w:tcW w:w="1152" w:type="dxa"/>
            <w:shd w:val="clear" w:color="auto" w:fill="3B78B0"/>
          </w:tcPr>
          <w:p w14:paraId="4F71738E" w14:textId="77777777" w:rsidR="00940847" w:rsidRDefault="00000000">
            <w:r>
              <w:rPr>
                <w:b/>
                <w:color w:val="FFFFFF"/>
              </w:rPr>
              <w:t>Sr. No</w:t>
            </w:r>
          </w:p>
        </w:tc>
        <w:tc>
          <w:tcPr>
            <w:tcW w:w="2880" w:type="dxa"/>
            <w:shd w:val="clear" w:color="auto" w:fill="3B78B0"/>
          </w:tcPr>
          <w:p w14:paraId="4E6AFC35" w14:textId="77777777" w:rsidR="00940847" w:rsidRDefault="00000000">
            <w:r>
              <w:rPr>
                <w:b/>
                <w:color w:val="FFFFFF"/>
              </w:rPr>
              <w:t>Field Name</w:t>
            </w:r>
          </w:p>
        </w:tc>
        <w:tc>
          <w:tcPr>
            <w:tcW w:w="2160" w:type="dxa"/>
            <w:shd w:val="clear" w:color="auto" w:fill="3B78B0"/>
          </w:tcPr>
          <w:p w14:paraId="795A4D20" w14:textId="77777777" w:rsidR="00940847" w:rsidRDefault="00000000">
            <w:r>
              <w:rPr>
                <w:b/>
                <w:color w:val="FFFFFF"/>
              </w:rPr>
              <w:t>Data Type</w:t>
            </w:r>
          </w:p>
        </w:tc>
        <w:tc>
          <w:tcPr>
            <w:tcW w:w="2880" w:type="dxa"/>
            <w:shd w:val="clear" w:color="auto" w:fill="3B78B0"/>
          </w:tcPr>
          <w:p w14:paraId="184DB698" w14:textId="77777777" w:rsidR="00940847" w:rsidRDefault="00000000">
            <w:r>
              <w:rPr>
                <w:b/>
                <w:color w:val="FFFFFF"/>
              </w:rPr>
              <w:t>Constraints</w:t>
            </w:r>
          </w:p>
        </w:tc>
      </w:tr>
      <w:tr w:rsidR="00940847" w14:paraId="4AC19066" w14:textId="77777777">
        <w:tc>
          <w:tcPr>
            <w:tcW w:w="1152" w:type="dxa"/>
            <w:shd w:val="clear" w:color="auto" w:fill="DDEBF7"/>
          </w:tcPr>
          <w:p w14:paraId="7B20E3F8" w14:textId="77777777" w:rsidR="00940847" w:rsidRDefault="00000000">
            <w:r>
              <w:t>1</w:t>
            </w:r>
          </w:p>
        </w:tc>
        <w:tc>
          <w:tcPr>
            <w:tcW w:w="2880" w:type="dxa"/>
            <w:shd w:val="clear" w:color="auto" w:fill="DDEBF7"/>
          </w:tcPr>
          <w:p w14:paraId="37D6971B" w14:textId="77777777" w:rsidR="00940847" w:rsidRDefault="00000000">
            <w:r>
              <w:t>id</w:t>
            </w:r>
          </w:p>
        </w:tc>
        <w:tc>
          <w:tcPr>
            <w:tcW w:w="2160" w:type="dxa"/>
            <w:shd w:val="clear" w:color="auto" w:fill="DDEBF7"/>
          </w:tcPr>
          <w:p w14:paraId="3E6FC3F2" w14:textId="77777777" w:rsidR="00940847" w:rsidRDefault="00000000">
            <w:r>
              <w:t>INT</w:t>
            </w:r>
          </w:p>
        </w:tc>
        <w:tc>
          <w:tcPr>
            <w:tcW w:w="2880" w:type="dxa"/>
            <w:shd w:val="clear" w:color="auto" w:fill="DDEBF7"/>
          </w:tcPr>
          <w:p w14:paraId="60BCEC49" w14:textId="77777777" w:rsidR="00940847" w:rsidRDefault="00000000">
            <w:r>
              <w:t>Primary Key, Auto-Increment</w:t>
            </w:r>
          </w:p>
        </w:tc>
      </w:tr>
      <w:tr w:rsidR="00940847" w14:paraId="33865788" w14:textId="77777777">
        <w:tc>
          <w:tcPr>
            <w:tcW w:w="1152" w:type="dxa"/>
            <w:shd w:val="clear" w:color="auto" w:fill="BDD7EE"/>
          </w:tcPr>
          <w:p w14:paraId="7ECD77C3" w14:textId="77777777" w:rsidR="00940847" w:rsidRDefault="00000000">
            <w:r>
              <w:t>2</w:t>
            </w:r>
          </w:p>
        </w:tc>
        <w:tc>
          <w:tcPr>
            <w:tcW w:w="2880" w:type="dxa"/>
            <w:shd w:val="clear" w:color="auto" w:fill="BDD7EE"/>
          </w:tcPr>
          <w:p w14:paraId="2B786475" w14:textId="77777777" w:rsidR="00940847" w:rsidRDefault="00000000">
            <w:r>
              <w:t>code_score</w:t>
            </w:r>
          </w:p>
        </w:tc>
        <w:tc>
          <w:tcPr>
            <w:tcW w:w="2160" w:type="dxa"/>
            <w:shd w:val="clear" w:color="auto" w:fill="BDD7EE"/>
          </w:tcPr>
          <w:p w14:paraId="44B2B6A5" w14:textId="77777777" w:rsidR="00940847" w:rsidRDefault="00000000">
            <w:r>
              <w:t>DOUBLE</w:t>
            </w:r>
          </w:p>
        </w:tc>
        <w:tc>
          <w:tcPr>
            <w:tcW w:w="2880" w:type="dxa"/>
            <w:shd w:val="clear" w:color="auto" w:fill="BDD7EE"/>
          </w:tcPr>
          <w:p w14:paraId="17159F20" w14:textId="77777777" w:rsidR="00940847" w:rsidRDefault="00000000">
            <w:r>
              <w:t>Not Null</w:t>
            </w:r>
          </w:p>
        </w:tc>
      </w:tr>
      <w:tr w:rsidR="00940847" w14:paraId="1322BE10" w14:textId="77777777">
        <w:tc>
          <w:tcPr>
            <w:tcW w:w="1152" w:type="dxa"/>
            <w:shd w:val="clear" w:color="auto" w:fill="DDEBF7"/>
          </w:tcPr>
          <w:p w14:paraId="43D8CC21" w14:textId="77777777" w:rsidR="00940847" w:rsidRDefault="00000000">
            <w:r>
              <w:t>3</w:t>
            </w:r>
          </w:p>
        </w:tc>
        <w:tc>
          <w:tcPr>
            <w:tcW w:w="2880" w:type="dxa"/>
            <w:shd w:val="clear" w:color="auto" w:fill="DDEBF7"/>
          </w:tcPr>
          <w:p w14:paraId="6F1BF204" w14:textId="77777777" w:rsidR="00940847" w:rsidRDefault="00000000">
            <w:r>
              <w:t>sentiment_score</w:t>
            </w:r>
          </w:p>
        </w:tc>
        <w:tc>
          <w:tcPr>
            <w:tcW w:w="2160" w:type="dxa"/>
            <w:shd w:val="clear" w:color="auto" w:fill="DDEBF7"/>
          </w:tcPr>
          <w:p w14:paraId="1E20701A" w14:textId="77777777" w:rsidR="00940847" w:rsidRDefault="00000000">
            <w:r>
              <w:t>DOUBLE</w:t>
            </w:r>
          </w:p>
        </w:tc>
        <w:tc>
          <w:tcPr>
            <w:tcW w:w="2880" w:type="dxa"/>
            <w:shd w:val="clear" w:color="auto" w:fill="DDEBF7"/>
          </w:tcPr>
          <w:p w14:paraId="5D79579B" w14:textId="77777777" w:rsidR="00940847" w:rsidRDefault="00000000">
            <w:r>
              <w:t>Not Null</w:t>
            </w:r>
          </w:p>
        </w:tc>
      </w:tr>
      <w:tr w:rsidR="00940847" w14:paraId="066A0592" w14:textId="77777777">
        <w:tc>
          <w:tcPr>
            <w:tcW w:w="1152" w:type="dxa"/>
            <w:shd w:val="clear" w:color="auto" w:fill="BDD7EE"/>
          </w:tcPr>
          <w:p w14:paraId="36E21CBE" w14:textId="77777777" w:rsidR="00940847" w:rsidRDefault="00000000">
            <w:r>
              <w:t>4</w:t>
            </w:r>
          </w:p>
        </w:tc>
        <w:tc>
          <w:tcPr>
            <w:tcW w:w="2880" w:type="dxa"/>
            <w:shd w:val="clear" w:color="auto" w:fill="BDD7EE"/>
          </w:tcPr>
          <w:p w14:paraId="1B756FF4" w14:textId="77777777" w:rsidR="00940847" w:rsidRDefault="00000000">
            <w:r>
              <w:t>feedback</w:t>
            </w:r>
          </w:p>
        </w:tc>
        <w:tc>
          <w:tcPr>
            <w:tcW w:w="2160" w:type="dxa"/>
            <w:shd w:val="clear" w:color="auto" w:fill="BDD7EE"/>
          </w:tcPr>
          <w:p w14:paraId="0354AFB2" w14:textId="77777777" w:rsidR="00940847" w:rsidRDefault="00000000">
            <w:r>
              <w:t>LONGTEXT</w:t>
            </w:r>
          </w:p>
        </w:tc>
        <w:tc>
          <w:tcPr>
            <w:tcW w:w="2880" w:type="dxa"/>
            <w:shd w:val="clear" w:color="auto" w:fill="BDD7EE"/>
          </w:tcPr>
          <w:p w14:paraId="62E50126" w14:textId="77777777" w:rsidR="00940847" w:rsidRDefault="00000000">
            <w:r>
              <w:t>Not Null</w:t>
            </w:r>
          </w:p>
        </w:tc>
      </w:tr>
      <w:tr w:rsidR="00940847" w14:paraId="367AA9ED" w14:textId="77777777">
        <w:tc>
          <w:tcPr>
            <w:tcW w:w="1152" w:type="dxa"/>
            <w:shd w:val="clear" w:color="auto" w:fill="DDEBF7"/>
          </w:tcPr>
          <w:p w14:paraId="2C6478B3" w14:textId="77777777" w:rsidR="00940847" w:rsidRDefault="00000000">
            <w:r>
              <w:t>5</w:t>
            </w:r>
          </w:p>
        </w:tc>
        <w:tc>
          <w:tcPr>
            <w:tcW w:w="2880" w:type="dxa"/>
            <w:shd w:val="clear" w:color="auto" w:fill="DDEBF7"/>
          </w:tcPr>
          <w:p w14:paraId="25772985" w14:textId="77777777" w:rsidR="00940847" w:rsidRDefault="00000000">
            <w:r>
              <w:t>application_id</w:t>
            </w:r>
          </w:p>
        </w:tc>
        <w:tc>
          <w:tcPr>
            <w:tcW w:w="2160" w:type="dxa"/>
            <w:shd w:val="clear" w:color="auto" w:fill="DDEBF7"/>
          </w:tcPr>
          <w:p w14:paraId="67809986" w14:textId="77777777" w:rsidR="00940847" w:rsidRDefault="00000000">
            <w:r>
              <w:t>INT</w:t>
            </w:r>
          </w:p>
        </w:tc>
        <w:tc>
          <w:tcPr>
            <w:tcW w:w="2880" w:type="dxa"/>
            <w:shd w:val="clear" w:color="auto" w:fill="DDEBF7"/>
          </w:tcPr>
          <w:p w14:paraId="4B8E8B16" w14:textId="77777777" w:rsidR="00940847" w:rsidRDefault="00000000">
            <w:r>
              <w:t>Foreign Key (application.id)</w:t>
            </w:r>
          </w:p>
        </w:tc>
      </w:tr>
    </w:tbl>
    <w:p w14:paraId="1AD5C842" w14:textId="77777777" w:rsidR="00940847" w:rsidRDefault="00940847"/>
    <w:p w14:paraId="167059AE" w14:textId="77777777" w:rsidR="00940847" w:rsidRDefault="00000000">
      <w:pPr>
        <w:jc w:val="both"/>
      </w:pPr>
      <w:r>
        <w:t>Table Analysis [jobs_interviewresult]: Provides explicit isolated normalization layers mapping direct atomic relations bounding functional dependencies exactly accurately securing local instance boundaries natively.</w:t>
      </w:r>
    </w:p>
    <w:p w14:paraId="6F2D298C" w14:textId="77777777" w:rsidR="00940847" w:rsidRDefault="00000000">
      <w:pPr>
        <w:jc w:val="both"/>
      </w:pPr>
      <w:r>
        <w:lastRenderedPageBreak/>
        <w:t>Table Analysis [jobs_interviewresult]: Provides explicit isolated normalization layers mapping direct atomic relations bounding functional dependencies exactly accurately securing local instance boundaries natively.</w:t>
      </w:r>
    </w:p>
    <w:p w14:paraId="329FC8AF" w14:textId="77777777" w:rsidR="00940847" w:rsidRDefault="00000000">
      <w:r>
        <w:rPr>
          <w:b/>
          <w:u w:val="single"/>
        </w:rPr>
        <w:t>Table Name: jobs_codingchallenge</w:t>
      </w:r>
    </w:p>
    <w:tbl>
      <w:tblPr>
        <w:tblStyle w:val="TableGrid"/>
        <w:tblW w:w="0" w:type="auto"/>
        <w:tblLook w:val="04A0" w:firstRow="1" w:lastRow="0" w:firstColumn="1" w:lastColumn="0" w:noHBand="0" w:noVBand="1"/>
      </w:tblPr>
      <w:tblGrid>
        <w:gridCol w:w="1152"/>
        <w:gridCol w:w="2880"/>
        <w:gridCol w:w="2160"/>
        <w:gridCol w:w="2880"/>
      </w:tblGrid>
      <w:tr w:rsidR="00940847" w14:paraId="48C97060" w14:textId="77777777">
        <w:tc>
          <w:tcPr>
            <w:tcW w:w="1152" w:type="dxa"/>
            <w:shd w:val="clear" w:color="auto" w:fill="3B78B0"/>
          </w:tcPr>
          <w:p w14:paraId="36E2BFE9" w14:textId="77777777" w:rsidR="00940847" w:rsidRDefault="00000000">
            <w:r>
              <w:rPr>
                <w:b/>
                <w:color w:val="FFFFFF"/>
              </w:rPr>
              <w:t>Sr. No</w:t>
            </w:r>
          </w:p>
        </w:tc>
        <w:tc>
          <w:tcPr>
            <w:tcW w:w="2880" w:type="dxa"/>
            <w:shd w:val="clear" w:color="auto" w:fill="3B78B0"/>
          </w:tcPr>
          <w:p w14:paraId="33E91B6C" w14:textId="77777777" w:rsidR="00940847" w:rsidRDefault="00000000">
            <w:r>
              <w:rPr>
                <w:b/>
                <w:color w:val="FFFFFF"/>
              </w:rPr>
              <w:t>Field Name</w:t>
            </w:r>
          </w:p>
        </w:tc>
        <w:tc>
          <w:tcPr>
            <w:tcW w:w="2160" w:type="dxa"/>
            <w:shd w:val="clear" w:color="auto" w:fill="3B78B0"/>
          </w:tcPr>
          <w:p w14:paraId="10CDC68B" w14:textId="77777777" w:rsidR="00940847" w:rsidRDefault="00000000">
            <w:r>
              <w:rPr>
                <w:b/>
                <w:color w:val="FFFFFF"/>
              </w:rPr>
              <w:t>Data Type</w:t>
            </w:r>
          </w:p>
        </w:tc>
        <w:tc>
          <w:tcPr>
            <w:tcW w:w="2880" w:type="dxa"/>
            <w:shd w:val="clear" w:color="auto" w:fill="3B78B0"/>
          </w:tcPr>
          <w:p w14:paraId="414680D6" w14:textId="77777777" w:rsidR="00940847" w:rsidRDefault="00000000">
            <w:r>
              <w:rPr>
                <w:b/>
                <w:color w:val="FFFFFF"/>
              </w:rPr>
              <w:t>Constraints</w:t>
            </w:r>
          </w:p>
        </w:tc>
      </w:tr>
      <w:tr w:rsidR="00940847" w14:paraId="26F5FDB9" w14:textId="77777777">
        <w:tc>
          <w:tcPr>
            <w:tcW w:w="1152" w:type="dxa"/>
            <w:shd w:val="clear" w:color="auto" w:fill="DDEBF7"/>
          </w:tcPr>
          <w:p w14:paraId="72E8FC85" w14:textId="77777777" w:rsidR="00940847" w:rsidRDefault="00000000">
            <w:r>
              <w:t>1</w:t>
            </w:r>
          </w:p>
        </w:tc>
        <w:tc>
          <w:tcPr>
            <w:tcW w:w="2880" w:type="dxa"/>
            <w:shd w:val="clear" w:color="auto" w:fill="DDEBF7"/>
          </w:tcPr>
          <w:p w14:paraId="6F2C7EDD" w14:textId="77777777" w:rsidR="00940847" w:rsidRDefault="00000000">
            <w:r>
              <w:t>id</w:t>
            </w:r>
          </w:p>
        </w:tc>
        <w:tc>
          <w:tcPr>
            <w:tcW w:w="2160" w:type="dxa"/>
            <w:shd w:val="clear" w:color="auto" w:fill="DDEBF7"/>
          </w:tcPr>
          <w:p w14:paraId="190BCA91" w14:textId="77777777" w:rsidR="00940847" w:rsidRDefault="00000000">
            <w:r>
              <w:t>INT</w:t>
            </w:r>
          </w:p>
        </w:tc>
        <w:tc>
          <w:tcPr>
            <w:tcW w:w="2880" w:type="dxa"/>
            <w:shd w:val="clear" w:color="auto" w:fill="DDEBF7"/>
          </w:tcPr>
          <w:p w14:paraId="7466CDE7" w14:textId="77777777" w:rsidR="00940847" w:rsidRDefault="00000000">
            <w:r>
              <w:t>Primary Key, Auto-Increment</w:t>
            </w:r>
          </w:p>
        </w:tc>
      </w:tr>
      <w:tr w:rsidR="00940847" w14:paraId="5ED4675D" w14:textId="77777777">
        <w:tc>
          <w:tcPr>
            <w:tcW w:w="1152" w:type="dxa"/>
            <w:shd w:val="clear" w:color="auto" w:fill="BDD7EE"/>
          </w:tcPr>
          <w:p w14:paraId="46135DC6" w14:textId="77777777" w:rsidR="00940847" w:rsidRDefault="00000000">
            <w:r>
              <w:t>2</w:t>
            </w:r>
          </w:p>
        </w:tc>
        <w:tc>
          <w:tcPr>
            <w:tcW w:w="2880" w:type="dxa"/>
            <w:shd w:val="clear" w:color="auto" w:fill="BDD7EE"/>
          </w:tcPr>
          <w:p w14:paraId="70015E47" w14:textId="77777777" w:rsidR="00940847" w:rsidRDefault="00000000">
            <w:r>
              <w:t>title</w:t>
            </w:r>
          </w:p>
        </w:tc>
        <w:tc>
          <w:tcPr>
            <w:tcW w:w="2160" w:type="dxa"/>
            <w:shd w:val="clear" w:color="auto" w:fill="BDD7EE"/>
          </w:tcPr>
          <w:p w14:paraId="7F8AB277" w14:textId="77777777" w:rsidR="00940847" w:rsidRDefault="00000000">
            <w:r>
              <w:t>VARCHAR(255)</w:t>
            </w:r>
          </w:p>
        </w:tc>
        <w:tc>
          <w:tcPr>
            <w:tcW w:w="2880" w:type="dxa"/>
            <w:shd w:val="clear" w:color="auto" w:fill="BDD7EE"/>
          </w:tcPr>
          <w:p w14:paraId="06ED75FF" w14:textId="77777777" w:rsidR="00940847" w:rsidRDefault="00000000">
            <w:r>
              <w:t>Not Null</w:t>
            </w:r>
          </w:p>
        </w:tc>
      </w:tr>
      <w:tr w:rsidR="00940847" w14:paraId="2D695988" w14:textId="77777777">
        <w:tc>
          <w:tcPr>
            <w:tcW w:w="1152" w:type="dxa"/>
            <w:shd w:val="clear" w:color="auto" w:fill="DDEBF7"/>
          </w:tcPr>
          <w:p w14:paraId="158E4FAD" w14:textId="77777777" w:rsidR="00940847" w:rsidRDefault="00000000">
            <w:r>
              <w:t>3</w:t>
            </w:r>
          </w:p>
        </w:tc>
        <w:tc>
          <w:tcPr>
            <w:tcW w:w="2880" w:type="dxa"/>
            <w:shd w:val="clear" w:color="auto" w:fill="DDEBF7"/>
          </w:tcPr>
          <w:p w14:paraId="0F93611D" w14:textId="77777777" w:rsidR="00940847" w:rsidRDefault="00000000">
            <w:r>
              <w:t>difficulty</w:t>
            </w:r>
          </w:p>
        </w:tc>
        <w:tc>
          <w:tcPr>
            <w:tcW w:w="2160" w:type="dxa"/>
            <w:shd w:val="clear" w:color="auto" w:fill="DDEBF7"/>
          </w:tcPr>
          <w:p w14:paraId="24015108" w14:textId="77777777" w:rsidR="00940847" w:rsidRDefault="00000000">
            <w:r>
              <w:t>VARCHAR(50)</w:t>
            </w:r>
          </w:p>
        </w:tc>
        <w:tc>
          <w:tcPr>
            <w:tcW w:w="2880" w:type="dxa"/>
            <w:shd w:val="clear" w:color="auto" w:fill="DDEBF7"/>
          </w:tcPr>
          <w:p w14:paraId="618E5BEC" w14:textId="77777777" w:rsidR="00940847" w:rsidRDefault="00000000">
            <w:r>
              <w:t>Not Null</w:t>
            </w:r>
          </w:p>
        </w:tc>
      </w:tr>
      <w:tr w:rsidR="00940847" w14:paraId="0FA05E6D" w14:textId="77777777">
        <w:tc>
          <w:tcPr>
            <w:tcW w:w="1152" w:type="dxa"/>
            <w:shd w:val="clear" w:color="auto" w:fill="BDD7EE"/>
          </w:tcPr>
          <w:p w14:paraId="3D9C865B" w14:textId="77777777" w:rsidR="00940847" w:rsidRDefault="00000000">
            <w:r>
              <w:t>4</w:t>
            </w:r>
          </w:p>
        </w:tc>
        <w:tc>
          <w:tcPr>
            <w:tcW w:w="2880" w:type="dxa"/>
            <w:shd w:val="clear" w:color="auto" w:fill="BDD7EE"/>
          </w:tcPr>
          <w:p w14:paraId="38DB23A1" w14:textId="77777777" w:rsidR="00940847" w:rsidRDefault="00000000">
            <w:r>
              <w:t>xp_reward</w:t>
            </w:r>
          </w:p>
        </w:tc>
        <w:tc>
          <w:tcPr>
            <w:tcW w:w="2160" w:type="dxa"/>
            <w:shd w:val="clear" w:color="auto" w:fill="BDD7EE"/>
          </w:tcPr>
          <w:p w14:paraId="49F2B7C5" w14:textId="77777777" w:rsidR="00940847" w:rsidRDefault="00000000">
            <w:r>
              <w:t>INT</w:t>
            </w:r>
          </w:p>
        </w:tc>
        <w:tc>
          <w:tcPr>
            <w:tcW w:w="2880" w:type="dxa"/>
            <w:shd w:val="clear" w:color="auto" w:fill="BDD7EE"/>
          </w:tcPr>
          <w:p w14:paraId="7F80EA10" w14:textId="77777777" w:rsidR="00940847" w:rsidRDefault="00000000">
            <w:r>
              <w:t>Not Null, Default 100</w:t>
            </w:r>
          </w:p>
        </w:tc>
      </w:tr>
      <w:tr w:rsidR="00940847" w14:paraId="2B76940E" w14:textId="77777777">
        <w:tc>
          <w:tcPr>
            <w:tcW w:w="1152" w:type="dxa"/>
            <w:shd w:val="clear" w:color="auto" w:fill="DDEBF7"/>
          </w:tcPr>
          <w:p w14:paraId="165343C2" w14:textId="77777777" w:rsidR="00940847" w:rsidRDefault="00000000">
            <w:r>
              <w:t>5</w:t>
            </w:r>
          </w:p>
        </w:tc>
        <w:tc>
          <w:tcPr>
            <w:tcW w:w="2880" w:type="dxa"/>
            <w:shd w:val="clear" w:color="auto" w:fill="DDEBF7"/>
          </w:tcPr>
          <w:p w14:paraId="135B19E2" w14:textId="77777777" w:rsidR="00940847" w:rsidRDefault="00000000">
            <w:r>
              <w:t>test_cases</w:t>
            </w:r>
          </w:p>
        </w:tc>
        <w:tc>
          <w:tcPr>
            <w:tcW w:w="2160" w:type="dxa"/>
            <w:shd w:val="clear" w:color="auto" w:fill="DDEBF7"/>
          </w:tcPr>
          <w:p w14:paraId="28FCB39E" w14:textId="77777777" w:rsidR="00940847" w:rsidRDefault="00000000">
            <w:r>
              <w:t>JSON</w:t>
            </w:r>
          </w:p>
        </w:tc>
        <w:tc>
          <w:tcPr>
            <w:tcW w:w="2880" w:type="dxa"/>
            <w:shd w:val="clear" w:color="auto" w:fill="DDEBF7"/>
          </w:tcPr>
          <w:p w14:paraId="018376F0" w14:textId="77777777" w:rsidR="00940847" w:rsidRDefault="00000000">
            <w:r>
              <w:t>Not Null</w:t>
            </w:r>
          </w:p>
        </w:tc>
      </w:tr>
    </w:tbl>
    <w:p w14:paraId="7F1A9FC5" w14:textId="77777777" w:rsidR="00940847" w:rsidRDefault="00940847"/>
    <w:p w14:paraId="3B70473C" w14:textId="77777777" w:rsidR="00940847" w:rsidRDefault="00000000">
      <w:pPr>
        <w:jc w:val="both"/>
      </w:pPr>
      <w:r>
        <w:t>Table Analysis [jobs_codingchallenge]: Provides explicit isolated normalization layers mapping direct atomic relations bounding functional dependencies exactly accurately securing local instance boundaries natively.</w:t>
      </w:r>
    </w:p>
    <w:p w14:paraId="5D699200" w14:textId="77777777" w:rsidR="00940847" w:rsidRDefault="00000000">
      <w:pPr>
        <w:jc w:val="both"/>
      </w:pPr>
      <w:r>
        <w:t>Table Analysis [jobs_codingchallenge]: Provides explicit isolated normalization layers mapping direct atomic relations bounding functional dependencies exactly accurately securing local instance boundaries natively.</w:t>
      </w:r>
    </w:p>
    <w:p w14:paraId="3612F599" w14:textId="77777777" w:rsidR="00940847" w:rsidRDefault="00000000">
      <w:r>
        <w:rPr>
          <w:b/>
          <w:u w:val="single"/>
        </w:rPr>
        <w:t>Table Name: jobs_notification</w:t>
      </w:r>
    </w:p>
    <w:tbl>
      <w:tblPr>
        <w:tblStyle w:val="TableGrid"/>
        <w:tblW w:w="0" w:type="auto"/>
        <w:tblLook w:val="04A0" w:firstRow="1" w:lastRow="0" w:firstColumn="1" w:lastColumn="0" w:noHBand="0" w:noVBand="1"/>
      </w:tblPr>
      <w:tblGrid>
        <w:gridCol w:w="1152"/>
        <w:gridCol w:w="2880"/>
        <w:gridCol w:w="2160"/>
        <w:gridCol w:w="2880"/>
      </w:tblGrid>
      <w:tr w:rsidR="00940847" w14:paraId="45F8B7E0" w14:textId="77777777">
        <w:tc>
          <w:tcPr>
            <w:tcW w:w="1152" w:type="dxa"/>
            <w:shd w:val="clear" w:color="auto" w:fill="3B78B0"/>
          </w:tcPr>
          <w:p w14:paraId="1064C221" w14:textId="77777777" w:rsidR="00940847" w:rsidRDefault="00000000">
            <w:r>
              <w:rPr>
                <w:b/>
                <w:color w:val="FFFFFF"/>
              </w:rPr>
              <w:t>Sr. No</w:t>
            </w:r>
          </w:p>
        </w:tc>
        <w:tc>
          <w:tcPr>
            <w:tcW w:w="2880" w:type="dxa"/>
            <w:shd w:val="clear" w:color="auto" w:fill="3B78B0"/>
          </w:tcPr>
          <w:p w14:paraId="047833C6" w14:textId="77777777" w:rsidR="00940847" w:rsidRDefault="00000000">
            <w:r>
              <w:rPr>
                <w:b/>
                <w:color w:val="FFFFFF"/>
              </w:rPr>
              <w:t>Field Name</w:t>
            </w:r>
          </w:p>
        </w:tc>
        <w:tc>
          <w:tcPr>
            <w:tcW w:w="2160" w:type="dxa"/>
            <w:shd w:val="clear" w:color="auto" w:fill="3B78B0"/>
          </w:tcPr>
          <w:p w14:paraId="1266E6DC" w14:textId="77777777" w:rsidR="00940847" w:rsidRDefault="00000000">
            <w:r>
              <w:rPr>
                <w:b/>
                <w:color w:val="FFFFFF"/>
              </w:rPr>
              <w:t>Data Type</w:t>
            </w:r>
          </w:p>
        </w:tc>
        <w:tc>
          <w:tcPr>
            <w:tcW w:w="2880" w:type="dxa"/>
            <w:shd w:val="clear" w:color="auto" w:fill="3B78B0"/>
          </w:tcPr>
          <w:p w14:paraId="10B334AE" w14:textId="77777777" w:rsidR="00940847" w:rsidRDefault="00000000">
            <w:r>
              <w:rPr>
                <w:b/>
                <w:color w:val="FFFFFF"/>
              </w:rPr>
              <w:t>Constraints</w:t>
            </w:r>
          </w:p>
        </w:tc>
      </w:tr>
      <w:tr w:rsidR="00940847" w14:paraId="2A22833D" w14:textId="77777777">
        <w:tc>
          <w:tcPr>
            <w:tcW w:w="1152" w:type="dxa"/>
            <w:shd w:val="clear" w:color="auto" w:fill="DDEBF7"/>
          </w:tcPr>
          <w:p w14:paraId="71B2DCD8" w14:textId="77777777" w:rsidR="00940847" w:rsidRDefault="00000000">
            <w:r>
              <w:t>1</w:t>
            </w:r>
          </w:p>
        </w:tc>
        <w:tc>
          <w:tcPr>
            <w:tcW w:w="2880" w:type="dxa"/>
            <w:shd w:val="clear" w:color="auto" w:fill="DDEBF7"/>
          </w:tcPr>
          <w:p w14:paraId="75CF4DD1" w14:textId="77777777" w:rsidR="00940847" w:rsidRDefault="00000000">
            <w:r>
              <w:t>id</w:t>
            </w:r>
          </w:p>
        </w:tc>
        <w:tc>
          <w:tcPr>
            <w:tcW w:w="2160" w:type="dxa"/>
            <w:shd w:val="clear" w:color="auto" w:fill="DDEBF7"/>
          </w:tcPr>
          <w:p w14:paraId="2CE934CD" w14:textId="77777777" w:rsidR="00940847" w:rsidRDefault="00000000">
            <w:r>
              <w:t>INT</w:t>
            </w:r>
          </w:p>
        </w:tc>
        <w:tc>
          <w:tcPr>
            <w:tcW w:w="2880" w:type="dxa"/>
            <w:shd w:val="clear" w:color="auto" w:fill="DDEBF7"/>
          </w:tcPr>
          <w:p w14:paraId="099B6947" w14:textId="77777777" w:rsidR="00940847" w:rsidRDefault="00000000">
            <w:r>
              <w:t>Primary Key, Auto-Increment</w:t>
            </w:r>
          </w:p>
        </w:tc>
      </w:tr>
      <w:tr w:rsidR="00940847" w14:paraId="7B9806B8" w14:textId="77777777">
        <w:tc>
          <w:tcPr>
            <w:tcW w:w="1152" w:type="dxa"/>
            <w:shd w:val="clear" w:color="auto" w:fill="BDD7EE"/>
          </w:tcPr>
          <w:p w14:paraId="091188B7" w14:textId="77777777" w:rsidR="00940847" w:rsidRDefault="00000000">
            <w:r>
              <w:t>2</w:t>
            </w:r>
          </w:p>
        </w:tc>
        <w:tc>
          <w:tcPr>
            <w:tcW w:w="2880" w:type="dxa"/>
            <w:shd w:val="clear" w:color="auto" w:fill="BDD7EE"/>
          </w:tcPr>
          <w:p w14:paraId="00B687E3" w14:textId="77777777" w:rsidR="00940847" w:rsidRDefault="00000000">
            <w:r>
              <w:t>title</w:t>
            </w:r>
          </w:p>
        </w:tc>
        <w:tc>
          <w:tcPr>
            <w:tcW w:w="2160" w:type="dxa"/>
            <w:shd w:val="clear" w:color="auto" w:fill="BDD7EE"/>
          </w:tcPr>
          <w:p w14:paraId="7587B3CD" w14:textId="77777777" w:rsidR="00940847" w:rsidRDefault="00000000">
            <w:r>
              <w:t>VARCHAR(255)</w:t>
            </w:r>
          </w:p>
        </w:tc>
        <w:tc>
          <w:tcPr>
            <w:tcW w:w="2880" w:type="dxa"/>
            <w:shd w:val="clear" w:color="auto" w:fill="BDD7EE"/>
          </w:tcPr>
          <w:p w14:paraId="7209C358" w14:textId="77777777" w:rsidR="00940847" w:rsidRDefault="00000000">
            <w:r>
              <w:t>Not Null</w:t>
            </w:r>
          </w:p>
        </w:tc>
      </w:tr>
      <w:tr w:rsidR="00940847" w14:paraId="51CE7EDF" w14:textId="77777777">
        <w:tc>
          <w:tcPr>
            <w:tcW w:w="1152" w:type="dxa"/>
            <w:shd w:val="clear" w:color="auto" w:fill="DDEBF7"/>
          </w:tcPr>
          <w:p w14:paraId="1246B583" w14:textId="77777777" w:rsidR="00940847" w:rsidRDefault="00000000">
            <w:r>
              <w:t>3</w:t>
            </w:r>
          </w:p>
        </w:tc>
        <w:tc>
          <w:tcPr>
            <w:tcW w:w="2880" w:type="dxa"/>
            <w:shd w:val="clear" w:color="auto" w:fill="DDEBF7"/>
          </w:tcPr>
          <w:p w14:paraId="3DAE0F06" w14:textId="77777777" w:rsidR="00940847" w:rsidRDefault="00000000">
            <w:r>
              <w:t>message</w:t>
            </w:r>
          </w:p>
        </w:tc>
        <w:tc>
          <w:tcPr>
            <w:tcW w:w="2160" w:type="dxa"/>
            <w:shd w:val="clear" w:color="auto" w:fill="DDEBF7"/>
          </w:tcPr>
          <w:p w14:paraId="59832801" w14:textId="77777777" w:rsidR="00940847" w:rsidRDefault="00000000">
            <w:r>
              <w:t>LONGTEXT</w:t>
            </w:r>
          </w:p>
        </w:tc>
        <w:tc>
          <w:tcPr>
            <w:tcW w:w="2880" w:type="dxa"/>
            <w:shd w:val="clear" w:color="auto" w:fill="DDEBF7"/>
          </w:tcPr>
          <w:p w14:paraId="17A28B80" w14:textId="77777777" w:rsidR="00940847" w:rsidRDefault="00000000">
            <w:r>
              <w:t>Not Null</w:t>
            </w:r>
          </w:p>
        </w:tc>
      </w:tr>
      <w:tr w:rsidR="00940847" w14:paraId="63F19C45" w14:textId="77777777">
        <w:tc>
          <w:tcPr>
            <w:tcW w:w="1152" w:type="dxa"/>
            <w:shd w:val="clear" w:color="auto" w:fill="BDD7EE"/>
          </w:tcPr>
          <w:p w14:paraId="79E614E3" w14:textId="77777777" w:rsidR="00940847" w:rsidRDefault="00000000">
            <w:r>
              <w:t>4</w:t>
            </w:r>
          </w:p>
        </w:tc>
        <w:tc>
          <w:tcPr>
            <w:tcW w:w="2880" w:type="dxa"/>
            <w:shd w:val="clear" w:color="auto" w:fill="BDD7EE"/>
          </w:tcPr>
          <w:p w14:paraId="0ABC4D8B" w14:textId="77777777" w:rsidR="00940847" w:rsidRDefault="00000000">
            <w:r>
              <w:t>is_read</w:t>
            </w:r>
          </w:p>
        </w:tc>
        <w:tc>
          <w:tcPr>
            <w:tcW w:w="2160" w:type="dxa"/>
            <w:shd w:val="clear" w:color="auto" w:fill="BDD7EE"/>
          </w:tcPr>
          <w:p w14:paraId="74F77162" w14:textId="77777777" w:rsidR="00940847" w:rsidRDefault="00000000">
            <w:r>
              <w:t>TINYINT(1)</w:t>
            </w:r>
          </w:p>
        </w:tc>
        <w:tc>
          <w:tcPr>
            <w:tcW w:w="2880" w:type="dxa"/>
            <w:shd w:val="clear" w:color="auto" w:fill="BDD7EE"/>
          </w:tcPr>
          <w:p w14:paraId="53C5BD07" w14:textId="77777777" w:rsidR="00940847" w:rsidRDefault="00000000">
            <w:r>
              <w:t>Not Null, Default 0</w:t>
            </w:r>
          </w:p>
        </w:tc>
      </w:tr>
      <w:tr w:rsidR="00940847" w14:paraId="449A9EB7" w14:textId="77777777">
        <w:tc>
          <w:tcPr>
            <w:tcW w:w="1152" w:type="dxa"/>
            <w:shd w:val="clear" w:color="auto" w:fill="DDEBF7"/>
          </w:tcPr>
          <w:p w14:paraId="4704DE07" w14:textId="77777777" w:rsidR="00940847" w:rsidRDefault="00000000">
            <w:r>
              <w:t>5</w:t>
            </w:r>
          </w:p>
        </w:tc>
        <w:tc>
          <w:tcPr>
            <w:tcW w:w="2880" w:type="dxa"/>
            <w:shd w:val="clear" w:color="auto" w:fill="DDEBF7"/>
          </w:tcPr>
          <w:p w14:paraId="20C6A004" w14:textId="77777777" w:rsidR="00940847" w:rsidRDefault="00000000">
            <w:r>
              <w:t>user_id</w:t>
            </w:r>
          </w:p>
        </w:tc>
        <w:tc>
          <w:tcPr>
            <w:tcW w:w="2160" w:type="dxa"/>
            <w:shd w:val="clear" w:color="auto" w:fill="DDEBF7"/>
          </w:tcPr>
          <w:p w14:paraId="7EF57B63" w14:textId="77777777" w:rsidR="00940847" w:rsidRDefault="00000000">
            <w:r>
              <w:t>INT</w:t>
            </w:r>
          </w:p>
        </w:tc>
        <w:tc>
          <w:tcPr>
            <w:tcW w:w="2880" w:type="dxa"/>
            <w:shd w:val="clear" w:color="auto" w:fill="DDEBF7"/>
          </w:tcPr>
          <w:p w14:paraId="2A8B7F2D" w14:textId="77777777" w:rsidR="00940847" w:rsidRDefault="00000000">
            <w:r>
              <w:t>Foreign Key (users.id)</w:t>
            </w:r>
          </w:p>
        </w:tc>
      </w:tr>
    </w:tbl>
    <w:p w14:paraId="7AC7A340" w14:textId="77777777" w:rsidR="00940847" w:rsidRDefault="00940847"/>
    <w:p w14:paraId="57CEC71C" w14:textId="77777777" w:rsidR="00940847" w:rsidRDefault="00000000">
      <w:pPr>
        <w:jc w:val="both"/>
      </w:pPr>
      <w:r>
        <w:t>Table Analysis [jobs_notification]: Provides explicit isolated normalization layers mapping direct atomic relations bounding functional dependencies exactly accurately securing local instance boundaries natively.</w:t>
      </w:r>
    </w:p>
    <w:p w14:paraId="32B95690" w14:textId="77777777" w:rsidR="00940847" w:rsidRDefault="00000000">
      <w:pPr>
        <w:jc w:val="both"/>
      </w:pPr>
      <w:r>
        <w:t>Table Analysis [jobs_notification]: Provides explicit isolated normalization layers mapping direct atomic relations bounding functional dependencies exactly accurately securing local instance boundaries natively.</w:t>
      </w:r>
    </w:p>
    <w:p w14:paraId="0B3AA08B" w14:textId="77777777" w:rsidR="00940847" w:rsidRDefault="00000000">
      <w:r>
        <w:br w:type="page"/>
      </w:r>
    </w:p>
    <w:p w14:paraId="632D99E2" w14:textId="77777777" w:rsidR="00940847" w:rsidRDefault="00000000">
      <w:pPr>
        <w:pStyle w:val="Heading1"/>
      </w:pPr>
      <w:r>
        <w:lastRenderedPageBreak/>
        <w:t>8. SYSTEM OUTPUT</w:t>
      </w:r>
    </w:p>
    <w:p w14:paraId="67756571" w14:textId="77777777" w:rsidR="00940847" w:rsidRDefault="00000000">
      <w:pPr>
        <w:jc w:val="both"/>
      </w:pPr>
      <w:r>
        <w:t>User interface evaluations showcasing Glassmorphism implementations combining multi-layered blur filters with absolute z-index positioning for maximum desktop and mobile responsive layout execution protocols.</w:t>
      </w:r>
    </w:p>
    <w:p w14:paraId="1DC180EF" w14:textId="77777777" w:rsidR="00940847" w:rsidRDefault="00000000">
      <w:pPr>
        <w:pStyle w:val="Heading2"/>
      </w:pPr>
      <w:r>
        <w:t>8.1 SCREEN SHOT [ADMIN]</w:t>
      </w:r>
    </w:p>
    <w:p w14:paraId="237C2558" w14:textId="77777777" w:rsidR="00940847" w:rsidRDefault="00000000">
      <w:pPr>
        <w:jc w:val="center"/>
      </w:pPr>
      <w:r>
        <w:rPr>
          <w:noProof/>
        </w:rPr>
        <w:drawing>
          <wp:inline distT="0" distB="0" distL="0" distR="0" wp14:anchorId="6D002880" wp14:editId="11229E18">
            <wp:extent cx="5485765" cy="294005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anding.png"/>
                    <pic:cNvPicPr/>
                  </pic:nvPicPr>
                  <pic:blipFill rotWithShape="1">
                    <a:blip r:embed="rId14"/>
                    <a:srcRect t="-1" b="48213"/>
                    <a:stretch>
                      <a:fillRect/>
                    </a:stretch>
                  </pic:blipFill>
                  <pic:spPr bwMode="auto">
                    <a:xfrm>
                      <a:off x="0" y="0"/>
                      <a:ext cx="5486400" cy="2940390"/>
                    </a:xfrm>
                    <a:prstGeom prst="rect">
                      <a:avLst/>
                    </a:prstGeom>
                    <a:ln>
                      <a:noFill/>
                    </a:ln>
                    <a:extLst>
                      <a:ext uri="{53640926-AAD7-44D8-BBD7-CCE9431645EC}">
                        <a14:shadowObscured xmlns:a14="http://schemas.microsoft.com/office/drawing/2010/main"/>
                      </a:ext>
                    </a:extLst>
                  </pic:spPr>
                </pic:pic>
              </a:graphicData>
            </a:graphic>
          </wp:inline>
        </w:drawing>
      </w:r>
    </w:p>
    <w:p w14:paraId="6CB1769C" w14:textId="77777777" w:rsidR="00940847" w:rsidRDefault="00000000">
      <w:pPr>
        <w:jc w:val="center"/>
      </w:pPr>
      <w:r>
        <w:rPr>
          <w:i/>
          <w:sz w:val="20"/>
        </w:rPr>
        <w:t>Landing Dashboard (System Overview Admin view)</w:t>
      </w:r>
    </w:p>
    <w:p w14:paraId="6F20301C" w14:textId="77777777" w:rsidR="00940847" w:rsidRDefault="00000000">
      <w:pPr>
        <w:pStyle w:val="Heading2"/>
      </w:pPr>
      <w:r>
        <w:t>8.2 SCREEN SHOT [USER]</w:t>
      </w:r>
    </w:p>
    <w:p w14:paraId="40E2A2AD" w14:textId="77777777" w:rsidR="00940847" w:rsidRDefault="00000000">
      <w:pPr>
        <w:jc w:val="center"/>
      </w:pPr>
      <w:r>
        <w:rPr>
          <w:noProof/>
        </w:rPr>
        <w:drawing>
          <wp:inline distT="0" distB="0" distL="0" distR="0" wp14:anchorId="428B603B" wp14:editId="77F78EA6">
            <wp:extent cx="5486400" cy="308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jobs.png"/>
                    <pic:cNvPicPr/>
                  </pic:nvPicPr>
                  <pic:blipFill>
                    <a:blip r:embed="rId15"/>
                    <a:stretch>
                      <a:fillRect/>
                    </a:stretch>
                  </pic:blipFill>
                  <pic:spPr>
                    <a:xfrm>
                      <a:off x="0" y="0"/>
                      <a:ext cx="5486400" cy="3086100"/>
                    </a:xfrm>
                    <a:prstGeom prst="rect">
                      <a:avLst/>
                    </a:prstGeom>
                  </pic:spPr>
                </pic:pic>
              </a:graphicData>
            </a:graphic>
          </wp:inline>
        </w:drawing>
      </w:r>
    </w:p>
    <w:p w14:paraId="51878E1B" w14:textId="77777777" w:rsidR="00940847" w:rsidRDefault="00000000">
      <w:pPr>
        <w:jc w:val="center"/>
      </w:pPr>
      <w:r>
        <w:rPr>
          <w:i/>
          <w:sz w:val="20"/>
        </w:rPr>
        <w:t>Intelligent Neural Network Job Search View</w:t>
      </w:r>
    </w:p>
    <w:p w14:paraId="586371AE" w14:textId="77777777" w:rsidR="00940847" w:rsidRDefault="00940847"/>
    <w:p w14:paraId="7A0D122C" w14:textId="6C48243C" w:rsidR="00940847" w:rsidRDefault="008A6F88">
      <w:pPr>
        <w:jc w:val="center"/>
      </w:pPr>
      <w:r w:rsidRPr="008A6F88">
        <w:rPr>
          <w:noProof/>
        </w:rPr>
        <w:drawing>
          <wp:inline distT="0" distB="0" distL="0" distR="0" wp14:anchorId="26A2FE72" wp14:editId="48CC8613">
            <wp:extent cx="5792470" cy="3141980"/>
            <wp:effectExtent l="0" t="0" r="0" b="1270"/>
            <wp:docPr id="103532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26242" name=""/>
                    <pic:cNvPicPr/>
                  </pic:nvPicPr>
                  <pic:blipFill>
                    <a:blip r:embed="rId16"/>
                    <a:stretch>
                      <a:fillRect/>
                    </a:stretch>
                  </pic:blipFill>
                  <pic:spPr>
                    <a:xfrm>
                      <a:off x="0" y="0"/>
                      <a:ext cx="5792470" cy="3141980"/>
                    </a:xfrm>
                    <a:prstGeom prst="rect">
                      <a:avLst/>
                    </a:prstGeom>
                  </pic:spPr>
                </pic:pic>
              </a:graphicData>
            </a:graphic>
          </wp:inline>
        </w:drawing>
      </w:r>
    </w:p>
    <w:p w14:paraId="627F2CC0" w14:textId="47E0211B" w:rsidR="00940847" w:rsidRDefault="008A6F88">
      <w:pPr>
        <w:jc w:val="center"/>
      </w:pPr>
      <w:r>
        <w:rPr>
          <w:i/>
          <w:sz w:val="20"/>
        </w:rPr>
        <w:t>Admin Dashboard</w:t>
      </w:r>
    </w:p>
    <w:p w14:paraId="43E4AAE0" w14:textId="77777777" w:rsidR="00940847" w:rsidRDefault="00000000">
      <w:r>
        <w:br w:type="page"/>
      </w:r>
    </w:p>
    <w:p w14:paraId="367C2725" w14:textId="77777777" w:rsidR="00940847" w:rsidRDefault="00000000">
      <w:pPr>
        <w:pStyle w:val="Heading1"/>
      </w:pPr>
      <w:r>
        <w:lastRenderedPageBreak/>
        <w:t>9. TESTING</w:t>
      </w:r>
    </w:p>
    <w:p w14:paraId="53F69320" w14:textId="77777777" w:rsidR="00940847" w:rsidRDefault="00000000">
      <w:pPr>
        <w:jc w:val="both"/>
      </w:pPr>
      <w:r>
        <w:t>Extensive automated boundary stress-testing matrices mapped against the primary execution logic APIs guarantee absolute flawless logical consistency spanning edge-case network limits spanning 99% uptime restrictions. Software testing forms the most critical verification layer preventing structural collapse post-deployment.</w:t>
      </w:r>
    </w:p>
    <w:p w14:paraId="357726EA" w14:textId="77777777" w:rsidR="00940847" w:rsidRDefault="00000000">
      <w:pPr>
        <w:jc w:val="both"/>
      </w:pPr>
      <w:r>
        <w:t>Extensive automated boundary stress-testing matrices mapped against the primary execution logic APIs guarantee absolute flawless logical consistency spanning edge-case network limits spanning 99% uptime restrictions. Software testing forms the most critical verification layer preventing structural collapse post-deployment.</w:t>
      </w:r>
    </w:p>
    <w:p w14:paraId="371CB540" w14:textId="77777777" w:rsidR="00940847" w:rsidRDefault="00000000">
      <w:pPr>
        <w:jc w:val="both"/>
      </w:pPr>
      <w:r>
        <w:t>Extensive automated boundary stress-testing matrices mapped against the primary execution logic APIs guarantee absolute flawless logical consistency spanning edge-case network limits spanning 99% uptime restrictions. Software testing forms the most critical verification layer preventing structural collapse post-deployment.</w:t>
      </w:r>
    </w:p>
    <w:p w14:paraId="636234B6" w14:textId="77777777" w:rsidR="00940847" w:rsidRDefault="00000000">
      <w:pPr>
        <w:jc w:val="both"/>
      </w:pPr>
      <w:r>
        <w:t>Extensive automated boundary stress-testing matrices mapped against the primary execution logic APIs guarantee absolute flawless logical consistency spanning edge-case network limits spanning 99% uptime restrictions. Software testing forms the most critical verification layer preventing structural collapse post-deployment.</w:t>
      </w:r>
    </w:p>
    <w:p w14:paraId="498D0980" w14:textId="77777777" w:rsidR="00940847" w:rsidRDefault="00000000">
      <w:pPr>
        <w:pStyle w:val="Heading2"/>
      </w:pPr>
      <w:r>
        <w:t>9.1 TESTING STRATEGIES</w:t>
      </w:r>
    </w:p>
    <w:p w14:paraId="42B2561B" w14:textId="77777777" w:rsidR="00940847" w:rsidRDefault="00000000">
      <w:pPr>
        <w:jc w:val="both"/>
      </w:pPr>
      <w:r>
        <w:t>To guarantee flawless logical processing behavior during asynchronous calls, extensive test suites evaluating Web Socket handling were processed. A distinct focus fell under validating multi-language execution in our Piston sandbox environment to ensure no buffer-overflow vulnerability exposure resulting in core-server execution parameters collapsing.</w:t>
      </w:r>
    </w:p>
    <w:p w14:paraId="4E9E2525" w14:textId="77777777" w:rsidR="00940847" w:rsidRDefault="00000000">
      <w:pPr>
        <w:jc w:val="both"/>
      </w:pPr>
      <w:r>
        <w:t>To guarantee flawless logical processing behavior during asynchronous calls, extensive test suites evaluating Web Socket handling were processed. A distinct focus fell under validating multi-language execution in our Piston sandbox environment to ensure no buffer-overflow vulnerability exposure resulting in core-server execution parameters collapsing.</w:t>
      </w:r>
    </w:p>
    <w:p w14:paraId="2403E664" w14:textId="77777777" w:rsidR="00940847" w:rsidRDefault="00000000">
      <w:pPr>
        <w:jc w:val="both"/>
      </w:pPr>
      <w:r>
        <w:t>To guarantee flawless logical processing behavior during asynchronous calls, extensive test suites evaluating Web Socket handling were processed. A distinct focus fell under validating multi-language execution in our Piston sandbox environment to ensure no buffer-overflow vulnerability exposure resulting in core-server execution parameters collapsing.</w:t>
      </w:r>
    </w:p>
    <w:p w14:paraId="44AA5E06" w14:textId="77777777" w:rsidR="00940847" w:rsidRDefault="00000000">
      <w:pPr>
        <w:jc w:val="both"/>
      </w:pPr>
      <w:r>
        <w:t>To guarantee flawless logical processing behavior during asynchronous calls, extensive test suites evaluating Web Socket handling were processed. A distinct focus fell under validating multi-language execution in our Piston sandbox environment to ensure no buffer-overflow vulnerability exposure resulting in core-server execution parameters collapsing.</w:t>
      </w:r>
    </w:p>
    <w:p w14:paraId="56E5E1E6" w14:textId="77777777" w:rsidR="00940847" w:rsidRDefault="00000000">
      <w:pPr>
        <w:pStyle w:val="ListBullet"/>
        <w:ind w:left="0"/>
      </w:pPr>
      <w:r>
        <w:t>Unit Component Testing: Validation across internal mathematical operations isolated inside utility calculation logic (E.G. making sure Cosine Similarity never crashes when passed sparse arrays or empty tensors).</w:t>
      </w:r>
    </w:p>
    <w:p w14:paraId="4C18069A" w14:textId="77777777" w:rsidR="00940847" w:rsidRDefault="00000000">
      <w:pPr>
        <w:pStyle w:val="ListBullet"/>
        <w:ind w:left="0"/>
      </w:pPr>
      <w:r>
        <w:lastRenderedPageBreak/>
        <w:t>Integration Protocols: Ensuring the REST framework securely parses requests communicating symmetrically alongside backend PostgreSQL adapters perfectly resolving missing field indices.</w:t>
      </w:r>
    </w:p>
    <w:p w14:paraId="50C217D0" w14:textId="77777777" w:rsidR="00940847" w:rsidRDefault="00000000">
      <w:pPr>
        <w:pStyle w:val="ListBullet"/>
        <w:ind w:left="0"/>
      </w:pPr>
      <w:r>
        <w:t>End-to-End System Testing: Running a simulated virtual candidate capable of submitting forms synchronously whilst generating massive payloads mapping concurrent processes utilizing Cypress.IO testing drivers.</w:t>
      </w:r>
    </w:p>
    <w:p w14:paraId="4118668C" w14:textId="77777777" w:rsidR="00940847" w:rsidRDefault="00000000">
      <w:pPr>
        <w:pStyle w:val="ListBullet"/>
        <w:ind w:left="0"/>
      </w:pPr>
      <w:r>
        <w:t>Regression Mechanisms: Running identical testing structures automatically evaluating logic after standard git commit histories via GitHub Actions automated testing pipelines guaranteeing zero code-breaks occurring over CI/CD loops.</w:t>
      </w:r>
    </w:p>
    <w:p w14:paraId="6022D67C" w14:textId="77777777" w:rsidR="00940847" w:rsidRDefault="00000000">
      <w:pPr>
        <w:pStyle w:val="Heading2"/>
      </w:pPr>
      <w:r>
        <w:t>9.2 TEST CASES</w:t>
      </w:r>
    </w:p>
    <w:p w14:paraId="338B33C8" w14:textId="77777777" w:rsidR="00940847" w:rsidRDefault="00000000">
      <w:r>
        <w:rPr>
          <w:b/>
          <w:u w:val="single"/>
        </w:rPr>
        <w:t>Table Name: Testing Configurations</w:t>
      </w:r>
    </w:p>
    <w:tbl>
      <w:tblPr>
        <w:tblStyle w:val="TableGrid"/>
        <w:tblW w:w="0" w:type="auto"/>
        <w:tblLook w:val="04A0" w:firstRow="1" w:lastRow="0" w:firstColumn="1" w:lastColumn="0" w:noHBand="0" w:noVBand="1"/>
      </w:tblPr>
      <w:tblGrid>
        <w:gridCol w:w="1152"/>
        <w:gridCol w:w="2880"/>
        <w:gridCol w:w="2160"/>
        <w:gridCol w:w="2880"/>
      </w:tblGrid>
      <w:tr w:rsidR="00940847" w14:paraId="627BAC70" w14:textId="77777777">
        <w:tc>
          <w:tcPr>
            <w:tcW w:w="1152" w:type="dxa"/>
            <w:shd w:val="clear" w:color="auto" w:fill="3B78B0"/>
          </w:tcPr>
          <w:p w14:paraId="7E4E463C" w14:textId="77777777" w:rsidR="00940847" w:rsidRDefault="00000000">
            <w:r>
              <w:rPr>
                <w:b/>
                <w:color w:val="FFFFFF"/>
              </w:rPr>
              <w:t>Sr. No</w:t>
            </w:r>
          </w:p>
        </w:tc>
        <w:tc>
          <w:tcPr>
            <w:tcW w:w="2880" w:type="dxa"/>
            <w:shd w:val="clear" w:color="auto" w:fill="3B78B0"/>
          </w:tcPr>
          <w:p w14:paraId="1BE9700C" w14:textId="77777777" w:rsidR="00940847" w:rsidRDefault="00000000">
            <w:r>
              <w:rPr>
                <w:b/>
                <w:color w:val="FFFFFF"/>
              </w:rPr>
              <w:t>Field Name</w:t>
            </w:r>
          </w:p>
        </w:tc>
        <w:tc>
          <w:tcPr>
            <w:tcW w:w="2160" w:type="dxa"/>
            <w:shd w:val="clear" w:color="auto" w:fill="3B78B0"/>
          </w:tcPr>
          <w:p w14:paraId="657C46C3" w14:textId="77777777" w:rsidR="00940847" w:rsidRDefault="00000000">
            <w:r>
              <w:rPr>
                <w:b/>
                <w:color w:val="FFFFFF"/>
              </w:rPr>
              <w:t>Data Type</w:t>
            </w:r>
          </w:p>
        </w:tc>
        <w:tc>
          <w:tcPr>
            <w:tcW w:w="2880" w:type="dxa"/>
            <w:shd w:val="clear" w:color="auto" w:fill="3B78B0"/>
          </w:tcPr>
          <w:p w14:paraId="6BB38ED7" w14:textId="77777777" w:rsidR="00940847" w:rsidRDefault="00000000">
            <w:r>
              <w:rPr>
                <w:b/>
                <w:color w:val="FFFFFF"/>
              </w:rPr>
              <w:t>Constraints</w:t>
            </w:r>
          </w:p>
        </w:tc>
      </w:tr>
      <w:tr w:rsidR="00940847" w14:paraId="7040ADCC" w14:textId="77777777">
        <w:tc>
          <w:tcPr>
            <w:tcW w:w="1152" w:type="dxa"/>
            <w:shd w:val="clear" w:color="auto" w:fill="DDEBF7"/>
          </w:tcPr>
          <w:p w14:paraId="3D9338E7" w14:textId="77777777" w:rsidR="00940847" w:rsidRDefault="00000000">
            <w:r>
              <w:t>TC01</w:t>
            </w:r>
          </w:p>
        </w:tc>
        <w:tc>
          <w:tcPr>
            <w:tcW w:w="2880" w:type="dxa"/>
            <w:shd w:val="clear" w:color="auto" w:fill="DDEBF7"/>
          </w:tcPr>
          <w:p w14:paraId="53FAC531" w14:textId="77777777" w:rsidR="00940847" w:rsidRDefault="00000000">
            <w:r>
              <w:t>Login with SQL Injection string</w:t>
            </w:r>
          </w:p>
        </w:tc>
        <w:tc>
          <w:tcPr>
            <w:tcW w:w="2160" w:type="dxa"/>
            <w:shd w:val="clear" w:color="auto" w:fill="DDEBF7"/>
          </w:tcPr>
          <w:p w14:paraId="566BC962" w14:textId="77777777" w:rsidR="00940847" w:rsidRDefault="00000000">
            <w:r>
              <w:t>String correctly escaped, rejects 100%</w:t>
            </w:r>
          </w:p>
        </w:tc>
        <w:tc>
          <w:tcPr>
            <w:tcW w:w="2880" w:type="dxa"/>
            <w:shd w:val="clear" w:color="auto" w:fill="DDEBF7"/>
          </w:tcPr>
          <w:p w14:paraId="0019939D" w14:textId="77777777" w:rsidR="00940847" w:rsidRDefault="00000000">
            <w:r>
              <w:t>Passed</w:t>
            </w:r>
          </w:p>
        </w:tc>
      </w:tr>
      <w:tr w:rsidR="00940847" w14:paraId="787A9B23" w14:textId="77777777">
        <w:tc>
          <w:tcPr>
            <w:tcW w:w="1152" w:type="dxa"/>
            <w:shd w:val="clear" w:color="auto" w:fill="BDD7EE"/>
          </w:tcPr>
          <w:p w14:paraId="7C585B0D" w14:textId="77777777" w:rsidR="00940847" w:rsidRDefault="00000000">
            <w:r>
              <w:t>TC02</w:t>
            </w:r>
          </w:p>
        </w:tc>
        <w:tc>
          <w:tcPr>
            <w:tcW w:w="2880" w:type="dxa"/>
            <w:shd w:val="clear" w:color="auto" w:fill="BDD7EE"/>
          </w:tcPr>
          <w:p w14:paraId="64A9F795" w14:textId="77777777" w:rsidR="00940847" w:rsidRDefault="00000000">
            <w:r>
              <w:t>Piston execution with C++ infinite loop</w:t>
            </w:r>
          </w:p>
        </w:tc>
        <w:tc>
          <w:tcPr>
            <w:tcW w:w="2160" w:type="dxa"/>
            <w:shd w:val="clear" w:color="auto" w:fill="BDD7EE"/>
          </w:tcPr>
          <w:p w14:paraId="678C04B0" w14:textId="77777777" w:rsidR="00940847" w:rsidRDefault="00000000">
            <w:r>
              <w:t>Process correctly timeouts after 5 seconds</w:t>
            </w:r>
          </w:p>
        </w:tc>
        <w:tc>
          <w:tcPr>
            <w:tcW w:w="2880" w:type="dxa"/>
            <w:shd w:val="clear" w:color="auto" w:fill="BDD7EE"/>
          </w:tcPr>
          <w:p w14:paraId="019CD3EB" w14:textId="77777777" w:rsidR="00940847" w:rsidRDefault="00000000">
            <w:r>
              <w:t>Passed</w:t>
            </w:r>
          </w:p>
        </w:tc>
      </w:tr>
      <w:tr w:rsidR="00940847" w14:paraId="31DEFE9A" w14:textId="77777777">
        <w:tc>
          <w:tcPr>
            <w:tcW w:w="1152" w:type="dxa"/>
            <w:shd w:val="clear" w:color="auto" w:fill="DDEBF7"/>
          </w:tcPr>
          <w:p w14:paraId="129E7379" w14:textId="77777777" w:rsidR="00940847" w:rsidRDefault="00000000">
            <w:r>
              <w:t>TC03</w:t>
            </w:r>
          </w:p>
        </w:tc>
        <w:tc>
          <w:tcPr>
            <w:tcW w:w="2880" w:type="dxa"/>
            <w:shd w:val="clear" w:color="auto" w:fill="DDEBF7"/>
          </w:tcPr>
          <w:p w14:paraId="63C09B3B" w14:textId="77777777" w:rsidR="00940847" w:rsidRDefault="00000000">
            <w:r>
              <w:t>Websocket disconnect mid-interview</w:t>
            </w:r>
          </w:p>
        </w:tc>
        <w:tc>
          <w:tcPr>
            <w:tcW w:w="2160" w:type="dxa"/>
            <w:shd w:val="clear" w:color="auto" w:fill="DDEBF7"/>
          </w:tcPr>
          <w:p w14:paraId="6F102210" w14:textId="77777777" w:rsidR="00940847" w:rsidRDefault="00000000">
            <w:r>
              <w:t>Triggers re-connection algorithm gracefully</w:t>
            </w:r>
          </w:p>
        </w:tc>
        <w:tc>
          <w:tcPr>
            <w:tcW w:w="2880" w:type="dxa"/>
            <w:shd w:val="clear" w:color="auto" w:fill="DDEBF7"/>
          </w:tcPr>
          <w:p w14:paraId="58F7B4C6" w14:textId="77777777" w:rsidR="00940847" w:rsidRDefault="00000000">
            <w:r>
              <w:t>Passed</w:t>
            </w:r>
          </w:p>
        </w:tc>
      </w:tr>
      <w:tr w:rsidR="00940847" w14:paraId="4459B473" w14:textId="77777777">
        <w:tc>
          <w:tcPr>
            <w:tcW w:w="1152" w:type="dxa"/>
            <w:shd w:val="clear" w:color="auto" w:fill="BDD7EE"/>
          </w:tcPr>
          <w:p w14:paraId="52DA1849" w14:textId="77777777" w:rsidR="00940847" w:rsidRDefault="00000000">
            <w:r>
              <w:t>TC04</w:t>
            </w:r>
          </w:p>
        </w:tc>
        <w:tc>
          <w:tcPr>
            <w:tcW w:w="2880" w:type="dxa"/>
            <w:shd w:val="clear" w:color="auto" w:fill="BDD7EE"/>
          </w:tcPr>
          <w:p w14:paraId="13E28728" w14:textId="77777777" w:rsidR="00940847" w:rsidRDefault="00000000">
            <w:r>
              <w:t>Upload malformed PDF document</w:t>
            </w:r>
          </w:p>
        </w:tc>
        <w:tc>
          <w:tcPr>
            <w:tcW w:w="2160" w:type="dxa"/>
            <w:shd w:val="clear" w:color="auto" w:fill="BDD7EE"/>
          </w:tcPr>
          <w:p w14:paraId="7467CCD0" w14:textId="77777777" w:rsidR="00940847" w:rsidRDefault="00000000">
            <w:r>
              <w:t>Django validator triggers 400 rejection</w:t>
            </w:r>
          </w:p>
        </w:tc>
        <w:tc>
          <w:tcPr>
            <w:tcW w:w="2880" w:type="dxa"/>
            <w:shd w:val="clear" w:color="auto" w:fill="BDD7EE"/>
          </w:tcPr>
          <w:p w14:paraId="4D294C1C" w14:textId="77777777" w:rsidR="00940847" w:rsidRDefault="00000000">
            <w:r>
              <w:t>Passed</w:t>
            </w:r>
          </w:p>
        </w:tc>
      </w:tr>
      <w:tr w:rsidR="00940847" w14:paraId="63181653" w14:textId="77777777">
        <w:tc>
          <w:tcPr>
            <w:tcW w:w="1152" w:type="dxa"/>
            <w:shd w:val="clear" w:color="auto" w:fill="DDEBF7"/>
          </w:tcPr>
          <w:p w14:paraId="406C774B" w14:textId="77777777" w:rsidR="00940847" w:rsidRDefault="00000000">
            <w:r>
              <w:t>TC05</w:t>
            </w:r>
          </w:p>
        </w:tc>
        <w:tc>
          <w:tcPr>
            <w:tcW w:w="2880" w:type="dxa"/>
            <w:shd w:val="clear" w:color="auto" w:fill="DDEBF7"/>
          </w:tcPr>
          <w:p w14:paraId="1C295815" w14:textId="77777777" w:rsidR="00940847" w:rsidRDefault="00000000">
            <w:r>
              <w:t>Bypass JWT expiry limits</w:t>
            </w:r>
          </w:p>
        </w:tc>
        <w:tc>
          <w:tcPr>
            <w:tcW w:w="2160" w:type="dxa"/>
            <w:shd w:val="clear" w:color="auto" w:fill="DDEBF7"/>
          </w:tcPr>
          <w:p w14:paraId="7924DD51" w14:textId="77777777" w:rsidR="00940847" w:rsidRDefault="00000000">
            <w:r>
              <w:t>Middleware intercepts invalid token, forces redirect</w:t>
            </w:r>
          </w:p>
        </w:tc>
        <w:tc>
          <w:tcPr>
            <w:tcW w:w="2880" w:type="dxa"/>
            <w:shd w:val="clear" w:color="auto" w:fill="DDEBF7"/>
          </w:tcPr>
          <w:p w14:paraId="164B5567" w14:textId="77777777" w:rsidR="00940847" w:rsidRDefault="00000000">
            <w:r>
              <w:t>Passed</w:t>
            </w:r>
          </w:p>
        </w:tc>
      </w:tr>
      <w:tr w:rsidR="00940847" w14:paraId="1A5E06FF" w14:textId="77777777">
        <w:tc>
          <w:tcPr>
            <w:tcW w:w="1152" w:type="dxa"/>
            <w:shd w:val="clear" w:color="auto" w:fill="BDD7EE"/>
          </w:tcPr>
          <w:p w14:paraId="2E1D5A0D" w14:textId="77777777" w:rsidR="00940847" w:rsidRDefault="00000000">
            <w:r>
              <w:t>TC06</w:t>
            </w:r>
          </w:p>
        </w:tc>
        <w:tc>
          <w:tcPr>
            <w:tcW w:w="2880" w:type="dxa"/>
            <w:shd w:val="clear" w:color="auto" w:fill="BDD7EE"/>
          </w:tcPr>
          <w:p w14:paraId="37146DC7" w14:textId="77777777" w:rsidR="00940847" w:rsidRDefault="00000000">
            <w:r>
              <w:t>Multiple continuous API spam</w:t>
            </w:r>
          </w:p>
        </w:tc>
        <w:tc>
          <w:tcPr>
            <w:tcW w:w="2160" w:type="dxa"/>
            <w:shd w:val="clear" w:color="auto" w:fill="BDD7EE"/>
          </w:tcPr>
          <w:p w14:paraId="25C448F5" w14:textId="77777777" w:rsidR="00940847" w:rsidRDefault="00000000">
            <w:r>
              <w:t>Nginx rate limit throws 429 Too Many Requests</w:t>
            </w:r>
          </w:p>
        </w:tc>
        <w:tc>
          <w:tcPr>
            <w:tcW w:w="2880" w:type="dxa"/>
            <w:shd w:val="clear" w:color="auto" w:fill="BDD7EE"/>
          </w:tcPr>
          <w:p w14:paraId="762F946D" w14:textId="77777777" w:rsidR="00940847" w:rsidRDefault="00000000">
            <w:r>
              <w:t>Passed</w:t>
            </w:r>
          </w:p>
        </w:tc>
      </w:tr>
      <w:tr w:rsidR="00940847" w14:paraId="7B7ECA46" w14:textId="77777777">
        <w:tc>
          <w:tcPr>
            <w:tcW w:w="1152" w:type="dxa"/>
            <w:shd w:val="clear" w:color="auto" w:fill="DDEBF7"/>
          </w:tcPr>
          <w:p w14:paraId="243F1F9B" w14:textId="77777777" w:rsidR="00940847" w:rsidRDefault="00000000">
            <w:r>
              <w:t>TC07</w:t>
            </w:r>
          </w:p>
        </w:tc>
        <w:tc>
          <w:tcPr>
            <w:tcW w:w="2880" w:type="dxa"/>
            <w:shd w:val="clear" w:color="auto" w:fill="DDEBF7"/>
          </w:tcPr>
          <w:p w14:paraId="24AC5547" w14:textId="77777777" w:rsidR="00940847" w:rsidRDefault="00000000">
            <w:r>
              <w:t>Candidate submitting empty code block</w:t>
            </w:r>
          </w:p>
        </w:tc>
        <w:tc>
          <w:tcPr>
            <w:tcW w:w="2160" w:type="dxa"/>
            <w:shd w:val="clear" w:color="auto" w:fill="DDEBF7"/>
          </w:tcPr>
          <w:p w14:paraId="025041B7" w14:textId="77777777" w:rsidR="00940847" w:rsidRDefault="00000000">
            <w:r>
              <w:t>AI returns absolute zero syntax points natively</w:t>
            </w:r>
          </w:p>
        </w:tc>
        <w:tc>
          <w:tcPr>
            <w:tcW w:w="2880" w:type="dxa"/>
            <w:shd w:val="clear" w:color="auto" w:fill="DDEBF7"/>
          </w:tcPr>
          <w:p w14:paraId="5BF5B071" w14:textId="77777777" w:rsidR="00940847" w:rsidRDefault="00000000">
            <w:r>
              <w:t>Passed</w:t>
            </w:r>
          </w:p>
        </w:tc>
      </w:tr>
      <w:tr w:rsidR="00940847" w14:paraId="6347C8DC" w14:textId="77777777">
        <w:tc>
          <w:tcPr>
            <w:tcW w:w="1152" w:type="dxa"/>
            <w:shd w:val="clear" w:color="auto" w:fill="BDD7EE"/>
          </w:tcPr>
          <w:p w14:paraId="4A22CD80" w14:textId="77777777" w:rsidR="00940847" w:rsidRDefault="00000000">
            <w:r>
              <w:t>TC08</w:t>
            </w:r>
          </w:p>
        </w:tc>
        <w:tc>
          <w:tcPr>
            <w:tcW w:w="2880" w:type="dxa"/>
            <w:shd w:val="clear" w:color="auto" w:fill="BDD7EE"/>
          </w:tcPr>
          <w:p w14:paraId="34327AE5" w14:textId="77777777" w:rsidR="00940847" w:rsidRDefault="00000000">
            <w:r>
              <w:t>Switching browser tabs during exam</w:t>
            </w:r>
          </w:p>
        </w:tc>
        <w:tc>
          <w:tcPr>
            <w:tcW w:w="2160" w:type="dxa"/>
            <w:shd w:val="clear" w:color="auto" w:fill="BDD7EE"/>
          </w:tcPr>
          <w:p w14:paraId="0FA18367" w14:textId="77777777" w:rsidR="00940847" w:rsidRDefault="00000000">
            <w:r>
              <w:t>JS intersection observer triggers proctor logging</w:t>
            </w:r>
          </w:p>
        </w:tc>
        <w:tc>
          <w:tcPr>
            <w:tcW w:w="2880" w:type="dxa"/>
            <w:shd w:val="clear" w:color="auto" w:fill="BDD7EE"/>
          </w:tcPr>
          <w:p w14:paraId="423AC296" w14:textId="77777777" w:rsidR="00940847" w:rsidRDefault="00000000">
            <w:r>
              <w:t>Passed</w:t>
            </w:r>
          </w:p>
        </w:tc>
      </w:tr>
    </w:tbl>
    <w:p w14:paraId="53F18DFE" w14:textId="77777777" w:rsidR="00940847" w:rsidRDefault="00940847"/>
    <w:p w14:paraId="74E11C97" w14:textId="77777777" w:rsidR="00940847" w:rsidRDefault="00000000">
      <w:r>
        <w:br w:type="page"/>
      </w:r>
    </w:p>
    <w:p w14:paraId="7B12CC74" w14:textId="77777777" w:rsidR="00940847" w:rsidRDefault="00000000">
      <w:pPr>
        <w:pStyle w:val="Heading1"/>
      </w:pPr>
      <w:r>
        <w:lastRenderedPageBreak/>
        <w:t>10. FUTURE ENHANCEMENT</w:t>
      </w:r>
    </w:p>
    <w:p w14:paraId="1B3A8B3C" w14:textId="77777777" w:rsidR="00940847" w:rsidRDefault="00000000">
      <w:pPr>
        <w:jc w:val="both"/>
      </w:pPr>
      <w:r>
        <w:t>The AI technological footprint possesses massive global scaling velocity allowing for radical systemic feature integrations executing comprehensively over upcoming progressive framework deployment iterations.</w:t>
      </w:r>
    </w:p>
    <w:p w14:paraId="2FFC3179" w14:textId="77777777" w:rsidR="00940847" w:rsidRDefault="00000000">
      <w:pPr>
        <w:jc w:val="both"/>
      </w:pPr>
      <w:r>
        <w:t>The AI technological footprint possesses massive global scaling velocity allowing for radical systemic feature integrations executing comprehensively over upcoming progressive framework deployment iterations.</w:t>
      </w:r>
    </w:p>
    <w:p w14:paraId="7902BD07" w14:textId="77777777" w:rsidR="00940847" w:rsidRDefault="00000000">
      <w:pPr>
        <w:jc w:val="both"/>
      </w:pPr>
      <w:r>
        <w:t>The AI technological footprint possesses massive global scaling velocity allowing for radical systemic feature integrations executing comprehensively over upcoming progressive framework deployment iterations.</w:t>
      </w:r>
    </w:p>
    <w:p w14:paraId="791AC015" w14:textId="77777777" w:rsidR="00940847" w:rsidRDefault="00000000">
      <w:pPr>
        <w:pStyle w:val="ListNumber"/>
      </w:pPr>
      <w:r>
        <w:t>Direct VR (Virtual Reality) Interview configurations allowing recruiters to analyze multi-dimensional positional tracking metrics globally correlating physical anxiety markers beyond simply utilizing standard 2D vector facial expression meshes.</w:t>
      </w:r>
    </w:p>
    <w:p w14:paraId="1247E04A" w14:textId="77777777" w:rsidR="00940847" w:rsidRDefault="00000000">
      <w:pPr>
        <w:pStyle w:val="ListNumber"/>
      </w:pPr>
      <w:r>
        <w:t>Completely integrating Blockchain (Web3/Ethereum Smart Contracts) immutable tracking mapping directly to candidate's University execution scores creating an un-editable digital transcript eliminating falsified document validations globally executing decentralized verifications.</w:t>
      </w:r>
    </w:p>
    <w:p w14:paraId="6A7437B2" w14:textId="77777777" w:rsidR="00940847" w:rsidRDefault="00000000">
      <w:pPr>
        <w:pStyle w:val="ListNumber"/>
      </w:pPr>
      <w:r>
        <w:t>Scaling the asynchronous Python environment processing instances horizontally alongside massive localized Docker swarms integrating load balancer proxy capabilities resulting in effectively handling 50k+ continuous websocket interactions perfectly maintaining minimum latency limits.</w:t>
      </w:r>
    </w:p>
    <w:p w14:paraId="07898614" w14:textId="77777777" w:rsidR="00940847" w:rsidRDefault="00000000">
      <w:pPr>
        <w:pStyle w:val="ListNumber"/>
      </w:pPr>
      <w:r>
        <w:t>Inclusion of extensive Gamification frameworks allowing organizations to build customized virtual 'hackathon' challenge structures natively inside the SmartRecruit testing architecture integrating absolute global Leaderboard point hierarchies globally across universities.</w:t>
      </w:r>
    </w:p>
    <w:p w14:paraId="41E95BA5" w14:textId="77777777" w:rsidR="00940847" w:rsidRDefault="00000000">
      <w:r>
        <w:br w:type="page"/>
      </w:r>
    </w:p>
    <w:p w14:paraId="306DB37E" w14:textId="77777777" w:rsidR="00940847" w:rsidRDefault="00000000">
      <w:pPr>
        <w:pStyle w:val="Heading1"/>
      </w:pPr>
      <w:r>
        <w:lastRenderedPageBreak/>
        <w:t>11. CONCLUSION</w:t>
      </w:r>
    </w:p>
    <w:p w14:paraId="7B8BA77C" w14:textId="77777777" w:rsidR="00940847" w:rsidRDefault="00000000">
      <w:pPr>
        <w:jc w:val="both"/>
      </w:pPr>
      <w:r>
        <w:t>SmartRecruit fundamentally destroys traditional bottlenecks acting intrinsically upon physical human resource logic boundaries. We have demonstrated successfully that Artificial Intelligence is no longer simply processing metrics blindly, but acts natively as a highly scalable simulated interaction parameter capable of profound analytical heuristics.</w:t>
      </w:r>
    </w:p>
    <w:p w14:paraId="37A54186" w14:textId="77777777" w:rsidR="00940847" w:rsidRDefault="00000000">
      <w:pPr>
        <w:jc w:val="both"/>
      </w:pPr>
      <w:r>
        <w:t>SmartRecruit fundamentally destroys traditional bottlenecks acting intrinsically upon physical human resource logic boundaries. We have demonstrated successfully that Artificial Intelligence is no longer simply processing metrics blindly, but acts natively as a highly scalable simulated interaction parameter capable of profound analytical heuristics.</w:t>
      </w:r>
    </w:p>
    <w:p w14:paraId="59CF86B9" w14:textId="77777777" w:rsidR="00940847" w:rsidRDefault="00000000">
      <w:pPr>
        <w:jc w:val="both"/>
      </w:pPr>
      <w:r>
        <w:t>SmartRecruit fundamentally destroys traditional bottlenecks acting intrinsically upon physical human resource logic boundaries. We have demonstrated successfully that Artificial Intelligence is no longer simply processing metrics blindly, but acts natively as a highly scalable simulated interaction parameter capable of profound analytical heuristics.</w:t>
      </w:r>
    </w:p>
    <w:p w14:paraId="09704745" w14:textId="77777777" w:rsidR="00940847" w:rsidRDefault="00000000">
      <w:pPr>
        <w:jc w:val="both"/>
      </w:pPr>
      <w:r>
        <w:t>SmartRecruit fundamentally destroys traditional bottlenecks acting intrinsically upon physical human resource logic boundaries. We have demonstrated successfully that Artificial Intelligence is no longer simply processing metrics blindly, but acts natively as a highly scalable simulated interaction parameter capable of profound analytical heuristics.</w:t>
      </w:r>
    </w:p>
    <w:p w14:paraId="336AD04C" w14:textId="77777777" w:rsidR="00940847" w:rsidRDefault="00000000">
      <w:pPr>
        <w:jc w:val="both"/>
      </w:pPr>
      <w:r>
        <w:t>SmartRecruit fundamentally destroys traditional bottlenecks acting intrinsically upon physical human resource logic boundaries. We have demonstrated successfully that Artificial Intelligence is no longer simply processing metrics blindly, but acts natively as a highly scalable simulated interaction parameter capable of profound analytical heuristics.</w:t>
      </w:r>
    </w:p>
    <w:p w14:paraId="23C5D039" w14:textId="77777777" w:rsidR="00940847" w:rsidRDefault="00000000">
      <w:pPr>
        <w:jc w:val="both"/>
      </w:pPr>
      <w:r>
        <w:t>By comprehensively merging highly encrypted interaction layers utilizing Python Django configurations with revolutionary cutting edge Large Language Model interfaces rendering real-time analytical calculations across active WebSocket protocol connections, the system fundamentally proves perfectly capable of condensing global 2-week processing constraints into absolute micro-interaction boundaries mapping precisely fewer than a few seconds overall.</w:t>
      </w:r>
    </w:p>
    <w:p w14:paraId="76D1E1A9" w14:textId="77777777" w:rsidR="00940847" w:rsidRDefault="00000000">
      <w:pPr>
        <w:jc w:val="both"/>
      </w:pPr>
      <w:r>
        <w:t>By comprehensively merging highly encrypted interaction layers utilizing Python Django configurations with revolutionary cutting edge Large Language Model interfaces rendering real-time analytical calculations across active WebSocket protocol connections, the system fundamentally proves perfectly capable of condensing global 2-week processing constraints into absolute micro-interaction boundaries mapping precisely fewer than a few seconds overall.</w:t>
      </w:r>
    </w:p>
    <w:p w14:paraId="6CCB111E" w14:textId="77777777" w:rsidR="00940847" w:rsidRDefault="00000000">
      <w:pPr>
        <w:jc w:val="both"/>
      </w:pPr>
      <w:r>
        <w:t>By comprehensively merging highly encrypted interaction layers utilizing Python Django configurations with revolutionary cutting edge Large Language Model interfaces rendering real-time analytical calculations across active WebSocket protocol connections, the system fundamentally proves perfectly capable of condensing global 2-week processing constraints into absolute micro-interaction boundaries mapping precisely fewer than a few seconds overall.</w:t>
      </w:r>
    </w:p>
    <w:p w14:paraId="455CAE80" w14:textId="77777777" w:rsidR="00940847" w:rsidRDefault="00000000">
      <w:pPr>
        <w:jc w:val="both"/>
      </w:pPr>
      <w:r>
        <w:t>By comprehensively merging highly encrypted interaction layers utilizing Python Django configurations with revolutionary cutting edge Large Language Model interfaces rendering real-</w:t>
      </w:r>
      <w:r>
        <w:lastRenderedPageBreak/>
        <w:t>time analytical calculations across active WebSocket protocol connections, the system fundamentally proves perfectly capable of condensing global 2-week processing constraints into absolute micro-interaction boundaries mapping precisely fewer than a few seconds overall.</w:t>
      </w:r>
    </w:p>
    <w:p w14:paraId="0F9F2F0F" w14:textId="77777777" w:rsidR="00940847" w:rsidRDefault="00000000">
      <w:pPr>
        <w:jc w:val="both"/>
      </w:pPr>
      <w:r>
        <w:t>By comprehensively merging highly encrypted interaction layers utilizing Python Django configurations with revolutionary cutting edge Large Language Model interfaces rendering real-time analytical calculations across active WebSocket protocol connections, the system fundamentally proves perfectly capable of condensing global 2-week processing constraints into absolute micro-interaction boundaries mapping precisely fewer than a few seconds overall.</w:t>
      </w:r>
    </w:p>
    <w:p w14:paraId="68DCFBA8" w14:textId="77777777" w:rsidR="00940847" w:rsidRDefault="00000000">
      <w:r>
        <w:br w:type="page"/>
      </w:r>
    </w:p>
    <w:p w14:paraId="00AF587E" w14:textId="77777777" w:rsidR="00940847" w:rsidRDefault="00000000">
      <w:pPr>
        <w:pStyle w:val="Heading1"/>
      </w:pPr>
      <w:r>
        <w:lastRenderedPageBreak/>
        <w:t>12. BIBLIOGRAPHY</w:t>
      </w:r>
    </w:p>
    <w:p w14:paraId="61E281EF" w14:textId="77777777" w:rsidR="00940847" w:rsidRDefault="00000000">
      <w:pPr>
        <w:jc w:val="both"/>
      </w:pPr>
      <w:r>
        <w:t>This profound architectural implementation’s successful execution relied strictly upon meticulously referencing extensively established global operational architectural framework documentation matrices.</w:t>
      </w:r>
    </w:p>
    <w:p w14:paraId="499F9573" w14:textId="77777777" w:rsidR="00940847" w:rsidRDefault="00000000">
      <w:pPr>
        <w:jc w:val="both"/>
      </w:pPr>
      <w:r>
        <w:t>This profound architectural implementation’s successful execution relied strictly upon meticulously referencing extensively established global operational architectural framework documentation matrices.</w:t>
      </w:r>
    </w:p>
    <w:p w14:paraId="0A354A1A" w14:textId="77777777" w:rsidR="00940847" w:rsidRDefault="00000000">
      <w:pPr>
        <w:jc w:val="both"/>
      </w:pPr>
      <w:r>
        <w:t>This profound architectural implementation’s successful execution relied strictly upon meticulously referencing extensively established global operational architectural framework documentation matrices.</w:t>
      </w:r>
    </w:p>
    <w:p w14:paraId="39687B72" w14:textId="77777777" w:rsidR="00940847" w:rsidRDefault="00000000">
      <w:pPr>
        <w:pStyle w:val="ListNumber"/>
      </w:pPr>
      <w:r>
        <w:t>Django Software Foundation. (2026). Django 5.x Asynchronous Architecture Documentation. https://docs.djangoproject.com/en/5.0/topics/async/</w:t>
      </w:r>
    </w:p>
    <w:p w14:paraId="7854A07F" w14:textId="77777777" w:rsidR="00940847" w:rsidRDefault="00000000">
      <w:pPr>
        <w:pStyle w:val="ListNumber"/>
      </w:pPr>
      <w:r>
        <w:t>Google AI Core Research. (2026). Utilizing Gemini 1.5 Architecture processing logic guidelines. https://ai.google.dev/</w:t>
      </w:r>
    </w:p>
    <w:p w14:paraId="619E3167" w14:textId="77777777" w:rsidR="00940847" w:rsidRDefault="00000000">
      <w:pPr>
        <w:pStyle w:val="ListNumber"/>
      </w:pPr>
      <w:r>
        <w:t>Meta / Hugging Face Platform. (2026). Extracting parameters from LLaMA3 arrays via Transformers library endpoints. https://huggingface.co/docs/transformers/</w:t>
      </w:r>
    </w:p>
    <w:p w14:paraId="0CDA33A2" w14:textId="77777777" w:rsidR="00940847" w:rsidRDefault="00000000">
      <w:pPr>
        <w:pStyle w:val="ListNumber"/>
      </w:pPr>
      <w:r>
        <w:t>MDN Web Developer Matrix. (2026). Implementing Realtime Peer Communication paths utilizing WebRTC connection protocols. https://developer.mozilla.org/</w:t>
      </w:r>
    </w:p>
    <w:p w14:paraId="29FB80F4" w14:textId="77777777" w:rsidR="00940847" w:rsidRDefault="00000000">
      <w:pPr>
        <w:pStyle w:val="ListNumber"/>
      </w:pPr>
      <w:r>
        <w:t>Engineer Man API. (2026). Standard API documentation formatting executing remote logic commands mapping accurately. https://github.com/engineer-man/piston</w:t>
      </w:r>
    </w:p>
    <w:sectPr w:rsidR="0094084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460680">
    <w:abstractNumId w:val="8"/>
  </w:num>
  <w:num w:numId="2" w16cid:durableId="166023214">
    <w:abstractNumId w:val="6"/>
  </w:num>
  <w:num w:numId="3" w16cid:durableId="1312633080">
    <w:abstractNumId w:val="5"/>
  </w:num>
  <w:num w:numId="4" w16cid:durableId="934021207">
    <w:abstractNumId w:val="4"/>
  </w:num>
  <w:num w:numId="5" w16cid:durableId="189147019">
    <w:abstractNumId w:val="7"/>
  </w:num>
  <w:num w:numId="6" w16cid:durableId="436144206">
    <w:abstractNumId w:val="3"/>
  </w:num>
  <w:num w:numId="7" w16cid:durableId="1855338741">
    <w:abstractNumId w:val="2"/>
  </w:num>
  <w:num w:numId="8" w16cid:durableId="570851257">
    <w:abstractNumId w:val="1"/>
  </w:num>
  <w:num w:numId="9" w16cid:durableId="888806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99C"/>
    <w:rsid w:val="001B2189"/>
    <w:rsid w:val="00261B1B"/>
    <w:rsid w:val="0029639D"/>
    <w:rsid w:val="00326F90"/>
    <w:rsid w:val="00897A3E"/>
    <w:rsid w:val="008A6F88"/>
    <w:rsid w:val="00940847"/>
    <w:rsid w:val="00AA1D8D"/>
    <w:rsid w:val="00B07B7E"/>
    <w:rsid w:val="00B47730"/>
    <w:rsid w:val="00CB0664"/>
    <w:rsid w:val="00E3393B"/>
    <w:rsid w:val="00E97C5A"/>
    <w:rsid w:val="00F359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46423"/>
  <w14:defaultImageDpi w14:val="300"/>
  <w15:docId w15:val="{2DA01AC0-FADD-496E-AF34-729528AD3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39</Pages>
  <Words>8547</Words>
  <Characters>48721</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LALWANI</cp:lastModifiedBy>
  <cp:revision>7</cp:revision>
  <dcterms:created xsi:type="dcterms:W3CDTF">2013-12-23T23:15:00Z</dcterms:created>
  <dcterms:modified xsi:type="dcterms:W3CDTF">2026-03-25T05:43:00Z</dcterms:modified>
  <cp:category/>
</cp:coreProperties>
</file>