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Course outline for bidding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FEEDBACK: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Test bid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Simple project (what they have been working on already) - 30 / 45 min bidding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why? People will panic and/or provide a poor performance. This will help us to evaluate their skills plus showcase how not to do it. Further they will know they learning progress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Test / Exercise after / in each class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Client communication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1 /2 students will have a test call with a foreign client (can be anyone in our network)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students will assess the performance of the students &amp; give feedback (project will be about the test bid)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Mentor / pro bidder is doing another skype call - student will see the difference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Google docs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give them a task to work with Google docs (upload / save / structure their documents such as CV or projects…)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Cover letter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They have to write a cover letter - in class assessment of a few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Effective Portfolio management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To win projects usually buyers wants to see previous projects you did. So each student need to have online portfolio ready to show clients.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Effective Resume Writing- Project Planning, Evaluation &amp; Management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Assessment of the duration and skill of a project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Give several project examples and let the student assess the duration and required skills in real time.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Project Timeline Evaluation &amp; Time Management </w:t>
      </w:r>
    </w:p>
    <w:p w:rsidR="00000000" w:rsidDel="00000000" w:rsidP="00000000" w:rsidRDefault="00000000" w:rsidRPr="00000000">
      <w:pPr>
        <w:contextualSpacing w:val="0"/>
        <w:jc w:val="left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usage of tomsplanner </w:t>
        </w:r>
      </w:hyperlink>
      <w:r w:rsidDel="00000000" w:rsidR="00000000" w:rsidRPr="00000000">
        <w:rPr>
          <w:rtl w:val="0"/>
        </w:rPr>
        <w:t xml:space="preserve"> they have to actually structure and fill out a project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ADD 1 Class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Be different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we will shoot a video of each student - this can be done through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prezi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We are creating a unique video of why student x is amazing and deserves to get the job! Not more than 1 minute long. </w:t>
      </w:r>
    </w:p>
    <w:p w:rsidR="00000000" w:rsidDel="00000000" w:rsidP="00000000" w:rsidRDefault="00000000" w:rsidRPr="00000000">
      <w:pPr>
        <w:contextualSpacing w:val="0"/>
        <w:jc w:val="left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 is a pitch</w:t>
        </w:r>
      </w:hyperlink>
      <w:r w:rsidDel="00000000" w:rsidR="00000000" w:rsidRPr="00000000">
        <w:rPr>
          <w:rtl w:val="0"/>
        </w:rPr>
        <w:t xml:space="preserve"> I made 3 years ago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Final test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First real time bid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Assessment of such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 suggest that during the 4 weeks internship we have feedback sessions + statistics + KPI’s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So we are using a version of Parvez bidding report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They have to hand it in 1x per week and we give feedback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2580"/>
        <w:tblGridChange w:id="0">
          <w:tblGrid>
            <w:gridCol w:w="6780"/>
            <w:gridCol w:w="2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Course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Client and general communication (Email, skype, viber, phone call, first call, follow-up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Google docs (Cloud based/shared file management)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Attractive and unique business letter/cover letter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Effective Portfolio management (online showcasing projects)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Effective Resume Writing- Project Planning, Evaluation &amp; Management (Technical section separation based on difficulties level and priority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Timeline Evaluation &amp; Time Management (Section separation based on difficulties level and priority, sequential listing, required timeline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bidding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6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Internship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 month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 will cover: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what is bidding and why you bid?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How to create profile and make it professional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How to add payment methods and how it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Requirement understanding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Know your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Know your expertise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effective cover letter writing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How to do pricing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After bid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Client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How to close jobs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After award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Project management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14. Project delivery techniques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Confirm your payments.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16. After delivery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omsplanner.com/" TargetMode="External"/><Relationship Id="rId6" Type="http://schemas.openxmlformats.org/officeDocument/2006/relationships/hyperlink" Target="https://prezi.com/" TargetMode="External"/><Relationship Id="rId7" Type="http://schemas.openxmlformats.org/officeDocument/2006/relationships/hyperlink" Target="https://prezi.com/cx_u6xjyjsfe/myself/?utm_campaign=share&amp;utm_medium=copy" TargetMode="External"/></Relationships>
</file>