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48C26" w14:textId="3F905707" w:rsidR="002365ED" w:rsidRPr="00772D32" w:rsidRDefault="00F46F0D">
      <w:pPr>
        <w:rPr>
          <w:rFonts w:ascii="Segoe UI" w:eastAsia="Times New Roman" w:hAnsi="Segoe UI" w:cs="Segoe UI"/>
          <w:b/>
          <w:bCs/>
          <w:color w:val="212529"/>
          <w:sz w:val="36"/>
          <w:szCs w:val="36"/>
          <w:lang w:eastAsia="en-IN"/>
        </w:rPr>
      </w:pPr>
      <w:r w:rsidRPr="00772D32">
        <w:rPr>
          <w:rFonts w:ascii="Segoe UI" w:eastAsia="Times New Roman" w:hAnsi="Segoe UI" w:cs="Segoe UI"/>
          <w:b/>
          <w:bCs/>
          <w:color w:val="212529"/>
          <w:sz w:val="36"/>
          <w:szCs w:val="36"/>
          <w:lang w:eastAsia="en-IN"/>
        </w:rPr>
        <w:t>Demystifying OAuth Protocol in Azure using Azure Active Directory</w:t>
      </w:r>
      <w:r w:rsidR="0053449E">
        <w:rPr>
          <w:rFonts w:ascii="Segoe UI" w:eastAsia="Times New Roman" w:hAnsi="Segoe UI" w:cs="Segoe UI"/>
          <w:b/>
          <w:bCs/>
          <w:color w:val="212529"/>
          <w:sz w:val="36"/>
          <w:szCs w:val="36"/>
          <w:lang w:eastAsia="en-IN"/>
        </w:rPr>
        <w:t xml:space="preserve"> – Quick guide to Client Credentials flow</w:t>
      </w:r>
    </w:p>
    <w:p w14:paraId="54CF2BD0" w14:textId="77777777" w:rsidR="00F46F0D" w:rsidRPr="00F46F0D" w:rsidRDefault="00F46F0D" w:rsidP="00F46F0D">
      <w:pPr>
        <w:rPr>
          <w:rFonts w:ascii="Segoe UI" w:eastAsia="Times New Roman" w:hAnsi="Segoe UI" w:cs="Segoe UI"/>
          <w:color w:val="212529"/>
          <w:lang w:eastAsia="en-IN"/>
        </w:rPr>
      </w:pPr>
      <w:r w:rsidRPr="00F46F0D">
        <w:rPr>
          <w:rFonts w:ascii="Segoe UI" w:eastAsia="Times New Roman" w:hAnsi="Segoe UI" w:cs="Segoe UI"/>
          <w:color w:val="212529"/>
          <w:lang w:eastAsia="en-IN"/>
        </w:rPr>
        <w:t>OAuth is an open standard for access delegation, commonly used as a way for Internet users to grant websites or applications access to their information on other websites but without giving them the passwords. </w:t>
      </w:r>
    </w:p>
    <w:p w14:paraId="45B7CD50" w14:textId="6D7FA44E" w:rsidR="00F46F0D" w:rsidRPr="00F46F0D" w:rsidRDefault="00F46F0D" w:rsidP="00F46F0D">
      <w:pPr>
        <w:rPr>
          <w:rFonts w:ascii="Segoe UI" w:eastAsia="Times New Roman" w:hAnsi="Segoe UI" w:cs="Segoe UI"/>
          <w:b/>
          <w:bCs/>
          <w:color w:val="212529"/>
          <w:lang w:eastAsia="en-IN"/>
        </w:rPr>
      </w:pPr>
      <w:r w:rsidRPr="00F46F0D">
        <w:rPr>
          <w:rFonts w:ascii="Segoe UI" w:eastAsia="Times New Roman" w:hAnsi="Segoe UI" w:cs="Segoe UI"/>
          <w:b/>
          <w:bCs/>
          <w:color w:val="212529"/>
          <w:lang w:eastAsia="en-IN"/>
        </w:rPr>
        <w:t>OAuth Grant Types</w:t>
      </w:r>
    </w:p>
    <w:p w14:paraId="374C51B3" w14:textId="77777777" w:rsidR="00F46F0D" w:rsidRDefault="00F46F0D" w:rsidP="00F46F0D">
      <w:pPr>
        <w:pStyle w:val="NormalWeb"/>
        <w:shd w:val="clear" w:color="auto" w:fill="FFFFFF"/>
        <w:spacing w:before="0" w:beforeAutospacing="0"/>
        <w:rPr>
          <w:rFonts w:ascii="Segoe UI" w:hAnsi="Segoe UI" w:cs="Segoe UI"/>
          <w:color w:val="212529"/>
          <w:sz w:val="22"/>
          <w:szCs w:val="22"/>
        </w:rPr>
      </w:pPr>
      <w:r>
        <w:rPr>
          <w:rFonts w:ascii="Segoe UI" w:hAnsi="Segoe UI" w:cs="Segoe UI"/>
          <w:color w:val="212529"/>
          <w:sz w:val="22"/>
          <w:szCs w:val="22"/>
        </w:rPr>
        <w:t>The OAuth framework specifies several grant types for different use cases, as well as a framework for creating new grant types.</w:t>
      </w:r>
    </w:p>
    <w:p w14:paraId="05E71F7D" w14:textId="77777777" w:rsidR="00F46F0D" w:rsidRDefault="00F46F0D" w:rsidP="00F46F0D">
      <w:pPr>
        <w:pStyle w:val="NormalWeb"/>
        <w:shd w:val="clear" w:color="auto" w:fill="FFFFFF"/>
        <w:spacing w:before="0" w:beforeAutospacing="0"/>
        <w:rPr>
          <w:rFonts w:ascii="Segoe UI" w:hAnsi="Segoe UI" w:cs="Segoe UI"/>
          <w:color w:val="212529"/>
          <w:sz w:val="22"/>
          <w:szCs w:val="22"/>
        </w:rPr>
      </w:pPr>
      <w:r>
        <w:rPr>
          <w:rFonts w:ascii="Segoe UI" w:hAnsi="Segoe UI" w:cs="Segoe UI"/>
          <w:color w:val="212529"/>
          <w:sz w:val="22"/>
          <w:szCs w:val="22"/>
        </w:rPr>
        <w:t>The most common OAuth grant types are listed below.</w:t>
      </w:r>
    </w:p>
    <w:p w14:paraId="0EAFC1A0" w14:textId="77777777" w:rsidR="00F46F0D" w:rsidRDefault="00F46F0D" w:rsidP="00F46F0D">
      <w:pPr>
        <w:numPr>
          <w:ilvl w:val="0"/>
          <w:numId w:val="1"/>
        </w:numPr>
        <w:shd w:val="clear" w:color="auto" w:fill="FFFFFF"/>
        <w:spacing w:before="100" w:beforeAutospacing="1" w:after="100" w:afterAutospacing="1" w:line="240" w:lineRule="auto"/>
        <w:rPr>
          <w:rFonts w:ascii="Segoe UI" w:hAnsi="Segoe UI" w:cs="Segoe UI"/>
          <w:color w:val="212529"/>
        </w:rPr>
      </w:pPr>
      <w:hyperlink r:id="rId5" w:history="1">
        <w:r>
          <w:rPr>
            <w:rStyle w:val="Hyperlink"/>
            <w:rFonts w:ascii="Segoe UI" w:hAnsi="Segoe UI" w:cs="Segoe UI"/>
            <w:color w:val="007BFF"/>
          </w:rPr>
          <w:t>Authorization Code</w:t>
        </w:r>
      </w:hyperlink>
    </w:p>
    <w:p w14:paraId="07A3C7FB" w14:textId="77777777" w:rsidR="00F46F0D" w:rsidRDefault="00F46F0D" w:rsidP="00F46F0D">
      <w:pPr>
        <w:numPr>
          <w:ilvl w:val="0"/>
          <w:numId w:val="1"/>
        </w:numPr>
        <w:shd w:val="clear" w:color="auto" w:fill="FFFFFF"/>
        <w:spacing w:before="100" w:beforeAutospacing="1" w:after="100" w:afterAutospacing="1" w:line="240" w:lineRule="auto"/>
        <w:rPr>
          <w:rFonts w:ascii="Segoe UI" w:hAnsi="Segoe UI" w:cs="Segoe UI"/>
          <w:color w:val="212529"/>
        </w:rPr>
      </w:pPr>
      <w:hyperlink r:id="rId6" w:history="1">
        <w:r>
          <w:rPr>
            <w:rStyle w:val="Hyperlink"/>
            <w:rFonts w:ascii="Segoe UI" w:hAnsi="Segoe UI" w:cs="Segoe UI"/>
            <w:color w:val="007BFF"/>
          </w:rPr>
          <w:t>PKCE</w:t>
        </w:r>
      </w:hyperlink>
    </w:p>
    <w:p w14:paraId="313BAC25" w14:textId="77777777" w:rsidR="00F46F0D" w:rsidRDefault="00F46F0D" w:rsidP="00F46F0D">
      <w:pPr>
        <w:numPr>
          <w:ilvl w:val="0"/>
          <w:numId w:val="1"/>
        </w:numPr>
        <w:shd w:val="clear" w:color="auto" w:fill="FFFFFF"/>
        <w:spacing w:before="100" w:beforeAutospacing="1" w:after="100" w:afterAutospacing="1" w:line="240" w:lineRule="auto"/>
        <w:rPr>
          <w:rFonts w:ascii="Segoe UI" w:hAnsi="Segoe UI" w:cs="Segoe UI"/>
          <w:color w:val="212529"/>
        </w:rPr>
      </w:pPr>
      <w:hyperlink r:id="rId7" w:history="1">
        <w:r>
          <w:rPr>
            <w:rStyle w:val="Hyperlink"/>
            <w:rFonts w:ascii="Segoe UI" w:hAnsi="Segoe UI" w:cs="Segoe UI"/>
            <w:color w:val="007BFF"/>
          </w:rPr>
          <w:t>Client Credentials</w:t>
        </w:r>
      </w:hyperlink>
    </w:p>
    <w:p w14:paraId="5947D79D" w14:textId="77777777" w:rsidR="00F46F0D" w:rsidRDefault="00F46F0D" w:rsidP="00F46F0D">
      <w:pPr>
        <w:numPr>
          <w:ilvl w:val="0"/>
          <w:numId w:val="1"/>
        </w:numPr>
        <w:shd w:val="clear" w:color="auto" w:fill="FFFFFF"/>
        <w:spacing w:before="100" w:beforeAutospacing="1" w:after="100" w:afterAutospacing="1" w:line="240" w:lineRule="auto"/>
        <w:rPr>
          <w:rFonts w:ascii="Segoe UI" w:hAnsi="Segoe UI" w:cs="Segoe UI"/>
          <w:color w:val="212529"/>
        </w:rPr>
      </w:pPr>
      <w:hyperlink r:id="rId8" w:history="1">
        <w:r>
          <w:rPr>
            <w:rStyle w:val="Hyperlink"/>
            <w:rFonts w:ascii="Segoe UI" w:hAnsi="Segoe UI" w:cs="Segoe UI"/>
            <w:color w:val="007BFF"/>
          </w:rPr>
          <w:t>Device Code</w:t>
        </w:r>
      </w:hyperlink>
    </w:p>
    <w:p w14:paraId="34278983" w14:textId="77777777" w:rsidR="00F46F0D" w:rsidRDefault="00F46F0D" w:rsidP="00F46F0D">
      <w:pPr>
        <w:numPr>
          <w:ilvl w:val="0"/>
          <w:numId w:val="1"/>
        </w:numPr>
        <w:shd w:val="clear" w:color="auto" w:fill="FFFFFF"/>
        <w:spacing w:before="100" w:beforeAutospacing="1" w:after="100" w:afterAutospacing="1" w:line="240" w:lineRule="auto"/>
        <w:rPr>
          <w:rFonts w:ascii="Segoe UI" w:hAnsi="Segoe UI" w:cs="Segoe UI"/>
          <w:color w:val="212529"/>
        </w:rPr>
      </w:pPr>
      <w:hyperlink r:id="rId9" w:history="1">
        <w:r>
          <w:rPr>
            <w:rStyle w:val="Hyperlink"/>
            <w:rFonts w:ascii="Segoe UI" w:hAnsi="Segoe UI" w:cs="Segoe UI"/>
            <w:color w:val="007BFF"/>
          </w:rPr>
          <w:t>Refresh Token</w:t>
        </w:r>
      </w:hyperlink>
    </w:p>
    <w:p w14:paraId="3903D010" w14:textId="48C3BC22" w:rsidR="00F46F0D" w:rsidRPr="00772D32" w:rsidRDefault="00F46F0D">
      <w:pPr>
        <w:rPr>
          <w:b/>
          <w:bCs/>
        </w:rPr>
      </w:pPr>
      <w:r w:rsidRPr="00772D32">
        <w:rPr>
          <w:b/>
          <w:bCs/>
        </w:rPr>
        <w:t>Client Credentials</w:t>
      </w:r>
    </w:p>
    <w:p w14:paraId="7D2130E4" w14:textId="77777777" w:rsidR="00F46F0D" w:rsidRPr="00F46F0D" w:rsidRDefault="00F46F0D" w:rsidP="00F46F0D">
      <w:pPr>
        <w:shd w:val="clear" w:color="auto" w:fill="FFFFFF"/>
        <w:spacing w:after="100" w:afterAutospacing="1" w:line="240" w:lineRule="auto"/>
        <w:rPr>
          <w:rFonts w:ascii="Segoe UI" w:eastAsia="Times New Roman" w:hAnsi="Segoe UI" w:cs="Segoe UI"/>
          <w:color w:val="212529"/>
          <w:lang w:eastAsia="en-IN"/>
        </w:rPr>
      </w:pPr>
      <w:r w:rsidRPr="00F46F0D">
        <w:rPr>
          <w:rFonts w:ascii="Segoe UI" w:eastAsia="Times New Roman" w:hAnsi="Segoe UI" w:cs="Segoe UI"/>
          <w:color w:val="212529"/>
          <w:lang w:eastAsia="en-IN"/>
        </w:rPr>
        <w:t>The Client Credentials grant type is used by clients to obtain an access token outside of the context of a user.</w:t>
      </w:r>
    </w:p>
    <w:p w14:paraId="7D5D8E84" w14:textId="77777777" w:rsidR="00F46F0D" w:rsidRPr="00F46F0D" w:rsidRDefault="00F46F0D" w:rsidP="00F46F0D">
      <w:pPr>
        <w:shd w:val="clear" w:color="auto" w:fill="FFFFFF"/>
        <w:spacing w:after="100" w:afterAutospacing="1" w:line="240" w:lineRule="auto"/>
        <w:rPr>
          <w:rFonts w:ascii="Segoe UI" w:eastAsia="Times New Roman" w:hAnsi="Segoe UI" w:cs="Segoe UI"/>
          <w:color w:val="212529"/>
          <w:lang w:eastAsia="en-IN"/>
        </w:rPr>
      </w:pPr>
      <w:r w:rsidRPr="00F46F0D">
        <w:rPr>
          <w:rFonts w:ascii="Segoe UI" w:eastAsia="Times New Roman" w:hAnsi="Segoe UI" w:cs="Segoe UI"/>
          <w:color w:val="212529"/>
          <w:lang w:eastAsia="en-IN"/>
        </w:rPr>
        <w:t>This is typically used by clients to access resources about themselves rather than to access a user's resources.</w:t>
      </w:r>
    </w:p>
    <w:p w14:paraId="221A4B43" w14:textId="237000FF" w:rsidR="00F46F0D" w:rsidRPr="0053449E" w:rsidRDefault="00F46F0D">
      <w:pPr>
        <w:rPr>
          <w:rFonts w:ascii="Segoe UI" w:eastAsia="Times New Roman" w:hAnsi="Segoe UI" w:cs="Segoe UI"/>
          <w:b/>
          <w:bCs/>
          <w:color w:val="212529"/>
          <w:lang w:eastAsia="en-IN"/>
        </w:rPr>
      </w:pPr>
      <w:r w:rsidRPr="00772D32">
        <w:rPr>
          <w:rFonts w:ascii="Segoe UI" w:eastAsia="Times New Roman" w:hAnsi="Segoe UI" w:cs="Segoe UI"/>
          <w:color w:val="212529"/>
          <w:lang w:eastAsia="en-IN"/>
        </w:rPr>
        <w:t>In this article – Let us try and demystify the Client Credentials flow for two scenarios in Azure Active Directory</w:t>
      </w:r>
      <w:r w:rsidR="0053449E">
        <w:rPr>
          <w:rFonts w:ascii="Segoe UI" w:eastAsia="Times New Roman" w:hAnsi="Segoe UI" w:cs="Segoe UI"/>
          <w:color w:val="212529"/>
          <w:lang w:eastAsia="en-IN"/>
        </w:rPr>
        <w:t xml:space="preserve"> – </w:t>
      </w:r>
      <w:r w:rsidR="0053449E" w:rsidRPr="0053449E">
        <w:rPr>
          <w:rFonts w:ascii="Segoe UI" w:eastAsia="Times New Roman" w:hAnsi="Segoe UI" w:cs="Segoe UI"/>
          <w:b/>
          <w:bCs/>
          <w:color w:val="212529"/>
          <w:lang w:eastAsia="en-IN"/>
        </w:rPr>
        <w:t xml:space="preserve">Scenario 1 – Granting Bearer </w:t>
      </w:r>
      <w:proofErr w:type="gramStart"/>
      <w:r w:rsidR="0053449E" w:rsidRPr="0053449E">
        <w:rPr>
          <w:rFonts w:ascii="Segoe UI" w:eastAsia="Times New Roman" w:hAnsi="Segoe UI" w:cs="Segoe UI"/>
          <w:b/>
          <w:bCs/>
          <w:color w:val="212529"/>
          <w:lang w:eastAsia="en-IN"/>
        </w:rPr>
        <w:t>token based</w:t>
      </w:r>
      <w:proofErr w:type="gramEnd"/>
      <w:r w:rsidR="0053449E" w:rsidRPr="0053449E">
        <w:rPr>
          <w:rFonts w:ascii="Segoe UI" w:eastAsia="Times New Roman" w:hAnsi="Segoe UI" w:cs="Segoe UI"/>
          <w:b/>
          <w:bCs/>
          <w:color w:val="212529"/>
          <w:lang w:eastAsia="en-IN"/>
        </w:rPr>
        <w:t xml:space="preserve"> access to storage account blob from Po</w:t>
      </w:r>
      <w:r w:rsidR="0053449E">
        <w:rPr>
          <w:rFonts w:ascii="Segoe UI" w:eastAsia="Times New Roman" w:hAnsi="Segoe UI" w:cs="Segoe UI"/>
          <w:b/>
          <w:bCs/>
          <w:color w:val="212529"/>
          <w:lang w:eastAsia="en-IN"/>
        </w:rPr>
        <w:t>s</w:t>
      </w:r>
      <w:r w:rsidR="0053449E" w:rsidRPr="0053449E">
        <w:rPr>
          <w:rFonts w:ascii="Segoe UI" w:eastAsia="Times New Roman" w:hAnsi="Segoe UI" w:cs="Segoe UI"/>
          <w:b/>
          <w:bCs/>
          <w:color w:val="212529"/>
          <w:lang w:eastAsia="en-IN"/>
        </w:rPr>
        <w:t>tman &amp; Scenario 2 – Protecting API using bearer token</w:t>
      </w:r>
      <w:r w:rsidR="0053449E">
        <w:rPr>
          <w:rFonts w:ascii="Segoe UI" w:eastAsia="Times New Roman" w:hAnsi="Segoe UI" w:cs="Segoe UI"/>
          <w:b/>
          <w:bCs/>
          <w:color w:val="212529"/>
          <w:lang w:eastAsia="en-IN"/>
        </w:rPr>
        <w:t xml:space="preserve"> (access from Postman)</w:t>
      </w:r>
    </w:p>
    <w:p w14:paraId="7F51BF8F" w14:textId="610FC013" w:rsidR="00F46F0D" w:rsidRPr="00772D32" w:rsidRDefault="00F46F0D">
      <w:pPr>
        <w:rPr>
          <w:rFonts w:ascii="Segoe UI" w:eastAsia="Times New Roman" w:hAnsi="Segoe UI" w:cs="Segoe UI"/>
          <w:color w:val="212529"/>
          <w:lang w:eastAsia="en-IN"/>
        </w:rPr>
      </w:pPr>
      <w:r w:rsidRPr="00772D32">
        <w:rPr>
          <w:rFonts w:ascii="Segoe UI" w:eastAsia="Times New Roman" w:hAnsi="Segoe UI" w:cs="Segoe UI"/>
          <w:b/>
          <w:bCs/>
          <w:color w:val="212529"/>
          <w:lang w:eastAsia="en-IN"/>
        </w:rPr>
        <w:t>Scenario 1</w:t>
      </w:r>
      <w:r w:rsidRPr="00772D32">
        <w:rPr>
          <w:rFonts w:ascii="Segoe UI" w:eastAsia="Times New Roman" w:hAnsi="Segoe UI" w:cs="Segoe UI"/>
          <w:color w:val="212529"/>
          <w:lang w:eastAsia="en-IN"/>
        </w:rPr>
        <w:t xml:space="preserve"> – Granting access to a</w:t>
      </w:r>
      <w:r w:rsidR="00224B8F">
        <w:rPr>
          <w:rFonts w:ascii="Segoe UI" w:eastAsia="Times New Roman" w:hAnsi="Segoe UI" w:cs="Segoe UI"/>
          <w:color w:val="212529"/>
          <w:lang w:eastAsia="en-IN"/>
        </w:rPr>
        <w:t>n</w:t>
      </w:r>
      <w:r w:rsidRPr="00772D32">
        <w:rPr>
          <w:rFonts w:ascii="Segoe UI" w:eastAsia="Times New Roman" w:hAnsi="Segoe UI" w:cs="Segoe UI"/>
          <w:color w:val="212529"/>
          <w:lang w:eastAsia="en-IN"/>
        </w:rPr>
        <w:t xml:space="preserve"> Azure Storage Account resource from POSTMAN. This particular scenario does not have specific user context and has to be accomplished through App Registration process by registering </w:t>
      </w:r>
      <w:proofErr w:type="spellStart"/>
      <w:r w:rsidRPr="00772D32">
        <w:rPr>
          <w:rFonts w:ascii="Segoe UI" w:eastAsia="Times New Roman" w:hAnsi="Segoe UI" w:cs="Segoe UI"/>
          <w:color w:val="212529"/>
          <w:lang w:eastAsia="en-IN"/>
        </w:rPr>
        <w:t>PostMan</w:t>
      </w:r>
      <w:proofErr w:type="spellEnd"/>
      <w:r w:rsidRPr="00772D32">
        <w:rPr>
          <w:rFonts w:ascii="Segoe UI" w:eastAsia="Times New Roman" w:hAnsi="Segoe UI" w:cs="Segoe UI"/>
          <w:color w:val="212529"/>
          <w:lang w:eastAsia="en-IN"/>
        </w:rPr>
        <w:t xml:space="preserve"> as an application in the Azure Active Directory. </w:t>
      </w:r>
    </w:p>
    <w:p w14:paraId="6F1D6693" w14:textId="1A139506" w:rsidR="00F46F0D" w:rsidRPr="00772D32" w:rsidRDefault="00F46F0D">
      <w:pPr>
        <w:rPr>
          <w:rFonts w:ascii="Segoe UI" w:eastAsia="Times New Roman" w:hAnsi="Segoe UI" w:cs="Segoe UI"/>
          <w:color w:val="212529"/>
          <w:lang w:eastAsia="en-IN"/>
        </w:rPr>
      </w:pPr>
      <w:r w:rsidRPr="00772D32">
        <w:rPr>
          <w:rFonts w:ascii="Segoe UI" w:eastAsia="Times New Roman" w:hAnsi="Segoe UI" w:cs="Segoe UI"/>
          <w:color w:val="212529"/>
          <w:lang w:eastAsia="en-IN"/>
        </w:rPr>
        <w:t xml:space="preserve">The </w:t>
      </w:r>
      <w:proofErr w:type="gramStart"/>
      <w:r w:rsidRPr="00772D32">
        <w:rPr>
          <w:rFonts w:ascii="Segoe UI" w:eastAsia="Times New Roman" w:hAnsi="Segoe UI" w:cs="Segoe UI"/>
          <w:color w:val="212529"/>
          <w:lang w:eastAsia="en-IN"/>
        </w:rPr>
        <w:t>high level</w:t>
      </w:r>
      <w:proofErr w:type="gramEnd"/>
      <w:r w:rsidRPr="00772D32">
        <w:rPr>
          <w:rFonts w:ascii="Segoe UI" w:eastAsia="Times New Roman" w:hAnsi="Segoe UI" w:cs="Segoe UI"/>
          <w:color w:val="212529"/>
          <w:lang w:eastAsia="en-IN"/>
        </w:rPr>
        <w:t xml:space="preserve"> flow is as follows </w:t>
      </w:r>
      <w:r w:rsidR="000C2179" w:rsidRPr="00772D32">
        <w:rPr>
          <w:rFonts w:ascii="Segoe UI" w:eastAsia="Times New Roman" w:hAnsi="Segoe UI" w:cs="Segoe UI"/>
          <w:color w:val="212529"/>
          <w:lang w:eastAsia="en-IN"/>
        </w:rPr>
        <w:t>–</w:t>
      </w:r>
    </w:p>
    <w:p w14:paraId="4D1F47F7" w14:textId="20FC0567" w:rsidR="000C2179" w:rsidRPr="00772D32" w:rsidRDefault="000C2179" w:rsidP="000C2179">
      <w:pPr>
        <w:pStyle w:val="ListParagraph"/>
        <w:numPr>
          <w:ilvl w:val="0"/>
          <w:numId w:val="2"/>
        </w:numPr>
        <w:rPr>
          <w:rFonts w:ascii="Segoe UI" w:eastAsia="Times New Roman" w:hAnsi="Segoe UI" w:cs="Segoe UI"/>
          <w:color w:val="212529"/>
          <w:lang w:eastAsia="en-IN"/>
        </w:rPr>
      </w:pPr>
      <w:r w:rsidRPr="00772D32">
        <w:rPr>
          <w:rFonts w:ascii="Segoe UI" w:eastAsia="Times New Roman" w:hAnsi="Segoe UI" w:cs="Segoe UI"/>
          <w:color w:val="212529"/>
          <w:lang w:eastAsia="en-IN"/>
        </w:rPr>
        <w:t>Register the Postman application as a virtual application in Azure Active Directory using tenant id, client and client secrets</w:t>
      </w:r>
    </w:p>
    <w:p w14:paraId="05AEE7D2" w14:textId="7D22E721" w:rsidR="000C2179" w:rsidRPr="00772D32" w:rsidRDefault="000C2179" w:rsidP="000C2179">
      <w:pPr>
        <w:pStyle w:val="ListParagraph"/>
        <w:numPr>
          <w:ilvl w:val="0"/>
          <w:numId w:val="2"/>
        </w:numPr>
        <w:rPr>
          <w:rFonts w:ascii="Segoe UI" w:eastAsia="Times New Roman" w:hAnsi="Segoe UI" w:cs="Segoe UI"/>
          <w:color w:val="212529"/>
          <w:lang w:eastAsia="en-IN"/>
        </w:rPr>
      </w:pPr>
      <w:r w:rsidRPr="00772D32">
        <w:rPr>
          <w:rFonts w:ascii="Segoe UI" w:eastAsia="Times New Roman" w:hAnsi="Segoe UI" w:cs="Segoe UI"/>
          <w:color w:val="212529"/>
          <w:lang w:eastAsia="en-IN"/>
        </w:rPr>
        <w:t xml:space="preserve">Provide role assignments for Postman against the storage account for Reader and </w:t>
      </w:r>
      <w:proofErr w:type="spellStart"/>
      <w:r w:rsidRPr="00772D32">
        <w:rPr>
          <w:rFonts w:ascii="Segoe UI" w:eastAsia="Times New Roman" w:hAnsi="Segoe UI" w:cs="Segoe UI"/>
          <w:color w:val="212529"/>
          <w:lang w:eastAsia="en-IN"/>
        </w:rPr>
        <w:t>BlobStorage</w:t>
      </w:r>
      <w:proofErr w:type="spellEnd"/>
      <w:r w:rsidRPr="00772D32">
        <w:rPr>
          <w:rFonts w:ascii="Segoe UI" w:eastAsia="Times New Roman" w:hAnsi="Segoe UI" w:cs="Segoe UI"/>
          <w:color w:val="212529"/>
          <w:lang w:eastAsia="en-IN"/>
        </w:rPr>
        <w:t xml:space="preserve"> Reader. </w:t>
      </w:r>
    </w:p>
    <w:p w14:paraId="3F09CD88" w14:textId="348D2352" w:rsidR="000C2179" w:rsidRPr="00772D32" w:rsidRDefault="000C2179" w:rsidP="000C2179">
      <w:pPr>
        <w:pStyle w:val="ListParagraph"/>
        <w:numPr>
          <w:ilvl w:val="0"/>
          <w:numId w:val="2"/>
        </w:numPr>
        <w:rPr>
          <w:rFonts w:ascii="Segoe UI" w:eastAsia="Times New Roman" w:hAnsi="Segoe UI" w:cs="Segoe UI"/>
          <w:color w:val="212529"/>
          <w:lang w:eastAsia="en-IN"/>
        </w:rPr>
      </w:pPr>
      <w:r w:rsidRPr="00772D32">
        <w:rPr>
          <w:rFonts w:ascii="Segoe UI" w:eastAsia="Times New Roman" w:hAnsi="Segoe UI" w:cs="Segoe UI"/>
          <w:color w:val="212529"/>
          <w:lang w:eastAsia="en-IN"/>
        </w:rPr>
        <w:t>Get the bearer token by hitting the Authorization token end point</w:t>
      </w:r>
    </w:p>
    <w:p w14:paraId="79D63819" w14:textId="5DC53087" w:rsidR="000C2179" w:rsidRPr="00772D32" w:rsidRDefault="000C2179" w:rsidP="000C2179">
      <w:pPr>
        <w:pStyle w:val="ListParagraph"/>
        <w:numPr>
          <w:ilvl w:val="0"/>
          <w:numId w:val="2"/>
        </w:numPr>
        <w:rPr>
          <w:rFonts w:ascii="Segoe UI" w:eastAsia="Times New Roman" w:hAnsi="Segoe UI" w:cs="Segoe UI"/>
          <w:color w:val="212529"/>
          <w:lang w:eastAsia="en-IN"/>
        </w:rPr>
      </w:pPr>
      <w:r w:rsidRPr="00772D32">
        <w:rPr>
          <w:rFonts w:ascii="Segoe UI" w:eastAsia="Times New Roman" w:hAnsi="Segoe UI" w:cs="Segoe UI"/>
          <w:color w:val="212529"/>
          <w:lang w:eastAsia="en-IN"/>
        </w:rPr>
        <w:t>Use the bearer token to read a JSON file stored in the Storage account</w:t>
      </w:r>
    </w:p>
    <w:p w14:paraId="70E3A686" w14:textId="15727F0A" w:rsidR="000C2179" w:rsidRDefault="000C2179" w:rsidP="000C2179"/>
    <w:p w14:paraId="44E3B569" w14:textId="3B764AC6" w:rsidR="000C2179" w:rsidRPr="00772D32" w:rsidRDefault="00772D32" w:rsidP="000C2179">
      <w:pPr>
        <w:rPr>
          <w:rFonts w:ascii="Segoe UI" w:eastAsia="Times New Roman" w:hAnsi="Segoe UI" w:cs="Segoe UI"/>
          <w:b/>
          <w:bCs/>
          <w:color w:val="FF0000"/>
          <w:lang w:eastAsia="en-IN"/>
        </w:rPr>
      </w:pPr>
      <w:r w:rsidRPr="00772D32">
        <w:rPr>
          <w:rFonts w:ascii="Segoe UI" w:eastAsia="Times New Roman" w:hAnsi="Segoe UI" w:cs="Segoe UI"/>
          <w:b/>
          <w:bCs/>
          <w:color w:val="FF0000"/>
          <w:lang w:eastAsia="en-IN"/>
        </w:rPr>
        <w:t xml:space="preserve">Scenario 1 </w:t>
      </w:r>
      <w:r>
        <w:rPr>
          <w:rFonts w:ascii="Segoe UI" w:eastAsia="Times New Roman" w:hAnsi="Segoe UI" w:cs="Segoe UI"/>
          <w:b/>
          <w:bCs/>
          <w:color w:val="FF0000"/>
          <w:lang w:eastAsia="en-IN"/>
        </w:rPr>
        <w:t>–</w:t>
      </w:r>
      <w:r w:rsidRPr="00772D32">
        <w:rPr>
          <w:rFonts w:ascii="Segoe UI" w:eastAsia="Times New Roman" w:hAnsi="Segoe UI" w:cs="Segoe UI"/>
          <w:b/>
          <w:bCs/>
          <w:color w:val="FF0000"/>
          <w:lang w:eastAsia="en-IN"/>
        </w:rPr>
        <w:t xml:space="preserve"> </w:t>
      </w:r>
      <w:r>
        <w:rPr>
          <w:rFonts w:ascii="Segoe UI" w:eastAsia="Times New Roman" w:hAnsi="Segoe UI" w:cs="Segoe UI"/>
          <w:b/>
          <w:bCs/>
          <w:color w:val="FF0000"/>
          <w:lang w:eastAsia="en-IN"/>
        </w:rPr>
        <w:t xml:space="preserve">Solution </w:t>
      </w:r>
      <w:r w:rsidRPr="00772D32">
        <w:rPr>
          <w:rFonts w:ascii="Segoe UI" w:eastAsia="Times New Roman" w:hAnsi="Segoe UI" w:cs="Segoe UI"/>
          <w:b/>
          <w:bCs/>
          <w:color w:val="FF0000"/>
          <w:lang w:eastAsia="en-IN"/>
        </w:rPr>
        <w:t>Steps</w:t>
      </w:r>
    </w:p>
    <w:p w14:paraId="71DC43CB" w14:textId="2A21AAE6" w:rsidR="000C2179" w:rsidRDefault="000C2179" w:rsidP="000C2179"/>
    <w:p w14:paraId="391A03BF" w14:textId="12E8B063" w:rsidR="002365ED" w:rsidRDefault="000C2179">
      <w:r w:rsidRPr="00772D32">
        <w:rPr>
          <w:b/>
          <w:bCs/>
        </w:rPr>
        <w:t>Step 1</w:t>
      </w:r>
      <w:r>
        <w:t xml:space="preserve"> – </w:t>
      </w:r>
      <w:r w:rsidRPr="00772D32">
        <w:rPr>
          <w:rFonts w:ascii="Segoe UI" w:eastAsia="Times New Roman" w:hAnsi="Segoe UI" w:cs="Segoe UI"/>
          <w:color w:val="212529"/>
          <w:lang w:eastAsia="en-IN"/>
        </w:rPr>
        <w:t xml:space="preserve">Create </w:t>
      </w:r>
      <w:proofErr w:type="gramStart"/>
      <w:r w:rsidRPr="00772D32">
        <w:rPr>
          <w:rFonts w:ascii="Segoe UI" w:eastAsia="Times New Roman" w:hAnsi="Segoe UI" w:cs="Segoe UI"/>
          <w:color w:val="212529"/>
          <w:lang w:eastAsia="en-IN"/>
        </w:rPr>
        <w:t>a</w:t>
      </w:r>
      <w:proofErr w:type="gramEnd"/>
      <w:r w:rsidRPr="00772D32">
        <w:rPr>
          <w:rFonts w:ascii="Segoe UI" w:eastAsia="Times New Roman" w:hAnsi="Segoe UI" w:cs="Segoe UI"/>
          <w:color w:val="212529"/>
          <w:lang w:eastAsia="en-IN"/>
        </w:rPr>
        <w:t xml:space="preserve"> Azure Storage account and create containers under the storage account. In the below screenshot – You can view the datastorr6000 storage account and two containers called $logs (created by default) and container ‘data’ that contains the destination ‘Sample.txt’ that Postman needs to access</w:t>
      </w:r>
      <w:r w:rsidR="00950231" w:rsidRPr="00772D32">
        <w:rPr>
          <w:rFonts w:ascii="Segoe UI" w:eastAsia="Times New Roman" w:hAnsi="Segoe UI" w:cs="Segoe UI"/>
          <w:color w:val="212529"/>
          <w:lang w:eastAsia="en-IN"/>
        </w:rPr>
        <w:t>. Make sure to create it as a Private Blob</w:t>
      </w:r>
    </w:p>
    <w:p w14:paraId="68DC65F0" w14:textId="6A3F8F96" w:rsidR="002365ED" w:rsidRDefault="002365ED"/>
    <w:p w14:paraId="237460CF" w14:textId="259232D2" w:rsidR="002365ED" w:rsidRDefault="002365ED">
      <w:r w:rsidRPr="002365ED">
        <w:drawing>
          <wp:inline distT="0" distB="0" distL="0" distR="0" wp14:anchorId="74B471C9" wp14:editId="4D6CAD16">
            <wp:extent cx="5731510" cy="2212340"/>
            <wp:effectExtent l="19050" t="19050" r="2159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12340"/>
                    </a:xfrm>
                    <a:prstGeom prst="rect">
                      <a:avLst/>
                    </a:prstGeom>
                    <a:ln>
                      <a:solidFill>
                        <a:schemeClr val="accent1"/>
                      </a:solidFill>
                    </a:ln>
                  </pic:spPr>
                </pic:pic>
              </a:graphicData>
            </a:graphic>
          </wp:inline>
        </w:drawing>
      </w:r>
    </w:p>
    <w:p w14:paraId="75EAB91A" w14:textId="46A14F2F" w:rsidR="002365ED" w:rsidRDefault="002365ED"/>
    <w:p w14:paraId="3567A387" w14:textId="32926BAE" w:rsidR="001920AD" w:rsidRPr="00772D32" w:rsidRDefault="000C2179">
      <w:pPr>
        <w:rPr>
          <w:rFonts w:ascii="Segoe UI" w:eastAsia="Times New Roman" w:hAnsi="Segoe UI" w:cs="Segoe UI"/>
          <w:color w:val="212529"/>
          <w:lang w:eastAsia="en-IN"/>
        </w:rPr>
      </w:pPr>
      <w:r w:rsidRPr="00772D32">
        <w:rPr>
          <w:b/>
          <w:bCs/>
        </w:rPr>
        <w:t>Step 2</w:t>
      </w:r>
      <w:r>
        <w:t xml:space="preserve"> </w:t>
      </w:r>
      <w:r w:rsidR="00950231">
        <w:t>–</w:t>
      </w:r>
      <w:r>
        <w:t xml:space="preserve"> </w:t>
      </w:r>
      <w:r w:rsidR="00950231">
        <w:t>‘</w:t>
      </w:r>
      <w:r w:rsidR="00950231" w:rsidRPr="00772D32">
        <w:rPr>
          <w:rFonts w:ascii="Segoe UI" w:eastAsia="Times New Roman" w:hAnsi="Segoe UI" w:cs="Segoe UI"/>
          <w:color w:val="212529"/>
          <w:lang w:eastAsia="en-IN"/>
        </w:rPr>
        <w:t>Sample.txt’ present in the data folder in the storage account</w:t>
      </w:r>
    </w:p>
    <w:p w14:paraId="6D8AB2A7" w14:textId="0123A568" w:rsidR="001920AD" w:rsidRDefault="001920AD">
      <w:r w:rsidRPr="001920AD">
        <w:drawing>
          <wp:inline distT="0" distB="0" distL="0" distR="0" wp14:anchorId="2EFFFC38" wp14:editId="43A24103">
            <wp:extent cx="5731510" cy="2181225"/>
            <wp:effectExtent l="19050" t="19050" r="215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81225"/>
                    </a:xfrm>
                    <a:prstGeom prst="rect">
                      <a:avLst/>
                    </a:prstGeom>
                    <a:ln>
                      <a:solidFill>
                        <a:schemeClr val="accent1"/>
                      </a:solidFill>
                    </a:ln>
                  </pic:spPr>
                </pic:pic>
              </a:graphicData>
            </a:graphic>
          </wp:inline>
        </w:drawing>
      </w:r>
    </w:p>
    <w:p w14:paraId="4F8D4220" w14:textId="3639B75F" w:rsidR="001920AD" w:rsidRDefault="001920AD"/>
    <w:p w14:paraId="5F3C8416" w14:textId="2FA43242" w:rsidR="00950231" w:rsidRDefault="00950231"/>
    <w:p w14:paraId="4928E7E4" w14:textId="4154EE78" w:rsidR="00950231" w:rsidRDefault="00950231"/>
    <w:p w14:paraId="724D46DC" w14:textId="19A45AE3" w:rsidR="00950231" w:rsidRDefault="00950231"/>
    <w:p w14:paraId="513F7EC5" w14:textId="0BEF3046" w:rsidR="00950231" w:rsidRDefault="00950231"/>
    <w:p w14:paraId="721BA5B3" w14:textId="29B0ADAE" w:rsidR="00950231" w:rsidRDefault="00950231"/>
    <w:p w14:paraId="27C7A8B8" w14:textId="150FDE96" w:rsidR="00950231" w:rsidRDefault="00950231">
      <w:r w:rsidRPr="00772D32">
        <w:rPr>
          <w:b/>
          <w:bCs/>
        </w:rPr>
        <w:t>Step</w:t>
      </w:r>
      <w:r w:rsidR="00772D32" w:rsidRPr="00772D32">
        <w:rPr>
          <w:b/>
          <w:bCs/>
        </w:rPr>
        <w:t xml:space="preserve"> </w:t>
      </w:r>
      <w:r w:rsidRPr="00772D32">
        <w:rPr>
          <w:b/>
          <w:bCs/>
        </w:rPr>
        <w:t>3</w:t>
      </w:r>
      <w:r>
        <w:t xml:space="preserve"> </w:t>
      </w:r>
      <w:r w:rsidRPr="00772D32">
        <w:rPr>
          <w:rFonts w:ascii="Segoe UI" w:eastAsia="Times New Roman" w:hAnsi="Segoe UI" w:cs="Segoe UI"/>
          <w:color w:val="212529"/>
          <w:lang w:eastAsia="en-IN"/>
        </w:rPr>
        <w:t>– Edit the Sample txt and provide a sample text</w:t>
      </w:r>
    </w:p>
    <w:p w14:paraId="2D932633" w14:textId="77777777" w:rsidR="001920AD" w:rsidRDefault="001920AD"/>
    <w:p w14:paraId="2E0FE9E8" w14:textId="012D3092" w:rsidR="00A7191D" w:rsidRDefault="002365ED">
      <w:r w:rsidRPr="002365ED">
        <w:drawing>
          <wp:inline distT="0" distB="0" distL="0" distR="0" wp14:anchorId="660363D9" wp14:editId="70864CAD">
            <wp:extent cx="5731510" cy="246126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1260"/>
                    </a:xfrm>
                    <a:prstGeom prst="rect">
                      <a:avLst/>
                    </a:prstGeom>
                    <a:ln>
                      <a:solidFill>
                        <a:schemeClr val="accent1"/>
                      </a:solidFill>
                    </a:ln>
                  </pic:spPr>
                </pic:pic>
              </a:graphicData>
            </a:graphic>
          </wp:inline>
        </w:drawing>
      </w:r>
    </w:p>
    <w:p w14:paraId="3DAD13CD" w14:textId="33DD733F" w:rsidR="001920AD" w:rsidRDefault="001920AD"/>
    <w:p w14:paraId="519AF9AC" w14:textId="72687ED3" w:rsidR="001920AD" w:rsidRDefault="00950231">
      <w:r w:rsidRPr="00772D32">
        <w:rPr>
          <w:b/>
          <w:bCs/>
        </w:rPr>
        <w:t>Step 4</w:t>
      </w:r>
      <w:r>
        <w:t xml:space="preserve"> – </w:t>
      </w:r>
      <w:r w:rsidRPr="00772D32">
        <w:rPr>
          <w:rFonts w:ascii="Segoe UI" w:eastAsia="Times New Roman" w:hAnsi="Segoe UI" w:cs="Segoe UI"/>
          <w:color w:val="212529"/>
          <w:lang w:eastAsia="en-IN"/>
        </w:rPr>
        <w:t>Take the end point URL of the Sample.txt and enter it in Postman tool. As you observe, the resource is not accessible without a bearer token</w:t>
      </w:r>
    </w:p>
    <w:p w14:paraId="7A270302" w14:textId="766D4536" w:rsidR="001920AD" w:rsidRDefault="001920AD">
      <w:pPr>
        <w:rPr>
          <w:rFonts w:ascii="Segoe UI" w:hAnsi="Segoe UI" w:cs="Segoe UI"/>
          <w:color w:val="212121"/>
          <w:sz w:val="18"/>
          <w:szCs w:val="18"/>
          <w:shd w:val="clear" w:color="auto" w:fill="FFFFFF"/>
        </w:rPr>
      </w:pPr>
      <w:hyperlink r:id="rId13" w:history="1">
        <w:r w:rsidRPr="00FA77A0">
          <w:rPr>
            <w:rStyle w:val="Hyperlink"/>
            <w:rFonts w:ascii="Segoe UI" w:hAnsi="Segoe UI" w:cs="Segoe UI"/>
            <w:sz w:val="18"/>
            <w:szCs w:val="18"/>
            <w:shd w:val="clear" w:color="auto" w:fill="FFFFFF"/>
          </w:rPr>
          <w:t>https://datastore6000.blob.core.windows.net/data/Sample.txt</w:t>
        </w:r>
      </w:hyperlink>
    </w:p>
    <w:p w14:paraId="17D4E8FC" w14:textId="77777777" w:rsidR="001920AD" w:rsidRDefault="001920AD"/>
    <w:p w14:paraId="58A1902D" w14:textId="357693F9" w:rsidR="001920AD" w:rsidRDefault="001920AD">
      <w:r w:rsidRPr="001920AD">
        <w:drawing>
          <wp:inline distT="0" distB="0" distL="0" distR="0" wp14:anchorId="10A283AC" wp14:editId="1165B5B9">
            <wp:extent cx="5731510" cy="2890520"/>
            <wp:effectExtent l="19050" t="19050" r="2159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0520"/>
                    </a:xfrm>
                    <a:prstGeom prst="rect">
                      <a:avLst/>
                    </a:prstGeom>
                    <a:ln>
                      <a:solidFill>
                        <a:schemeClr val="accent1"/>
                      </a:solidFill>
                    </a:ln>
                  </pic:spPr>
                </pic:pic>
              </a:graphicData>
            </a:graphic>
          </wp:inline>
        </w:drawing>
      </w:r>
    </w:p>
    <w:p w14:paraId="21178BE7" w14:textId="324AEF2E" w:rsidR="001920AD" w:rsidRDefault="001920AD"/>
    <w:p w14:paraId="7FC67719" w14:textId="7ABBAE51" w:rsidR="001920AD" w:rsidRDefault="001920AD"/>
    <w:p w14:paraId="0D1B62EC" w14:textId="6EAEB732" w:rsidR="00950231" w:rsidRDefault="00950231"/>
    <w:p w14:paraId="3FB6F399" w14:textId="68AC06ED" w:rsidR="00950231" w:rsidRDefault="00950231"/>
    <w:p w14:paraId="2A92A3D7" w14:textId="56A43E9A" w:rsidR="00950231" w:rsidRDefault="00950231"/>
    <w:p w14:paraId="76028F6E" w14:textId="62C3514B" w:rsidR="00950231" w:rsidRPr="00772D32" w:rsidRDefault="00950231">
      <w:pPr>
        <w:rPr>
          <w:rFonts w:ascii="Segoe UI" w:eastAsia="Times New Roman" w:hAnsi="Segoe UI" w:cs="Segoe UI"/>
          <w:color w:val="212529"/>
          <w:lang w:eastAsia="en-IN"/>
        </w:rPr>
      </w:pPr>
      <w:r w:rsidRPr="00772D32">
        <w:rPr>
          <w:b/>
          <w:bCs/>
        </w:rPr>
        <w:t>Step 5</w:t>
      </w:r>
      <w:r>
        <w:t xml:space="preserve"> – </w:t>
      </w:r>
      <w:r w:rsidRPr="00772D32">
        <w:rPr>
          <w:rFonts w:ascii="Segoe UI" w:eastAsia="Times New Roman" w:hAnsi="Segoe UI" w:cs="Segoe UI"/>
          <w:color w:val="212529"/>
          <w:lang w:eastAsia="en-IN"/>
        </w:rPr>
        <w:t>Register the Postman app in Azure Active Directory-&gt;App Registrations</w:t>
      </w:r>
    </w:p>
    <w:p w14:paraId="0C4CEA41" w14:textId="77E5F734" w:rsidR="001920AD" w:rsidRDefault="001920AD">
      <w:r w:rsidRPr="001920AD">
        <w:drawing>
          <wp:inline distT="0" distB="0" distL="0" distR="0" wp14:anchorId="0248648D" wp14:editId="6F81D0FC">
            <wp:extent cx="5731510" cy="603758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37580"/>
                    </a:xfrm>
                    <a:prstGeom prst="rect">
                      <a:avLst/>
                    </a:prstGeom>
                    <a:ln>
                      <a:solidFill>
                        <a:schemeClr val="accent1"/>
                      </a:solidFill>
                    </a:ln>
                  </pic:spPr>
                </pic:pic>
              </a:graphicData>
            </a:graphic>
          </wp:inline>
        </w:drawing>
      </w:r>
    </w:p>
    <w:p w14:paraId="4C49857E" w14:textId="5A94058B" w:rsidR="001920AD" w:rsidRDefault="001920AD"/>
    <w:p w14:paraId="7BA57956" w14:textId="7A129D68" w:rsidR="001920AD" w:rsidRDefault="001920AD"/>
    <w:p w14:paraId="372DA5F4" w14:textId="6D444F30" w:rsidR="00950231" w:rsidRDefault="00950231"/>
    <w:p w14:paraId="709EE490" w14:textId="1AB35988" w:rsidR="00950231" w:rsidRDefault="00950231"/>
    <w:p w14:paraId="6D7E7B90" w14:textId="28573641" w:rsidR="00950231" w:rsidRDefault="00950231"/>
    <w:p w14:paraId="34C927AB" w14:textId="24038C9C" w:rsidR="00950231" w:rsidRDefault="00950231"/>
    <w:p w14:paraId="37360D12" w14:textId="2FA0418F" w:rsidR="00950231" w:rsidRDefault="00950231"/>
    <w:p w14:paraId="31FFD282" w14:textId="3E3B8A9C" w:rsidR="00950231" w:rsidRDefault="00950231"/>
    <w:p w14:paraId="0D416428" w14:textId="20AC1213" w:rsidR="00950231" w:rsidRDefault="00950231"/>
    <w:p w14:paraId="043E1795" w14:textId="7760F7A9" w:rsidR="00950231" w:rsidRPr="00772D32" w:rsidRDefault="00950231">
      <w:pPr>
        <w:rPr>
          <w:rFonts w:ascii="Segoe UI" w:eastAsia="Times New Roman" w:hAnsi="Segoe UI" w:cs="Segoe UI"/>
          <w:color w:val="212529"/>
          <w:lang w:eastAsia="en-IN"/>
        </w:rPr>
      </w:pPr>
      <w:r w:rsidRPr="00772D32">
        <w:rPr>
          <w:b/>
          <w:bCs/>
        </w:rPr>
        <w:t>Step 6</w:t>
      </w:r>
      <w:r>
        <w:t xml:space="preserve"> – </w:t>
      </w:r>
      <w:r w:rsidRPr="00772D32">
        <w:rPr>
          <w:rFonts w:ascii="Segoe UI" w:eastAsia="Times New Roman" w:hAnsi="Segoe UI" w:cs="Segoe UI"/>
          <w:color w:val="212529"/>
          <w:lang w:eastAsia="en-IN"/>
        </w:rPr>
        <w:t>When completed, the Postman app will appears as show below</w:t>
      </w:r>
    </w:p>
    <w:p w14:paraId="7CE8D9E5" w14:textId="26F9BA31" w:rsidR="00F118B6" w:rsidRDefault="00F118B6">
      <w:r w:rsidRPr="00F118B6">
        <w:drawing>
          <wp:inline distT="0" distB="0" distL="0" distR="0" wp14:anchorId="220AEF5E" wp14:editId="19B536BD">
            <wp:extent cx="5731510" cy="2344420"/>
            <wp:effectExtent l="19050" t="19050" r="2159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44420"/>
                    </a:xfrm>
                    <a:prstGeom prst="rect">
                      <a:avLst/>
                    </a:prstGeom>
                    <a:ln>
                      <a:solidFill>
                        <a:schemeClr val="accent1"/>
                      </a:solidFill>
                    </a:ln>
                  </pic:spPr>
                </pic:pic>
              </a:graphicData>
            </a:graphic>
          </wp:inline>
        </w:drawing>
      </w:r>
    </w:p>
    <w:p w14:paraId="5568B21B" w14:textId="251A2206" w:rsidR="00F118B6" w:rsidRDefault="00F118B6"/>
    <w:p w14:paraId="1603D24C" w14:textId="35E41D3C" w:rsidR="00F118B6" w:rsidRDefault="00950231">
      <w:r w:rsidRPr="00772D32">
        <w:rPr>
          <w:b/>
          <w:bCs/>
        </w:rPr>
        <w:t>Step 7</w:t>
      </w:r>
      <w:r>
        <w:t xml:space="preserve"> – </w:t>
      </w:r>
      <w:r w:rsidRPr="00772D32">
        <w:rPr>
          <w:rFonts w:ascii="Segoe UI" w:eastAsia="Times New Roman" w:hAnsi="Segoe UI" w:cs="Segoe UI"/>
          <w:color w:val="212529"/>
          <w:lang w:eastAsia="en-IN"/>
        </w:rPr>
        <w:t>Click on the datastore6000 storage account-&gt;Add Role assignment</w:t>
      </w:r>
      <w:r w:rsidR="00F118B6" w:rsidRPr="00F118B6">
        <w:drawing>
          <wp:inline distT="0" distB="0" distL="0" distR="0" wp14:anchorId="5DBEB751" wp14:editId="562D1468">
            <wp:extent cx="5731510" cy="3504565"/>
            <wp:effectExtent l="19050" t="19050" r="2159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04565"/>
                    </a:xfrm>
                    <a:prstGeom prst="rect">
                      <a:avLst/>
                    </a:prstGeom>
                    <a:ln>
                      <a:solidFill>
                        <a:schemeClr val="accent1"/>
                      </a:solidFill>
                    </a:ln>
                  </pic:spPr>
                </pic:pic>
              </a:graphicData>
            </a:graphic>
          </wp:inline>
        </w:drawing>
      </w:r>
    </w:p>
    <w:p w14:paraId="2AE2254A" w14:textId="7CDB012B" w:rsidR="00F118B6" w:rsidRDefault="00F118B6"/>
    <w:p w14:paraId="78C8C90D" w14:textId="0B424EF5" w:rsidR="00F118B6" w:rsidRDefault="00F118B6"/>
    <w:p w14:paraId="09DBBD69" w14:textId="4DFE25A8" w:rsidR="00950231" w:rsidRDefault="00950231"/>
    <w:p w14:paraId="29F786EF" w14:textId="18003DB1" w:rsidR="00950231" w:rsidRDefault="00950231"/>
    <w:p w14:paraId="5C4B71FC" w14:textId="5560C3B6" w:rsidR="00950231" w:rsidRDefault="00950231"/>
    <w:p w14:paraId="7C40FDEC" w14:textId="645A3AA6" w:rsidR="00950231" w:rsidRPr="00772D32" w:rsidRDefault="00950231">
      <w:pPr>
        <w:rPr>
          <w:rFonts w:ascii="Segoe UI" w:eastAsia="Times New Roman" w:hAnsi="Segoe UI" w:cs="Segoe UI"/>
          <w:color w:val="212529"/>
          <w:lang w:eastAsia="en-IN"/>
        </w:rPr>
      </w:pPr>
    </w:p>
    <w:p w14:paraId="7488CC24" w14:textId="1B714D6C" w:rsidR="00950231" w:rsidRPr="00772D32" w:rsidRDefault="00950231">
      <w:pPr>
        <w:rPr>
          <w:rFonts w:ascii="Segoe UI" w:eastAsia="Times New Roman" w:hAnsi="Segoe UI" w:cs="Segoe UI"/>
          <w:color w:val="212529"/>
          <w:lang w:eastAsia="en-IN"/>
        </w:rPr>
      </w:pPr>
      <w:r w:rsidRPr="00772D32">
        <w:rPr>
          <w:rFonts w:ascii="Segoe UI" w:eastAsia="Times New Roman" w:hAnsi="Segoe UI" w:cs="Segoe UI"/>
          <w:color w:val="212529"/>
          <w:lang w:eastAsia="en-IN"/>
        </w:rPr>
        <w:t>You will find list of all role assignments</w:t>
      </w:r>
    </w:p>
    <w:p w14:paraId="49493C24" w14:textId="65397EBB" w:rsidR="003209DA" w:rsidRDefault="003209DA">
      <w:r w:rsidRPr="003209DA">
        <w:drawing>
          <wp:inline distT="0" distB="0" distL="0" distR="0" wp14:anchorId="32D58BE6" wp14:editId="0AE20383">
            <wp:extent cx="5731510" cy="2625725"/>
            <wp:effectExtent l="19050" t="19050" r="2159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25725"/>
                    </a:xfrm>
                    <a:prstGeom prst="rect">
                      <a:avLst/>
                    </a:prstGeom>
                    <a:ln>
                      <a:solidFill>
                        <a:schemeClr val="accent1"/>
                      </a:solidFill>
                    </a:ln>
                  </pic:spPr>
                </pic:pic>
              </a:graphicData>
            </a:graphic>
          </wp:inline>
        </w:drawing>
      </w:r>
    </w:p>
    <w:p w14:paraId="69BFC6AA" w14:textId="38F4D792" w:rsidR="003209DA" w:rsidRDefault="00950231">
      <w:r>
        <w:t xml:space="preserve">Select </w:t>
      </w:r>
      <w:r w:rsidRPr="00772D32">
        <w:rPr>
          <w:b/>
          <w:bCs/>
        </w:rPr>
        <w:t>Reader</w:t>
      </w:r>
      <w:r>
        <w:t xml:space="preserve"> </w:t>
      </w:r>
      <w:r w:rsidRPr="00772D32">
        <w:rPr>
          <w:rFonts w:ascii="Segoe UI" w:eastAsia="Times New Roman" w:hAnsi="Segoe UI" w:cs="Segoe UI"/>
          <w:color w:val="212529"/>
          <w:lang w:eastAsia="en-IN"/>
        </w:rPr>
        <w:t>role-&gt;</w:t>
      </w:r>
      <w:r w:rsidR="00B97302" w:rsidRPr="00772D32">
        <w:rPr>
          <w:rFonts w:ascii="Segoe UI" w:eastAsia="Times New Roman" w:hAnsi="Segoe UI" w:cs="Segoe UI"/>
          <w:color w:val="212529"/>
          <w:lang w:eastAsia="en-IN"/>
        </w:rPr>
        <w:t>Select Members-&gt;Postman App-&gt;</w:t>
      </w:r>
      <w:r w:rsidRPr="00772D32">
        <w:rPr>
          <w:rFonts w:ascii="Segoe UI" w:eastAsia="Times New Roman" w:hAnsi="Segoe UI" w:cs="Segoe UI"/>
          <w:color w:val="212529"/>
          <w:lang w:eastAsia="en-IN"/>
        </w:rPr>
        <w:t xml:space="preserve">Add role assignment and click on </w:t>
      </w:r>
      <w:proofErr w:type="spellStart"/>
      <w:r w:rsidRPr="00772D32">
        <w:rPr>
          <w:rFonts w:ascii="Segoe UI" w:eastAsia="Times New Roman" w:hAnsi="Segoe UI" w:cs="Segoe UI"/>
          <w:color w:val="212529"/>
          <w:lang w:eastAsia="en-IN"/>
        </w:rPr>
        <w:t>Review+assign</w:t>
      </w:r>
      <w:proofErr w:type="spellEnd"/>
    </w:p>
    <w:p w14:paraId="1B76A83E" w14:textId="00D709D1" w:rsidR="003209DA" w:rsidRDefault="003209DA">
      <w:r w:rsidRPr="003209DA">
        <w:drawing>
          <wp:inline distT="0" distB="0" distL="0" distR="0" wp14:anchorId="7A16CFDA" wp14:editId="6A6793B2">
            <wp:extent cx="5731510" cy="2678430"/>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8430"/>
                    </a:xfrm>
                    <a:prstGeom prst="rect">
                      <a:avLst/>
                    </a:prstGeom>
                    <a:ln>
                      <a:solidFill>
                        <a:schemeClr val="accent1"/>
                      </a:solidFill>
                    </a:ln>
                  </pic:spPr>
                </pic:pic>
              </a:graphicData>
            </a:graphic>
          </wp:inline>
        </w:drawing>
      </w:r>
    </w:p>
    <w:p w14:paraId="54A04142" w14:textId="1CEF240B" w:rsidR="003209DA" w:rsidRDefault="003209DA"/>
    <w:p w14:paraId="1D4686CD" w14:textId="41E4AB74" w:rsidR="003209DA" w:rsidRDefault="003209DA"/>
    <w:p w14:paraId="7C9264F1" w14:textId="17376FA8" w:rsidR="00950231" w:rsidRDefault="00950231"/>
    <w:p w14:paraId="44C34E7B" w14:textId="13A6A558" w:rsidR="00950231" w:rsidRDefault="00950231"/>
    <w:p w14:paraId="7B21E094" w14:textId="5DB19622" w:rsidR="00950231" w:rsidRDefault="00950231"/>
    <w:p w14:paraId="00D986AC" w14:textId="341032AD" w:rsidR="00950231" w:rsidRDefault="00950231"/>
    <w:p w14:paraId="7431A4EB" w14:textId="31474E28" w:rsidR="003209DA" w:rsidRDefault="003209DA">
      <w:r w:rsidRPr="003209DA">
        <w:lastRenderedPageBreak/>
        <w:drawing>
          <wp:inline distT="0" distB="0" distL="0" distR="0" wp14:anchorId="1622E286" wp14:editId="07F10BC1">
            <wp:extent cx="5731510" cy="314325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3250"/>
                    </a:xfrm>
                    <a:prstGeom prst="rect">
                      <a:avLst/>
                    </a:prstGeom>
                    <a:ln>
                      <a:solidFill>
                        <a:schemeClr val="accent1"/>
                      </a:solidFill>
                    </a:ln>
                  </pic:spPr>
                </pic:pic>
              </a:graphicData>
            </a:graphic>
          </wp:inline>
        </w:drawing>
      </w:r>
    </w:p>
    <w:p w14:paraId="178E25AE" w14:textId="728ECC73" w:rsidR="003209DA" w:rsidRDefault="003209DA"/>
    <w:p w14:paraId="1BB410B8" w14:textId="4112D8C6" w:rsidR="00B97302" w:rsidRPr="00772D32" w:rsidRDefault="00B97302" w:rsidP="00B97302">
      <w:pPr>
        <w:rPr>
          <w:rFonts w:ascii="Segoe UI" w:eastAsia="Times New Roman" w:hAnsi="Segoe UI" w:cs="Segoe UI"/>
          <w:color w:val="212529"/>
          <w:lang w:eastAsia="en-IN"/>
        </w:rPr>
      </w:pPr>
      <w:r w:rsidRPr="00772D32">
        <w:rPr>
          <w:rFonts w:ascii="Segoe UI" w:eastAsia="Times New Roman" w:hAnsi="Segoe UI" w:cs="Segoe UI"/>
          <w:color w:val="212529"/>
          <w:lang w:eastAsia="en-IN"/>
        </w:rPr>
        <w:t xml:space="preserve">Similarly Select </w:t>
      </w:r>
      <w:r w:rsidRPr="00772D32">
        <w:rPr>
          <w:rFonts w:ascii="Segoe UI" w:eastAsia="Times New Roman" w:hAnsi="Segoe UI" w:cs="Segoe UI"/>
          <w:b/>
          <w:bCs/>
          <w:color w:val="212529"/>
          <w:lang w:eastAsia="en-IN"/>
        </w:rPr>
        <w:t>Blob Data Reader</w:t>
      </w:r>
      <w:r w:rsidRPr="00772D32">
        <w:rPr>
          <w:rFonts w:ascii="Segoe UI" w:eastAsia="Times New Roman" w:hAnsi="Segoe UI" w:cs="Segoe UI"/>
          <w:color w:val="212529"/>
          <w:lang w:eastAsia="en-IN"/>
        </w:rPr>
        <w:t xml:space="preserve"> role-&gt;Select Members-&gt;Postman App-&gt;Add role assignment and click on </w:t>
      </w:r>
      <w:proofErr w:type="spellStart"/>
      <w:r w:rsidRPr="00772D32">
        <w:rPr>
          <w:rFonts w:ascii="Segoe UI" w:eastAsia="Times New Roman" w:hAnsi="Segoe UI" w:cs="Segoe UI"/>
          <w:color w:val="212529"/>
          <w:lang w:eastAsia="en-IN"/>
        </w:rPr>
        <w:t>Review+assign</w:t>
      </w:r>
      <w:proofErr w:type="spellEnd"/>
    </w:p>
    <w:p w14:paraId="6B4655CE" w14:textId="0456ADC2" w:rsidR="003209DA" w:rsidRDefault="003209DA"/>
    <w:p w14:paraId="0C54B0F0" w14:textId="4F5129C0" w:rsidR="003209DA" w:rsidRDefault="003209DA">
      <w:r w:rsidRPr="003209DA">
        <w:drawing>
          <wp:inline distT="0" distB="0" distL="0" distR="0" wp14:anchorId="4B3D8A63" wp14:editId="0AAA9626">
            <wp:extent cx="5731510" cy="3062605"/>
            <wp:effectExtent l="19050" t="19050" r="2159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2605"/>
                    </a:xfrm>
                    <a:prstGeom prst="rect">
                      <a:avLst/>
                    </a:prstGeom>
                    <a:ln>
                      <a:solidFill>
                        <a:schemeClr val="accent1"/>
                      </a:solidFill>
                    </a:ln>
                  </pic:spPr>
                </pic:pic>
              </a:graphicData>
            </a:graphic>
          </wp:inline>
        </w:drawing>
      </w:r>
    </w:p>
    <w:p w14:paraId="77BB9AB1" w14:textId="1F676F2D" w:rsidR="003209DA" w:rsidRDefault="003209DA"/>
    <w:p w14:paraId="5E20DDB3" w14:textId="2DE5F964" w:rsidR="0053449E" w:rsidRDefault="0053449E"/>
    <w:p w14:paraId="6A9D313D" w14:textId="77777777" w:rsidR="0053449E" w:rsidRDefault="0053449E"/>
    <w:p w14:paraId="40606C4B" w14:textId="65F22275" w:rsidR="003209DA" w:rsidRDefault="003209DA"/>
    <w:p w14:paraId="55512DC3" w14:textId="00416A4D" w:rsidR="00B97302" w:rsidRPr="00772D32" w:rsidRDefault="00131D57">
      <w:pPr>
        <w:rPr>
          <w:rFonts w:ascii="Segoe UI" w:eastAsia="Times New Roman" w:hAnsi="Segoe UI" w:cs="Segoe UI"/>
          <w:color w:val="212529"/>
          <w:lang w:eastAsia="en-IN"/>
        </w:rPr>
      </w:pPr>
      <w:r w:rsidRPr="00772D32">
        <w:rPr>
          <w:b/>
          <w:bCs/>
        </w:rPr>
        <w:lastRenderedPageBreak/>
        <w:t>Step 8</w:t>
      </w:r>
      <w:r>
        <w:t xml:space="preserve"> - </w:t>
      </w:r>
      <w:r w:rsidR="00B97302" w:rsidRPr="00772D32">
        <w:rPr>
          <w:rFonts w:ascii="Segoe UI" w:eastAsia="Times New Roman" w:hAnsi="Segoe UI" w:cs="Segoe UI"/>
          <w:color w:val="212529"/>
          <w:lang w:eastAsia="en-IN"/>
        </w:rPr>
        <w:t>When completed, the postman virtual app has been granted Reader and Blob Data Reader permissions to the Azure Storage account.</w:t>
      </w:r>
    </w:p>
    <w:p w14:paraId="50078DA9" w14:textId="1DE4FD46" w:rsidR="00B97302" w:rsidRPr="00772D32" w:rsidRDefault="00B97302">
      <w:pPr>
        <w:rPr>
          <w:rFonts w:ascii="Segoe UI" w:eastAsia="Times New Roman" w:hAnsi="Segoe UI" w:cs="Segoe UI"/>
          <w:color w:val="212529"/>
          <w:lang w:eastAsia="en-IN"/>
        </w:rPr>
      </w:pPr>
      <w:r w:rsidRPr="00772D32">
        <w:rPr>
          <w:rFonts w:ascii="Segoe UI" w:eastAsia="Times New Roman" w:hAnsi="Segoe UI" w:cs="Segoe UI"/>
          <w:color w:val="212529"/>
          <w:lang w:eastAsia="en-IN"/>
        </w:rPr>
        <w:t xml:space="preserve">Now select the oAuth2.0 authorization end point on the </w:t>
      </w:r>
      <w:proofErr w:type="spellStart"/>
      <w:r w:rsidRPr="00772D32">
        <w:rPr>
          <w:rFonts w:ascii="Segoe UI" w:eastAsia="Times New Roman" w:hAnsi="Segoe UI" w:cs="Segoe UI"/>
          <w:color w:val="212529"/>
          <w:lang w:eastAsia="en-IN"/>
        </w:rPr>
        <w:t>PostmanApp</w:t>
      </w:r>
      <w:proofErr w:type="spellEnd"/>
      <w:r w:rsidRPr="00772D32">
        <w:rPr>
          <w:rFonts w:ascii="Segoe UI" w:eastAsia="Times New Roman" w:hAnsi="Segoe UI" w:cs="Segoe UI"/>
          <w:color w:val="212529"/>
          <w:lang w:eastAsia="en-IN"/>
        </w:rPr>
        <w:t>. This is the URL that will provide the authorization bearer token for the Postman application</w:t>
      </w:r>
    </w:p>
    <w:p w14:paraId="52D6E541" w14:textId="1B025DC3" w:rsidR="003209DA" w:rsidRDefault="003209DA">
      <w:r w:rsidRPr="003209DA">
        <w:drawing>
          <wp:inline distT="0" distB="0" distL="0" distR="0" wp14:anchorId="60540B94" wp14:editId="64138E1D">
            <wp:extent cx="5731510" cy="31407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0710"/>
                    </a:xfrm>
                    <a:prstGeom prst="rect">
                      <a:avLst/>
                    </a:prstGeom>
                    <a:ln>
                      <a:solidFill>
                        <a:schemeClr val="accent1"/>
                      </a:solidFill>
                    </a:ln>
                  </pic:spPr>
                </pic:pic>
              </a:graphicData>
            </a:graphic>
          </wp:inline>
        </w:drawing>
      </w:r>
    </w:p>
    <w:p w14:paraId="44D3CF04" w14:textId="4B3F7C64" w:rsidR="003209DA" w:rsidRDefault="003209DA"/>
    <w:p w14:paraId="5D93F1E7" w14:textId="1BF42AA0" w:rsidR="003209DA" w:rsidRPr="00772D32" w:rsidRDefault="00B97302">
      <w:pPr>
        <w:rPr>
          <w:rFonts w:ascii="Segoe UI" w:eastAsia="Times New Roman" w:hAnsi="Segoe UI" w:cs="Segoe UI"/>
          <w:color w:val="212529"/>
          <w:lang w:eastAsia="en-IN"/>
        </w:rPr>
      </w:pPr>
      <w:r w:rsidRPr="00772D32">
        <w:rPr>
          <w:rFonts w:ascii="Segoe UI" w:eastAsia="Times New Roman" w:hAnsi="Segoe UI" w:cs="Segoe UI"/>
          <w:color w:val="212529"/>
          <w:lang w:eastAsia="en-IN"/>
        </w:rPr>
        <w:t>As a final configuration step- Create a client secret. The client id and client secret are important parameters to be used in the Postman application for getting the bearer token to get access to the ‘Sample.txt’ which resides on the Azure data storage account datastore6000</w:t>
      </w:r>
    </w:p>
    <w:p w14:paraId="0113F500" w14:textId="00297D72" w:rsidR="00131D57" w:rsidRPr="00772D32" w:rsidRDefault="00131D57">
      <w:pPr>
        <w:rPr>
          <w:rFonts w:ascii="Segoe UI" w:eastAsia="Times New Roman" w:hAnsi="Segoe UI" w:cs="Segoe UI"/>
          <w:color w:val="212529"/>
          <w:lang w:eastAsia="en-IN"/>
        </w:rPr>
      </w:pPr>
      <w:r w:rsidRPr="00772D32">
        <w:rPr>
          <w:rFonts w:ascii="Segoe UI" w:eastAsia="Times New Roman" w:hAnsi="Segoe UI" w:cs="Segoe UI"/>
          <w:color w:val="212529"/>
          <w:lang w:eastAsia="en-IN"/>
        </w:rPr>
        <w:t>Copy and paste the secret as it vanishes in a few minutes after creation</w:t>
      </w:r>
    </w:p>
    <w:p w14:paraId="788FA387" w14:textId="2BDFD632" w:rsidR="00386107" w:rsidRDefault="00386107">
      <w:r w:rsidRPr="00386107">
        <w:drawing>
          <wp:inline distT="0" distB="0" distL="0" distR="0" wp14:anchorId="48F13698" wp14:editId="76B9D138">
            <wp:extent cx="5731510" cy="2806700"/>
            <wp:effectExtent l="19050" t="19050" r="2159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6700"/>
                    </a:xfrm>
                    <a:prstGeom prst="rect">
                      <a:avLst/>
                    </a:prstGeom>
                    <a:ln>
                      <a:solidFill>
                        <a:schemeClr val="accent1"/>
                      </a:solidFill>
                    </a:ln>
                  </pic:spPr>
                </pic:pic>
              </a:graphicData>
            </a:graphic>
          </wp:inline>
        </w:drawing>
      </w:r>
    </w:p>
    <w:p w14:paraId="4528FD5A" w14:textId="11CC39D1" w:rsidR="00386107" w:rsidRPr="00772D32" w:rsidRDefault="00131D57">
      <w:pPr>
        <w:rPr>
          <w:b/>
          <w:bCs/>
        </w:rPr>
      </w:pPr>
      <w:r w:rsidRPr="00772D32">
        <w:rPr>
          <w:b/>
          <w:bCs/>
        </w:rPr>
        <w:lastRenderedPageBreak/>
        <w:t>Step 9</w:t>
      </w:r>
    </w:p>
    <w:p w14:paraId="733B8939" w14:textId="49E6A971" w:rsidR="00131D57" w:rsidRPr="00772D32" w:rsidRDefault="00B97302">
      <w:pPr>
        <w:rPr>
          <w:rFonts w:ascii="Segoe UI" w:eastAsia="Times New Roman" w:hAnsi="Segoe UI" w:cs="Segoe UI"/>
          <w:color w:val="212529"/>
          <w:lang w:eastAsia="en-IN"/>
        </w:rPr>
      </w:pPr>
      <w:r w:rsidRPr="00772D32">
        <w:rPr>
          <w:rFonts w:ascii="Segoe UI" w:eastAsia="Times New Roman" w:hAnsi="Segoe UI" w:cs="Segoe UI"/>
          <w:color w:val="212529"/>
          <w:lang w:eastAsia="en-IN"/>
        </w:rPr>
        <w:t xml:space="preserve">Open the Postman tool and paste the auth end point URL. In the ‘Body’ section, </w:t>
      </w:r>
      <w:r w:rsidR="00131D57" w:rsidRPr="00772D32">
        <w:rPr>
          <w:rFonts w:ascii="Segoe UI" w:eastAsia="Times New Roman" w:hAnsi="Segoe UI" w:cs="Segoe UI"/>
          <w:color w:val="212529"/>
          <w:lang w:eastAsia="en-IN"/>
        </w:rPr>
        <w:t>enter the following parameters –</w:t>
      </w:r>
    </w:p>
    <w:p w14:paraId="38A5FEAE" w14:textId="47D6AFEC" w:rsidR="00131D57" w:rsidRPr="00772D32" w:rsidRDefault="00131D57">
      <w:pPr>
        <w:rPr>
          <w:rFonts w:ascii="Segoe UI" w:eastAsia="Times New Roman" w:hAnsi="Segoe UI" w:cs="Segoe UI"/>
          <w:color w:val="212529"/>
          <w:lang w:eastAsia="en-IN"/>
        </w:rPr>
      </w:pPr>
      <w:proofErr w:type="spellStart"/>
      <w:r w:rsidRPr="00772D32">
        <w:rPr>
          <w:rFonts w:ascii="Segoe UI" w:eastAsia="Times New Roman" w:hAnsi="Segoe UI" w:cs="Segoe UI"/>
          <w:b/>
          <w:bCs/>
          <w:color w:val="212529"/>
          <w:lang w:eastAsia="en-IN"/>
        </w:rPr>
        <w:t>grant_type</w:t>
      </w:r>
      <w:proofErr w:type="spellEnd"/>
      <w:r w:rsidRPr="00772D32">
        <w:rPr>
          <w:rFonts w:ascii="Segoe UI" w:eastAsia="Times New Roman" w:hAnsi="Segoe UI" w:cs="Segoe UI"/>
          <w:color w:val="212529"/>
          <w:lang w:eastAsia="en-IN"/>
        </w:rPr>
        <w:t xml:space="preserve"> = </w:t>
      </w:r>
      <w:proofErr w:type="spellStart"/>
      <w:r w:rsidRPr="00772D32">
        <w:rPr>
          <w:rFonts w:ascii="Segoe UI" w:eastAsia="Times New Roman" w:hAnsi="Segoe UI" w:cs="Segoe UI"/>
          <w:color w:val="212529"/>
          <w:lang w:eastAsia="en-IN"/>
        </w:rPr>
        <w:t>client_credentials</w:t>
      </w:r>
      <w:proofErr w:type="spellEnd"/>
    </w:p>
    <w:p w14:paraId="3AD013B6" w14:textId="15C21F7B" w:rsidR="00386107" w:rsidRPr="00772D32" w:rsidRDefault="00131D57">
      <w:pPr>
        <w:rPr>
          <w:rFonts w:ascii="Segoe UI" w:eastAsia="Times New Roman" w:hAnsi="Segoe UI" w:cs="Segoe UI"/>
          <w:color w:val="212529"/>
          <w:lang w:eastAsia="en-IN"/>
        </w:rPr>
      </w:pPr>
      <w:proofErr w:type="spellStart"/>
      <w:r w:rsidRPr="00772D32">
        <w:rPr>
          <w:rFonts w:ascii="Segoe UI" w:eastAsia="Times New Roman" w:hAnsi="Segoe UI" w:cs="Segoe UI"/>
          <w:b/>
          <w:bCs/>
          <w:color w:val="212529"/>
          <w:lang w:eastAsia="en-IN"/>
        </w:rPr>
        <w:t>client_id</w:t>
      </w:r>
      <w:proofErr w:type="spellEnd"/>
      <w:r w:rsidRPr="00772D32">
        <w:rPr>
          <w:rFonts w:ascii="Segoe UI" w:eastAsia="Times New Roman" w:hAnsi="Segoe UI" w:cs="Segoe UI"/>
          <w:color w:val="212529"/>
          <w:lang w:eastAsia="en-IN"/>
        </w:rPr>
        <w:t xml:space="preserve"> = &lt;&lt;Client id&gt;&gt; of Postman app that you will get from the portal</w:t>
      </w:r>
    </w:p>
    <w:p w14:paraId="7E528394" w14:textId="7C386E80" w:rsidR="00131D57" w:rsidRPr="00772D32" w:rsidRDefault="00131D57">
      <w:pPr>
        <w:rPr>
          <w:rFonts w:ascii="Segoe UI" w:eastAsia="Times New Roman" w:hAnsi="Segoe UI" w:cs="Segoe UI"/>
          <w:color w:val="212529"/>
          <w:lang w:eastAsia="en-IN"/>
        </w:rPr>
      </w:pPr>
      <w:proofErr w:type="spellStart"/>
      <w:r w:rsidRPr="00772D32">
        <w:rPr>
          <w:rFonts w:ascii="Segoe UI" w:eastAsia="Times New Roman" w:hAnsi="Segoe UI" w:cs="Segoe UI"/>
          <w:b/>
          <w:bCs/>
          <w:color w:val="212529"/>
          <w:lang w:eastAsia="en-IN"/>
        </w:rPr>
        <w:t>client_secret</w:t>
      </w:r>
      <w:proofErr w:type="spellEnd"/>
      <w:r w:rsidRPr="00772D32">
        <w:rPr>
          <w:rFonts w:ascii="Segoe UI" w:eastAsia="Times New Roman" w:hAnsi="Segoe UI" w:cs="Segoe UI"/>
          <w:color w:val="212529"/>
          <w:lang w:eastAsia="en-IN"/>
        </w:rPr>
        <w:t>=&lt;&lt;secret&gt;&gt; that was created in the earlier step</w:t>
      </w:r>
    </w:p>
    <w:p w14:paraId="58DFEC4B" w14:textId="1804FD90" w:rsidR="003209DA" w:rsidRPr="00772D32" w:rsidRDefault="00131D57">
      <w:pPr>
        <w:rPr>
          <w:rFonts w:ascii="Segoe UI" w:eastAsia="Times New Roman" w:hAnsi="Segoe UI" w:cs="Segoe UI"/>
          <w:color w:val="212529"/>
          <w:lang w:eastAsia="en-IN"/>
        </w:rPr>
      </w:pPr>
      <w:r w:rsidRPr="00772D32">
        <w:rPr>
          <w:rFonts w:ascii="Segoe UI" w:eastAsia="Times New Roman" w:hAnsi="Segoe UI" w:cs="Segoe UI"/>
          <w:b/>
          <w:bCs/>
          <w:color w:val="212529"/>
          <w:lang w:eastAsia="en-IN"/>
        </w:rPr>
        <w:t>resource</w:t>
      </w:r>
      <w:r w:rsidRPr="00772D32">
        <w:rPr>
          <w:rFonts w:ascii="Segoe UI" w:eastAsia="Times New Roman" w:hAnsi="Segoe UI" w:cs="Segoe UI"/>
          <w:color w:val="212529"/>
          <w:lang w:eastAsia="en-IN"/>
        </w:rPr>
        <w:t xml:space="preserve"> = </w:t>
      </w:r>
      <w:hyperlink r:id="rId24" w:history="1">
        <w:r w:rsidRPr="00772D32">
          <w:rPr>
            <w:rFonts w:ascii="Segoe UI" w:eastAsia="Times New Roman" w:hAnsi="Segoe UI" w:cs="Segoe UI"/>
            <w:color w:val="212529"/>
            <w:lang w:eastAsia="en-IN"/>
          </w:rPr>
          <w:t>https://storage.azure.com</w:t>
        </w:r>
      </w:hyperlink>
      <w:r w:rsidRPr="00772D32">
        <w:rPr>
          <w:rFonts w:ascii="Segoe UI" w:eastAsia="Times New Roman" w:hAnsi="Segoe UI" w:cs="Segoe UI"/>
          <w:color w:val="212529"/>
          <w:lang w:eastAsia="en-IN"/>
        </w:rPr>
        <w:t xml:space="preserve"> (since we are accessing a resource in the </w:t>
      </w:r>
      <w:r w:rsidR="00772D32" w:rsidRPr="00772D32">
        <w:rPr>
          <w:rFonts w:ascii="Segoe UI" w:eastAsia="Times New Roman" w:hAnsi="Segoe UI" w:cs="Segoe UI"/>
          <w:color w:val="212529"/>
          <w:lang w:eastAsia="en-IN"/>
        </w:rPr>
        <w:t xml:space="preserve">azure </w:t>
      </w:r>
      <w:r w:rsidRPr="00772D32">
        <w:rPr>
          <w:rFonts w:ascii="Segoe UI" w:eastAsia="Times New Roman" w:hAnsi="Segoe UI" w:cs="Segoe UI"/>
          <w:color w:val="212529"/>
          <w:lang w:eastAsia="en-IN"/>
        </w:rPr>
        <w:t>storage account)</w:t>
      </w:r>
    </w:p>
    <w:p w14:paraId="4F045BBA" w14:textId="753FBF1E" w:rsidR="00F118B6" w:rsidRDefault="00F118B6"/>
    <w:p w14:paraId="2993C5DB" w14:textId="17FAD124" w:rsidR="00F118B6" w:rsidRDefault="00D7163A">
      <w:r w:rsidRPr="00D7163A">
        <w:drawing>
          <wp:inline distT="0" distB="0" distL="0" distR="0" wp14:anchorId="5AB8CF97" wp14:editId="74F41966">
            <wp:extent cx="5731510" cy="2316480"/>
            <wp:effectExtent l="19050" t="19050" r="2159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16480"/>
                    </a:xfrm>
                    <a:prstGeom prst="rect">
                      <a:avLst/>
                    </a:prstGeom>
                    <a:ln>
                      <a:solidFill>
                        <a:schemeClr val="accent1"/>
                      </a:solidFill>
                    </a:ln>
                  </pic:spPr>
                </pic:pic>
              </a:graphicData>
            </a:graphic>
          </wp:inline>
        </w:drawing>
      </w:r>
    </w:p>
    <w:p w14:paraId="5402AAD5" w14:textId="28807652" w:rsidR="00131D57" w:rsidRDefault="00131D57">
      <w:r>
        <w:t>Click on “Send” and you will get the below bearer token</w:t>
      </w:r>
    </w:p>
    <w:p w14:paraId="2BFF0A93" w14:textId="6D09D318" w:rsidR="00D7163A" w:rsidRDefault="00D7163A">
      <w:r w:rsidRPr="00D7163A">
        <w:drawing>
          <wp:inline distT="0" distB="0" distL="0" distR="0" wp14:anchorId="561C4B80" wp14:editId="57A083B0">
            <wp:extent cx="5731510" cy="1093470"/>
            <wp:effectExtent l="19050" t="19050" r="2159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3470"/>
                    </a:xfrm>
                    <a:prstGeom prst="rect">
                      <a:avLst/>
                    </a:prstGeom>
                    <a:ln>
                      <a:solidFill>
                        <a:schemeClr val="accent1"/>
                      </a:solidFill>
                    </a:ln>
                  </pic:spPr>
                </pic:pic>
              </a:graphicData>
            </a:graphic>
          </wp:inline>
        </w:drawing>
      </w:r>
    </w:p>
    <w:p w14:paraId="7A10A764" w14:textId="77777777" w:rsidR="0053449E" w:rsidRDefault="0053449E">
      <w:pPr>
        <w:rPr>
          <w:b/>
          <w:bCs/>
        </w:rPr>
      </w:pPr>
    </w:p>
    <w:p w14:paraId="57D5555C" w14:textId="77777777" w:rsidR="0053449E" w:rsidRDefault="0053449E">
      <w:pPr>
        <w:rPr>
          <w:b/>
          <w:bCs/>
        </w:rPr>
      </w:pPr>
    </w:p>
    <w:p w14:paraId="487358CE" w14:textId="77777777" w:rsidR="0053449E" w:rsidRDefault="0053449E">
      <w:pPr>
        <w:rPr>
          <w:b/>
          <w:bCs/>
        </w:rPr>
      </w:pPr>
    </w:p>
    <w:p w14:paraId="2B8FDB1F" w14:textId="77777777" w:rsidR="0053449E" w:rsidRDefault="0053449E">
      <w:pPr>
        <w:rPr>
          <w:b/>
          <w:bCs/>
        </w:rPr>
      </w:pPr>
    </w:p>
    <w:p w14:paraId="562FD565" w14:textId="77777777" w:rsidR="0053449E" w:rsidRDefault="0053449E">
      <w:pPr>
        <w:rPr>
          <w:b/>
          <w:bCs/>
        </w:rPr>
      </w:pPr>
    </w:p>
    <w:p w14:paraId="01B9C523" w14:textId="77777777" w:rsidR="0053449E" w:rsidRDefault="0053449E">
      <w:pPr>
        <w:rPr>
          <w:b/>
          <w:bCs/>
        </w:rPr>
      </w:pPr>
    </w:p>
    <w:p w14:paraId="13FD6111" w14:textId="77777777" w:rsidR="0053449E" w:rsidRDefault="0053449E">
      <w:pPr>
        <w:rPr>
          <w:b/>
          <w:bCs/>
        </w:rPr>
      </w:pPr>
    </w:p>
    <w:p w14:paraId="6AAFB0C0" w14:textId="068FD61A" w:rsidR="00D7163A" w:rsidRPr="00772D32" w:rsidRDefault="00131D57">
      <w:pPr>
        <w:rPr>
          <w:rFonts w:ascii="Segoe UI" w:eastAsia="Times New Roman" w:hAnsi="Segoe UI" w:cs="Segoe UI"/>
          <w:color w:val="212529"/>
          <w:lang w:eastAsia="en-IN"/>
        </w:rPr>
      </w:pPr>
      <w:r w:rsidRPr="00772D32">
        <w:rPr>
          <w:b/>
          <w:bCs/>
        </w:rPr>
        <w:lastRenderedPageBreak/>
        <w:t>Step 10</w:t>
      </w:r>
      <w:r>
        <w:t xml:space="preserve"> – </w:t>
      </w:r>
      <w:r w:rsidRPr="00772D32">
        <w:rPr>
          <w:rFonts w:ascii="Segoe UI" w:eastAsia="Times New Roman" w:hAnsi="Segoe UI" w:cs="Segoe UI"/>
          <w:color w:val="212529"/>
          <w:lang w:eastAsia="en-IN"/>
        </w:rPr>
        <w:t xml:space="preserve">Hit the end point URL of the Azure storage account (that contains the sample.txt file). Please the URL on Postman and enter the following parameters in the </w:t>
      </w:r>
      <w:r w:rsidR="0053449E">
        <w:rPr>
          <w:rFonts w:ascii="Segoe UI" w:eastAsia="Times New Roman" w:hAnsi="Segoe UI" w:cs="Segoe UI"/>
          <w:color w:val="212529"/>
          <w:lang w:eastAsia="en-IN"/>
        </w:rPr>
        <w:t>Headers</w:t>
      </w:r>
      <w:r w:rsidRPr="00772D32">
        <w:rPr>
          <w:rFonts w:ascii="Segoe UI" w:eastAsia="Times New Roman" w:hAnsi="Segoe UI" w:cs="Segoe UI"/>
          <w:color w:val="212529"/>
          <w:lang w:eastAsia="en-IN"/>
        </w:rPr>
        <w:t xml:space="preserve"> section</w:t>
      </w:r>
    </w:p>
    <w:p w14:paraId="4E0B2AE8" w14:textId="5A7F6031" w:rsidR="00131D57" w:rsidRDefault="00131D57">
      <w:r w:rsidRPr="00772D32">
        <w:rPr>
          <w:b/>
          <w:bCs/>
        </w:rPr>
        <w:t>Authorization</w:t>
      </w:r>
      <w:r>
        <w:t xml:space="preserve"> – Bearer “&lt;&lt;paste token here&gt;&gt;”</w:t>
      </w:r>
    </w:p>
    <w:p w14:paraId="639A2904" w14:textId="5F82CEA8" w:rsidR="00131D57" w:rsidRDefault="002468BB">
      <w:r w:rsidRPr="00772D32">
        <w:rPr>
          <w:b/>
          <w:bCs/>
        </w:rPr>
        <w:t>x-</w:t>
      </w:r>
      <w:proofErr w:type="spellStart"/>
      <w:r w:rsidRPr="00772D32">
        <w:rPr>
          <w:b/>
          <w:bCs/>
        </w:rPr>
        <w:t>ms</w:t>
      </w:r>
      <w:proofErr w:type="spellEnd"/>
      <w:r w:rsidRPr="00772D32">
        <w:rPr>
          <w:b/>
          <w:bCs/>
        </w:rPr>
        <w:t>-version</w:t>
      </w:r>
      <w:r>
        <w:t xml:space="preserve"> – 2017-11-09</w:t>
      </w:r>
    </w:p>
    <w:p w14:paraId="57770894" w14:textId="77777777" w:rsidR="00131D57" w:rsidRDefault="00131D57"/>
    <w:p w14:paraId="70447F72" w14:textId="019B5142" w:rsidR="00D7163A" w:rsidRDefault="00D7163A">
      <w:r w:rsidRPr="00D7163A">
        <w:drawing>
          <wp:inline distT="0" distB="0" distL="0" distR="0" wp14:anchorId="6E8377F0" wp14:editId="55115A4D">
            <wp:extent cx="5731510" cy="3109595"/>
            <wp:effectExtent l="19050" t="19050" r="215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09595"/>
                    </a:xfrm>
                    <a:prstGeom prst="rect">
                      <a:avLst/>
                    </a:prstGeom>
                    <a:ln>
                      <a:solidFill>
                        <a:schemeClr val="accent1"/>
                      </a:solidFill>
                    </a:ln>
                  </pic:spPr>
                </pic:pic>
              </a:graphicData>
            </a:graphic>
          </wp:inline>
        </w:drawing>
      </w:r>
    </w:p>
    <w:p w14:paraId="3E88F877" w14:textId="3B0A4BA2" w:rsidR="00D7163A" w:rsidRDefault="00D7163A"/>
    <w:p w14:paraId="524DE4E2" w14:textId="498D7435" w:rsidR="0053449E" w:rsidRDefault="0053449E" w:rsidP="0053449E">
      <w:pPr>
        <w:rPr>
          <w:rFonts w:ascii="Segoe UI" w:eastAsia="Times New Roman" w:hAnsi="Segoe UI" w:cs="Segoe UI"/>
          <w:lang w:eastAsia="en-IN"/>
        </w:rPr>
      </w:pPr>
      <w:r w:rsidRPr="0053449E">
        <w:rPr>
          <w:rFonts w:ascii="Segoe UI" w:eastAsia="Times New Roman" w:hAnsi="Segoe UI" w:cs="Segoe UI"/>
          <w:lang w:eastAsia="en-IN"/>
        </w:rPr>
        <w:t>As observed</w:t>
      </w:r>
      <w:r>
        <w:rPr>
          <w:rFonts w:ascii="Segoe UI" w:eastAsia="Times New Roman" w:hAnsi="Segoe UI" w:cs="Segoe UI"/>
          <w:lang w:eastAsia="en-IN"/>
        </w:rPr>
        <w:t xml:space="preserve"> – The bearer token has provided Read access to an ‘Private’ Blob on the Azure Storage Account</w:t>
      </w:r>
    </w:p>
    <w:p w14:paraId="52AFF636" w14:textId="50816A55" w:rsidR="00813260" w:rsidRDefault="00813260" w:rsidP="0053449E">
      <w:pPr>
        <w:rPr>
          <w:rFonts w:ascii="Segoe UI" w:eastAsia="Times New Roman" w:hAnsi="Segoe UI" w:cs="Segoe UI"/>
          <w:lang w:eastAsia="en-IN"/>
        </w:rPr>
      </w:pPr>
    </w:p>
    <w:p w14:paraId="0FD9156D" w14:textId="55B5FB40" w:rsidR="00813260" w:rsidRDefault="00813260" w:rsidP="0053449E">
      <w:pPr>
        <w:rPr>
          <w:rFonts w:ascii="Segoe UI" w:eastAsia="Times New Roman" w:hAnsi="Segoe UI" w:cs="Segoe UI"/>
          <w:lang w:eastAsia="en-IN"/>
        </w:rPr>
      </w:pPr>
      <w:r>
        <w:rPr>
          <w:rFonts w:ascii="Segoe UI" w:eastAsia="Times New Roman" w:hAnsi="Segoe UI" w:cs="Segoe UI"/>
          <w:lang w:eastAsia="en-IN"/>
        </w:rPr>
        <w:t>Do note – This is a sample for reading the Blob data. You can replicate this similarly for Write functions using appropriate role assignments.</w:t>
      </w:r>
    </w:p>
    <w:p w14:paraId="6C854A54" w14:textId="77777777" w:rsidR="00813260" w:rsidRPr="0053449E" w:rsidRDefault="00813260" w:rsidP="0053449E">
      <w:pPr>
        <w:rPr>
          <w:rFonts w:ascii="Segoe UI" w:eastAsia="Times New Roman" w:hAnsi="Segoe UI" w:cs="Segoe UI"/>
          <w:lang w:eastAsia="en-IN"/>
        </w:rPr>
      </w:pPr>
    </w:p>
    <w:p w14:paraId="25FAB7CB" w14:textId="1E69BE31" w:rsidR="0053449E" w:rsidRDefault="0053449E" w:rsidP="0053449E">
      <w:pPr>
        <w:rPr>
          <w:rFonts w:ascii="Segoe UI" w:eastAsia="Times New Roman" w:hAnsi="Segoe UI" w:cs="Segoe UI"/>
          <w:b/>
          <w:bCs/>
          <w:color w:val="FF0000"/>
          <w:lang w:eastAsia="en-IN"/>
        </w:rPr>
      </w:pPr>
    </w:p>
    <w:p w14:paraId="59B2104D" w14:textId="1F284426" w:rsidR="0053449E" w:rsidRDefault="0053449E" w:rsidP="0053449E">
      <w:pPr>
        <w:rPr>
          <w:rFonts w:ascii="Segoe UI" w:eastAsia="Times New Roman" w:hAnsi="Segoe UI" w:cs="Segoe UI"/>
          <w:b/>
          <w:bCs/>
          <w:color w:val="FF0000"/>
          <w:lang w:eastAsia="en-IN"/>
        </w:rPr>
      </w:pPr>
    </w:p>
    <w:p w14:paraId="66CB280A" w14:textId="1ACBF75A" w:rsidR="0053449E" w:rsidRDefault="0053449E" w:rsidP="0053449E">
      <w:pPr>
        <w:rPr>
          <w:rFonts w:ascii="Segoe UI" w:eastAsia="Times New Roman" w:hAnsi="Segoe UI" w:cs="Segoe UI"/>
          <w:b/>
          <w:bCs/>
          <w:color w:val="FF0000"/>
          <w:lang w:eastAsia="en-IN"/>
        </w:rPr>
      </w:pPr>
    </w:p>
    <w:p w14:paraId="1DDD0ADE" w14:textId="43F6B1F4" w:rsidR="0053449E" w:rsidRDefault="0053449E" w:rsidP="0053449E">
      <w:pPr>
        <w:rPr>
          <w:rFonts w:ascii="Segoe UI" w:eastAsia="Times New Roman" w:hAnsi="Segoe UI" w:cs="Segoe UI"/>
          <w:b/>
          <w:bCs/>
          <w:color w:val="FF0000"/>
          <w:lang w:eastAsia="en-IN"/>
        </w:rPr>
      </w:pPr>
    </w:p>
    <w:p w14:paraId="6A15A62B" w14:textId="5B94B93A" w:rsidR="0053449E" w:rsidRDefault="0053449E" w:rsidP="0053449E">
      <w:pPr>
        <w:rPr>
          <w:rFonts w:ascii="Segoe UI" w:eastAsia="Times New Roman" w:hAnsi="Segoe UI" w:cs="Segoe UI"/>
          <w:b/>
          <w:bCs/>
          <w:color w:val="FF0000"/>
          <w:lang w:eastAsia="en-IN"/>
        </w:rPr>
      </w:pPr>
    </w:p>
    <w:p w14:paraId="7392DEB4" w14:textId="64768A29" w:rsidR="0053449E" w:rsidRDefault="0053449E" w:rsidP="0053449E">
      <w:pPr>
        <w:rPr>
          <w:rFonts w:ascii="Segoe UI" w:eastAsia="Times New Roman" w:hAnsi="Segoe UI" w:cs="Segoe UI"/>
          <w:b/>
          <w:bCs/>
          <w:color w:val="FF0000"/>
          <w:lang w:eastAsia="en-IN"/>
        </w:rPr>
      </w:pPr>
    </w:p>
    <w:p w14:paraId="329F40F4" w14:textId="228BA65C" w:rsidR="0053449E" w:rsidRDefault="0053449E" w:rsidP="0053449E">
      <w:pPr>
        <w:rPr>
          <w:rFonts w:ascii="Segoe UI" w:eastAsia="Times New Roman" w:hAnsi="Segoe UI" w:cs="Segoe UI"/>
          <w:b/>
          <w:bCs/>
          <w:color w:val="FF0000"/>
          <w:lang w:eastAsia="en-IN"/>
        </w:rPr>
      </w:pPr>
    </w:p>
    <w:p w14:paraId="6279E977" w14:textId="79FE7675" w:rsidR="0053449E" w:rsidRDefault="0053449E" w:rsidP="0053449E">
      <w:pPr>
        <w:rPr>
          <w:rFonts w:ascii="Segoe UI" w:eastAsia="Times New Roman" w:hAnsi="Segoe UI" w:cs="Segoe UI"/>
          <w:b/>
          <w:bCs/>
          <w:color w:val="FF0000"/>
          <w:lang w:eastAsia="en-IN"/>
        </w:rPr>
      </w:pPr>
    </w:p>
    <w:p w14:paraId="0A15CAC6" w14:textId="727D877F" w:rsidR="0053449E" w:rsidRDefault="0053449E" w:rsidP="0053449E">
      <w:pPr>
        <w:rPr>
          <w:rFonts w:ascii="Segoe UI" w:eastAsia="Times New Roman" w:hAnsi="Segoe UI" w:cs="Segoe UI"/>
          <w:b/>
          <w:bCs/>
          <w:color w:val="FF0000"/>
          <w:lang w:eastAsia="en-IN"/>
        </w:rPr>
      </w:pPr>
      <w:r w:rsidRPr="00772D32">
        <w:rPr>
          <w:rFonts w:ascii="Segoe UI" w:eastAsia="Times New Roman" w:hAnsi="Segoe UI" w:cs="Segoe UI"/>
          <w:b/>
          <w:bCs/>
          <w:color w:val="FF0000"/>
          <w:lang w:eastAsia="en-IN"/>
        </w:rPr>
        <w:lastRenderedPageBreak/>
        <w:t xml:space="preserve">Scenario </w:t>
      </w:r>
      <w:r>
        <w:rPr>
          <w:rFonts w:ascii="Segoe UI" w:eastAsia="Times New Roman" w:hAnsi="Segoe UI" w:cs="Segoe UI"/>
          <w:b/>
          <w:bCs/>
          <w:color w:val="FF0000"/>
          <w:lang w:eastAsia="en-IN"/>
        </w:rPr>
        <w:t>2</w:t>
      </w:r>
      <w:r w:rsidRPr="00772D32">
        <w:rPr>
          <w:rFonts w:ascii="Segoe UI" w:eastAsia="Times New Roman" w:hAnsi="Segoe UI" w:cs="Segoe UI"/>
          <w:b/>
          <w:bCs/>
          <w:color w:val="FF0000"/>
          <w:lang w:eastAsia="en-IN"/>
        </w:rPr>
        <w:t xml:space="preserve"> </w:t>
      </w:r>
      <w:r>
        <w:rPr>
          <w:rFonts w:ascii="Segoe UI" w:eastAsia="Times New Roman" w:hAnsi="Segoe UI" w:cs="Segoe UI"/>
          <w:b/>
          <w:bCs/>
          <w:color w:val="FF0000"/>
          <w:lang w:eastAsia="en-IN"/>
        </w:rPr>
        <w:t>–</w:t>
      </w:r>
      <w:r w:rsidRPr="00772D32">
        <w:rPr>
          <w:rFonts w:ascii="Segoe UI" w:eastAsia="Times New Roman" w:hAnsi="Segoe UI" w:cs="Segoe UI"/>
          <w:b/>
          <w:bCs/>
          <w:color w:val="FF0000"/>
          <w:lang w:eastAsia="en-IN"/>
        </w:rPr>
        <w:t xml:space="preserve"> </w:t>
      </w:r>
      <w:r w:rsidR="00813260">
        <w:rPr>
          <w:rFonts w:ascii="Segoe UI" w:eastAsia="Times New Roman" w:hAnsi="Segoe UI" w:cs="Segoe UI"/>
          <w:b/>
          <w:bCs/>
          <w:color w:val="FF0000"/>
          <w:lang w:eastAsia="en-IN"/>
        </w:rPr>
        <w:t>Protecting API’s</w:t>
      </w:r>
    </w:p>
    <w:p w14:paraId="28A2F3A0" w14:textId="71C570FD" w:rsidR="00C7008E" w:rsidRDefault="00813260" w:rsidP="0053449E">
      <w:pPr>
        <w:rPr>
          <w:rFonts w:ascii="Segoe UI" w:eastAsia="Times New Roman" w:hAnsi="Segoe UI" w:cs="Segoe UI"/>
          <w:lang w:eastAsia="en-IN"/>
        </w:rPr>
      </w:pPr>
      <w:r>
        <w:rPr>
          <w:rFonts w:ascii="Segoe UI" w:eastAsia="Times New Roman" w:hAnsi="Segoe UI" w:cs="Segoe UI"/>
          <w:lang w:eastAsia="en-IN"/>
        </w:rPr>
        <w:t xml:space="preserve">A very common scenario for API is typically when services are exposed as API’s and these </w:t>
      </w:r>
      <w:proofErr w:type="gramStart"/>
      <w:r>
        <w:rPr>
          <w:rFonts w:ascii="Segoe UI" w:eastAsia="Times New Roman" w:hAnsi="Segoe UI" w:cs="Segoe UI"/>
          <w:lang w:eastAsia="en-IN"/>
        </w:rPr>
        <w:t>API’s</w:t>
      </w:r>
      <w:proofErr w:type="gramEnd"/>
      <w:r>
        <w:rPr>
          <w:rFonts w:ascii="Segoe UI" w:eastAsia="Times New Roman" w:hAnsi="Segoe UI" w:cs="Segoe UI"/>
          <w:lang w:eastAsia="en-IN"/>
        </w:rPr>
        <w:t xml:space="preserve"> are used by third party consumers. In such cases, there is a need to protect the API using proper authorization and authentication. </w:t>
      </w:r>
    </w:p>
    <w:p w14:paraId="3E8C81C3" w14:textId="2F5AE664" w:rsidR="00813260" w:rsidRDefault="00813260" w:rsidP="0053449E">
      <w:pPr>
        <w:rPr>
          <w:rFonts w:ascii="Segoe UI" w:eastAsia="Times New Roman" w:hAnsi="Segoe UI" w:cs="Segoe UI"/>
          <w:lang w:eastAsia="en-IN"/>
        </w:rPr>
      </w:pPr>
    </w:p>
    <w:p w14:paraId="4D4547EB" w14:textId="151A298F" w:rsidR="00813260" w:rsidRDefault="00813260" w:rsidP="0053449E">
      <w:pPr>
        <w:rPr>
          <w:rFonts w:ascii="Segoe UI" w:eastAsia="Times New Roman" w:hAnsi="Segoe UI" w:cs="Segoe UI"/>
          <w:lang w:eastAsia="en-IN"/>
        </w:rPr>
      </w:pPr>
      <w:r>
        <w:rPr>
          <w:rFonts w:ascii="Segoe UI" w:eastAsia="Times New Roman" w:hAnsi="Segoe UI" w:cs="Segoe UI"/>
          <w:lang w:eastAsia="en-IN"/>
        </w:rPr>
        <w:t xml:space="preserve">In such cases, this can be efficiently accomplished through App Registrations. Let us take a simple example of an API being exposed through </w:t>
      </w:r>
      <w:proofErr w:type="gramStart"/>
      <w:r>
        <w:rPr>
          <w:rFonts w:ascii="Segoe UI" w:eastAsia="Times New Roman" w:hAnsi="Segoe UI" w:cs="Segoe UI"/>
          <w:lang w:eastAsia="en-IN"/>
        </w:rPr>
        <w:t>a</w:t>
      </w:r>
      <w:proofErr w:type="gramEnd"/>
      <w:r>
        <w:rPr>
          <w:rFonts w:ascii="Segoe UI" w:eastAsia="Times New Roman" w:hAnsi="Segoe UI" w:cs="Segoe UI"/>
          <w:lang w:eastAsia="en-IN"/>
        </w:rPr>
        <w:t xml:space="preserve"> Azure Web app. In this case, the Azure Web app would implement an authorize module to ensure that API end points are accessible only after due authorization. </w:t>
      </w:r>
    </w:p>
    <w:p w14:paraId="27B8FE09" w14:textId="61B1EC6B" w:rsidR="00813260" w:rsidRDefault="00813260" w:rsidP="0053449E">
      <w:pPr>
        <w:rPr>
          <w:rFonts w:ascii="Segoe UI" w:eastAsia="Times New Roman" w:hAnsi="Segoe UI" w:cs="Segoe UI"/>
          <w:lang w:eastAsia="en-IN"/>
        </w:rPr>
      </w:pPr>
      <w:r>
        <w:rPr>
          <w:rFonts w:ascii="Segoe UI" w:eastAsia="Times New Roman" w:hAnsi="Segoe UI" w:cs="Segoe UI"/>
          <w:lang w:eastAsia="en-IN"/>
        </w:rPr>
        <w:t>The authorization by itself can be accomplished outside the application code.</w:t>
      </w:r>
    </w:p>
    <w:p w14:paraId="01C7ABFA" w14:textId="641D46E5" w:rsidR="00813260" w:rsidRDefault="00813260" w:rsidP="0053449E">
      <w:pPr>
        <w:rPr>
          <w:rFonts w:ascii="Segoe UI" w:eastAsia="Times New Roman" w:hAnsi="Segoe UI" w:cs="Segoe UI"/>
          <w:lang w:eastAsia="en-IN"/>
        </w:rPr>
      </w:pPr>
    </w:p>
    <w:p w14:paraId="5235BE6C" w14:textId="36A62EDC" w:rsidR="00813260" w:rsidRDefault="00813260" w:rsidP="0053449E">
      <w:pPr>
        <w:rPr>
          <w:rFonts w:ascii="Segoe UI" w:eastAsia="Times New Roman" w:hAnsi="Segoe UI" w:cs="Segoe UI"/>
          <w:lang w:eastAsia="en-IN"/>
        </w:rPr>
      </w:pPr>
      <w:r>
        <w:rPr>
          <w:rFonts w:ascii="Segoe UI" w:eastAsia="Times New Roman" w:hAnsi="Segoe UI" w:cs="Segoe UI"/>
          <w:lang w:eastAsia="en-IN"/>
        </w:rPr>
        <w:t>Simple REST API that was written on Visual Studio and published on Azure Web app</w:t>
      </w:r>
    </w:p>
    <w:p w14:paraId="20607C4D" w14:textId="094689A1" w:rsidR="00C81553" w:rsidRDefault="00C81553" w:rsidP="0053449E">
      <w:pPr>
        <w:rPr>
          <w:rFonts w:ascii="Segoe UI" w:eastAsia="Times New Roman" w:hAnsi="Segoe UI" w:cs="Segoe UI"/>
          <w:lang w:eastAsia="en-IN"/>
        </w:rPr>
      </w:pPr>
      <w:r w:rsidRPr="00C81553">
        <w:rPr>
          <w:rFonts w:ascii="Segoe UI" w:eastAsia="Times New Roman" w:hAnsi="Segoe UI" w:cs="Segoe UI"/>
          <w:b/>
          <w:bCs/>
          <w:lang w:eastAsia="en-IN"/>
        </w:rPr>
        <w:t>Step 1</w:t>
      </w:r>
      <w:r>
        <w:rPr>
          <w:rFonts w:ascii="Segoe UI" w:eastAsia="Times New Roman" w:hAnsi="Segoe UI" w:cs="Segoe UI"/>
          <w:lang w:eastAsia="en-IN"/>
        </w:rPr>
        <w:t xml:space="preserve"> – Simple REST API that reads JSON data stored as a JSON file on </w:t>
      </w:r>
      <w:proofErr w:type="gramStart"/>
      <w:r>
        <w:rPr>
          <w:rFonts w:ascii="Segoe UI" w:eastAsia="Times New Roman" w:hAnsi="Segoe UI" w:cs="Segoe UI"/>
          <w:lang w:eastAsia="en-IN"/>
        </w:rPr>
        <w:t>a</w:t>
      </w:r>
      <w:proofErr w:type="gramEnd"/>
      <w:r>
        <w:rPr>
          <w:rFonts w:ascii="Segoe UI" w:eastAsia="Times New Roman" w:hAnsi="Segoe UI" w:cs="Segoe UI"/>
          <w:lang w:eastAsia="en-IN"/>
        </w:rPr>
        <w:t xml:space="preserve"> Azure storage account and returns the data to the user</w:t>
      </w:r>
    </w:p>
    <w:p w14:paraId="76C0F5B1" w14:textId="721A9ECE" w:rsidR="00813260" w:rsidRDefault="00813260" w:rsidP="0053449E">
      <w:r w:rsidRPr="00813260">
        <w:drawing>
          <wp:inline distT="0" distB="0" distL="0" distR="0" wp14:anchorId="45C20E6A" wp14:editId="65F912B1">
            <wp:extent cx="5731510" cy="2955925"/>
            <wp:effectExtent l="19050" t="19050" r="2159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55925"/>
                    </a:xfrm>
                    <a:prstGeom prst="rect">
                      <a:avLst/>
                    </a:prstGeom>
                    <a:ln>
                      <a:solidFill>
                        <a:schemeClr val="accent1"/>
                      </a:solidFill>
                    </a:ln>
                  </pic:spPr>
                </pic:pic>
              </a:graphicData>
            </a:graphic>
          </wp:inline>
        </w:drawing>
      </w:r>
    </w:p>
    <w:p w14:paraId="024B4352" w14:textId="1C624548" w:rsidR="00C81553" w:rsidRDefault="00C81553" w:rsidP="0053449E"/>
    <w:p w14:paraId="0108A03F" w14:textId="05D96DC6" w:rsidR="00C81553" w:rsidRDefault="00CA4AD5" w:rsidP="0053449E">
      <w:r w:rsidRPr="002F6C53">
        <w:rPr>
          <w:b/>
          <w:bCs/>
        </w:rPr>
        <w:t xml:space="preserve">Step </w:t>
      </w:r>
      <w:r w:rsidR="00F3259B">
        <w:rPr>
          <w:b/>
          <w:bCs/>
        </w:rPr>
        <w:t>2</w:t>
      </w:r>
      <w:r w:rsidRPr="002F6C53">
        <w:rPr>
          <w:b/>
          <w:bCs/>
        </w:rPr>
        <w:t xml:space="preserve"> –</w:t>
      </w:r>
      <w:r>
        <w:t xml:space="preserve"> Create a </w:t>
      </w:r>
      <w:proofErr w:type="spellStart"/>
      <w:r>
        <w:t>Webapi</w:t>
      </w:r>
      <w:proofErr w:type="spellEnd"/>
      <w:r>
        <w:t xml:space="preserve"> virtual application in the Azure App Registrations section </w:t>
      </w:r>
      <w:proofErr w:type="spellStart"/>
      <w:r>
        <w:t>underAzure</w:t>
      </w:r>
      <w:proofErr w:type="spellEnd"/>
      <w:r>
        <w:t xml:space="preserve"> Active Directory</w:t>
      </w:r>
    </w:p>
    <w:p w14:paraId="09B26E57" w14:textId="1D3FC1EB" w:rsidR="00CA4AD5" w:rsidRDefault="00CA4AD5" w:rsidP="0053449E"/>
    <w:p w14:paraId="31FF24B2" w14:textId="7FF08131" w:rsidR="00CA4AD5" w:rsidRDefault="00CA4AD5" w:rsidP="0053449E">
      <w:r w:rsidRPr="00CA4AD5">
        <w:lastRenderedPageBreak/>
        <w:drawing>
          <wp:inline distT="0" distB="0" distL="0" distR="0" wp14:anchorId="2EC15935" wp14:editId="7235404B">
            <wp:extent cx="5731510" cy="2936875"/>
            <wp:effectExtent l="19050" t="19050" r="2159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6875"/>
                    </a:xfrm>
                    <a:prstGeom prst="rect">
                      <a:avLst/>
                    </a:prstGeom>
                    <a:ln>
                      <a:solidFill>
                        <a:schemeClr val="accent1"/>
                      </a:solidFill>
                    </a:ln>
                  </pic:spPr>
                </pic:pic>
              </a:graphicData>
            </a:graphic>
          </wp:inline>
        </w:drawing>
      </w:r>
    </w:p>
    <w:p w14:paraId="4899300F" w14:textId="1030C55E" w:rsidR="00CA4AD5" w:rsidRDefault="00CA4AD5" w:rsidP="0053449E"/>
    <w:p w14:paraId="3A105A7A" w14:textId="33F2BDA5" w:rsidR="00CA4AD5" w:rsidRDefault="00CA4AD5" w:rsidP="0053449E">
      <w:r w:rsidRPr="0075462A">
        <w:rPr>
          <w:b/>
          <w:bCs/>
        </w:rPr>
        <w:t xml:space="preserve">Step </w:t>
      </w:r>
      <w:r w:rsidR="00F3259B">
        <w:rPr>
          <w:b/>
          <w:bCs/>
        </w:rPr>
        <w:t>3</w:t>
      </w:r>
      <w:r>
        <w:t xml:space="preserve"> </w:t>
      </w:r>
      <w:r w:rsidR="0075462A">
        <w:t>–</w:t>
      </w:r>
      <w:r>
        <w:t xml:space="preserve"> </w:t>
      </w:r>
      <w:r w:rsidR="0075462A">
        <w:t xml:space="preserve">Expose an API end point for API authorization – Provide </w:t>
      </w:r>
      <w:proofErr w:type="spellStart"/>
      <w:r w:rsidR="0075462A">
        <w:t>File.Read</w:t>
      </w:r>
      <w:proofErr w:type="spellEnd"/>
      <w:r w:rsidR="0075462A">
        <w:t xml:space="preserve"> as user permissions and enable the permissions</w:t>
      </w:r>
    </w:p>
    <w:p w14:paraId="37981739" w14:textId="5F8B97B8" w:rsidR="0075462A" w:rsidRDefault="0075462A" w:rsidP="0053449E">
      <w:r w:rsidRPr="0075462A">
        <w:drawing>
          <wp:inline distT="0" distB="0" distL="0" distR="0" wp14:anchorId="3102E3BA" wp14:editId="273A9891">
            <wp:extent cx="5731510" cy="26530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3030"/>
                    </a:xfrm>
                    <a:prstGeom prst="rect">
                      <a:avLst/>
                    </a:prstGeom>
                  </pic:spPr>
                </pic:pic>
              </a:graphicData>
            </a:graphic>
          </wp:inline>
        </w:drawing>
      </w:r>
    </w:p>
    <w:p w14:paraId="09485FBD" w14:textId="4E3C4B04" w:rsidR="0075462A" w:rsidRDefault="0075462A" w:rsidP="0053449E"/>
    <w:p w14:paraId="46871114" w14:textId="4629F6EC" w:rsidR="0075462A" w:rsidRDefault="0075462A" w:rsidP="0053449E">
      <w:r w:rsidRPr="0075462A">
        <w:rPr>
          <w:b/>
          <w:bCs/>
        </w:rPr>
        <w:t xml:space="preserve">Step </w:t>
      </w:r>
      <w:r w:rsidR="00F3259B">
        <w:rPr>
          <w:b/>
          <w:bCs/>
        </w:rPr>
        <w:t>4</w:t>
      </w:r>
      <w:r>
        <w:t xml:space="preserve"> - Create App role for ‘Read </w:t>
      </w:r>
      <w:proofErr w:type="gramStart"/>
      <w:r>
        <w:t>‘ permissions</w:t>
      </w:r>
      <w:proofErr w:type="gramEnd"/>
      <w:r>
        <w:t xml:space="preserve"> to the API</w:t>
      </w:r>
    </w:p>
    <w:p w14:paraId="0C6F66C4" w14:textId="2320ECBB" w:rsidR="0075462A" w:rsidRDefault="0075462A" w:rsidP="0053449E">
      <w:r w:rsidRPr="0075462A">
        <w:lastRenderedPageBreak/>
        <w:drawing>
          <wp:inline distT="0" distB="0" distL="0" distR="0" wp14:anchorId="5FEAC235" wp14:editId="72EDAD5E">
            <wp:extent cx="5731510" cy="3065145"/>
            <wp:effectExtent l="19050" t="19050" r="2159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65145"/>
                    </a:xfrm>
                    <a:prstGeom prst="rect">
                      <a:avLst/>
                    </a:prstGeom>
                    <a:ln>
                      <a:solidFill>
                        <a:schemeClr val="accent1"/>
                      </a:solidFill>
                    </a:ln>
                  </pic:spPr>
                </pic:pic>
              </a:graphicData>
            </a:graphic>
          </wp:inline>
        </w:drawing>
      </w:r>
    </w:p>
    <w:p w14:paraId="412685E5" w14:textId="35D35D79" w:rsidR="0075462A" w:rsidRDefault="0075462A" w:rsidP="0053449E"/>
    <w:p w14:paraId="08B5AC86" w14:textId="3DD28003" w:rsidR="0075462A" w:rsidRDefault="0075462A" w:rsidP="0053449E">
      <w:r w:rsidRPr="0075462A">
        <w:rPr>
          <w:b/>
          <w:bCs/>
        </w:rPr>
        <w:t xml:space="preserve">Step </w:t>
      </w:r>
      <w:r w:rsidR="00F3259B">
        <w:rPr>
          <w:b/>
          <w:bCs/>
        </w:rPr>
        <w:t>5</w:t>
      </w:r>
      <w:r w:rsidRPr="0075462A">
        <w:rPr>
          <w:b/>
          <w:bCs/>
        </w:rPr>
        <w:t xml:space="preserve"> –</w:t>
      </w:r>
      <w:r>
        <w:t xml:space="preserve"> In the postman app – Provide API permissions to the </w:t>
      </w:r>
      <w:proofErr w:type="spellStart"/>
      <w:r>
        <w:t>webapi</w:t>
      </w:r>
      <w:proofErr w:type="spellEnd"/>
      <w:r>
        <w:t xml:space="preserve"> (Select File Read permissions that you had created in the </w:t>
      </w:r>
      <w:proofErr w:type="spellStart"/>
      <w:r>
        <w:t>webappi</w:t>
      </w:r>
      <w:proofErr w:type="spellEnd"/>
      <w:r>
        <w:t xml:space="preserve"> application registration)</w:t>
      </w:r>
    </w:p>
    <w:p w14:paraId="787ABE1D" w14:textId="6D948437" w:rsidR="0075462A" w:rsidRDefault="0075462A" w:rsidP="0053449E">
      <w:r w:rsidRPr="0075462A">
        <w:drawing>
          <wp:inline distT="0" distB="0" distL="0" distR="0" wp14:anchorId="3CA4E27A" wp14:editId="7CEAA050">
            <wp:extent cx="5731510" cy="2944495"/>
            <wp:effectExtent l="19050" t="19050" r="2159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44495"/>
                    </a:xfrm>
                    <a:prstGeom prst="rect">
                      <a:avLst/>
                    </a:prstGeom>
                    <a:ln>
                      <a:solidFill>
                        <a:schemeClr val="accent1"/>
                      </a:solidFill>
                    </a:ln>
                  </pic:spPr>
                </pic:pic>
              </a:graphicData>
            </a:graphic>
          </wp:inline>
        </w:drawing>
      </w:r>
    </w:p>
    <w:p w14:paraId="75A12A9D" w14:textId="20E94219" w:rsidR="0075462A" w:rsidRDefault="0075462A" w:rsidP="0053449E"/>
    <w:p w14:paraId="2F9987E8" w14:textId="5A83DE99" w:rsidR="0075462A" w:rsidRDefault="0075462A" w:rsidP="0053449E">
      <w:r w:rsidRPr="0075462A">
        <w:rPr>
          <w:b/>
          <w:bCs/>
        </w:rPr>
        <w:t xml:space="preserve">Step </w:t>
      </w:r>
      <w:r w:rsidR="00F3259B">
        <w:rPr>
          <w:b/>
          <w:bCs/>
        </w:rPr>
        <w:t>6</w:t>
      </w:r>
      <w:r>
        <w:t xml:space="preserve"> – Ensure that your API refers to the correct client id and tenant id as mentioned in the Azure portal (in </w:t>
      </w:r>
      <w:proofErr w:type="spellStart"/>
      <w:proofErr w:type="gramStart"/>
      <w:r>
        <w:t>appsettings.json</w:t>
      </w:r>
      <w:proofErr w:type="spellEnd"/>
      <w:proofErr w:type="gramEnd"/>
      <w:r>
        <w:t>)</w:t>
      </w:r>
    </w:p>
    <w:p w14:paraId="3FE3F7EB" w14:textId="3503A549" w:rsidR="0075462A" w:rsidRDefault="0075462A" w:rsidP="0053449E">
      <w:r w:rsidRPr="0075462A">
        <w:lastRenderedPageBreak/>
        <w:drawing>
          <wp:inline distT="0" distB="0" distL="0" distR="0" wp14:anchorId="6DBA840B" wp14:editId="3ED00ACB">
            <wp:extent cx="5731510" cy="2894965"/>
            <wp:effectExtent l="19050" t="19050" r="2159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94965"/>
                    </a:xfrm>
                    <a:prstGeom prst="rect">
                      <a:avLst/>
                    </a:prstGeom>
                    <a:ln>
                      <a:solidFill>
                        <a:schemeClr val="accent1"/>
                      </a:solidFill>
                    </a:ln>
                  </pic:spPr>
                </pic:pic>
              </a:graphicData>
            </a:graphic>
          </wp:inline>
        </w:drawing>
      </w:r>
    </w:p>
    <w:p w14:paraId="67E8A2EE" w14:textId="61650683" w:rsidR="0075462A" w:rsidRDefault="0075462A" w:rsidP="0053449E"/>
    <w:p w14:paraId="7BB7C5AC" w14:textId="5726821C" w:rsidR="0075462A" w:rsidRDefault="002F6C53" w:rsidP="0053449E">
      <w:r w:rsidRPr="002F6C53">
        <w:rPr>
          <w:b/>
          <w:bCs/>
        </w:rPr>
        <w:t xml:space="preserve">Step </w:t>
      </w:r>
      <w:r w:rsidR="00F3259B">
        <w:rPr>
          <w:b/>
          <w:bCs/>
        </w:rPr>
        <w:t>7</w:t>
      </w:r>
      <w:r>
        <w:t xml:space="preserve"> – Use the Postman </w:t>
      </w:r>
      <w:proofErr w:type="spellStart"/>
      <w:r>
        <w:t>Oauth</w:t>
      </w:r>
      <w:proofErr w:type="spellEnd"/>
      <w:r>
        <w:t xml:space="preserve"> end point token URL and enter details in postman</w:t>
      </w:r>
    </w:p>
    <w:p w14:paraId="36A32098" w14:textId="66C186E6" w:rsidR="002F6C53" w:rsidRDefault="002F6C53" w:rsidP="0053449E">
      <w:r>
        <w:t xml:space="preserve">The </w:t>
      </w:r>
      <w:proofErr w:type="spellStart"/>
      <w:r>
        <w:t>client_id</w:t>
      </w:r>
      <w:proofErr w:type="spellEnd"/>
      <w:r>
        <w:t xml:space="preserve"> and </w:t>
      </w:r>
      <w:proofErr w:type="spellStart"/>
      <w:r>
        <w:t>client_secret</w:t>
      </w:r>
      <w:proofErr w:type="spellEnd"/>
      <w:r>
        <w:t xml:space="preserve"> in the below case is the client Id and secret of the app that represents the calling client (</w:t>
      </w:r>
      <w:proofErr w:type="spellStart"/>
      <w:r>
        <w:t>i.e</w:t>
      </w:r>
      <w:proofErr w:type="spellEnd"/>
      <w:r>
        <w:t xml:space="preserve"> POSTMAN)</w:t>
      </w:r>
    </w:p>
    <w:p w14:paraId="718CFCCE" w14:textId="77777777" w:rsidR="002F6C53" w:rsidRDefault="002F6C53" w:rsidP="0053449E"/>
    <w:p w14:paraId="1E2C2F72" w14:textId="29610A7C" w:rsidR="002F6C53" w:rsidRDefault="002F6C53" w:rsidP="0053449E">
      <w:r w:rsidRPr="002F6C53">
        <w:drawing>
          <wp:inline distT="0" distB="0" distL="0" distR="0" wp14:anchorId="4F55710C" wp14:editId="59CF97B4">
            <wp:extent cx="5731510" cy="2265680"/>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65680"/>
                    </a:xfrm>
                    <a:prstGeom prst="rect">
                      <a:avLst/>
                    </a:prstGeom>
                    <a:ln>
                      <a:solidFill>
                        <a:schemeClr val="accent1"/>
                      </a:solidFill>
                    </a:ln>
                  </pic:spPr>
                </pic:pic>
              </a:graphicData>
            </a:graphic>
          </wp:inline>
        </w:drawing>
      </w:r>
    </w:p>
    <w:p w14:paraId="0ADC043A" w14:textId="7E7B3FA9" w:rsidR="002F6C53" w:rsidRDefault="002F6C53" w:rsidP="0053449E"/>
    <w:p w14:paraId="59461FF8" w14:textId="52846405" w:rsidR="002F6C53" w:rsidRDefault="002F6C53" w:rsidP="0053449E">
      <w:r w:rsidRPr="002F6C53">
        <w:rPr>
          <w:b/>
          <w:bCs/>
        </w:rPr>
        <w:t xml:space="preserve">Step </w:t>
      </w:r>
      <w:r w:rsidR="00F3259B">
        <w:rPr>
          <w:b/>
          <w:bCs/>
        </w:rPr>
        <w:t>8</w:t>
      </w:r>
      <w:r>
        <w:t xml:space="preserve"> -Use the bearer token to access the API</w:t>
      </w:r>
    </w:p>
    <w:p w14:paraId="68E4DEE8" w14:textId="1809A816" w:rsidR="002F6C53" w:rsidRDefault="002F6C53" w:rsidP="0053449E">
      <w:r w:rsidRPr="002F6C53">
        <w:lastRenderedPageBreak/>
        <w:drawing>
          <wp:inline distT="0" distB="0" distL="0" distR="0" wp14:anchorId="5A85C9AF" wp14:editId="5C7FDAEE">
            <wp:extent cx="5731510" cy="3073400"/>
            <wp:effectExtent l="19050" t="19050" r="2159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73400"/>
                    </a:xfrm>
                    <a:prstGeom prst="rect">
                      <a:avLst/>
                    </a:prstGeom>
                    <a:ln>
                      <a:solidFill>
                        <a:schemeClr val="accent1"/>
                      </a:solidFill>
                    </a:ln>
                  </pic:spPr>
                </pic:pic>
              </a:graphicData>
            </a:graphic>
          </wp:inline>
        </w:drawing>
      </w:r>
    </w:p>
    <w:p w14:paraId="45820692" w14:textId="2842D9D2" w:rsidR="002C0D5F" w:rsidRDefault="002C0D5F" w:rsidP="0053449E"/>
    <w:p w14:paraId="27AB0B68" w14:textId="1617A8C7" w:rsidR="002C0D5F" w:rsidRDefault="002C0D5F" w:rsidP="0053449E">
      <w:r w:rsidRPr="002C0D5F">
        <w:rPr>
          <w:b/>
          <w:bCs/>
        </w:rPr>
        <w:t xml:space="preserve">Step </w:t>
      </w:r>
      <w:r w:rsidR="00F3259B">
        <w:rPr>
          <w:b/>
          <w:bCs/>
        </w:rPr>
        <w:t>9</w:t>
      </w:r>
      <w:r>
        <w:t xml:space="preserve"> – Click on “Send” button on POSTMAN to get the API results - Final Outcome</w:t>
      </w:r>
    </w:p>
    <w:p w14:paraId="5BB62D45" w14:textId="29BA6D87" w:rsidR="002C0D5F" w:rsidRDefault="002C0D5F" w:rsidP="0053449E">
      <w:r w:rsidRPr="002C0D5F">
        <w:drawing>
          <wp:inline distT="0" distB="0" distL="0" distR="0" wp14:anchorId="70088D6F" wp14:editId="70E577CD">
            <wp:extent cx="5731510" cy="1551940"/>
            <wp:effectExtent l="19050" t="19050" r="2159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51940"/>
                    </a:xfrm>
                    <a:prstGeom prst="rect">
                      <a:avLst/>
                    </a:prstGeom>
                    <a:ln>
                      <a:solidFill>
                        <a:schemeClr val="accent1"/>
                      </a:solidFill>
                    </a:ln>
                  </pic:spPr>
                </pic:pic>
              </a:graphicData>
            </a:graphic>
          </wp:inline>
        </w:drawing>
      </w:r>
    </w:p>
    <w:sectPr w:rsidR="002C0D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A60E7"/>
    <w:multiLevelType w:val="hybridMultilevel"/>
    <w:tmpl w:val="C6D46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AC0AD7"/>
    <w:multiLevelType w:val="multilevel"/>
    <w:tmpl w:val="17D0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5ED"/>
    <w:rsid w:val="000B25D2"/>
    <w:rsid w:val="000C2179"/>
    <w:rsid w:val="00131D57"/>
    <w:rsid w:val="001920AD"/>
    <w:rsid w:val="00224B8F"/>
    <w:rsid w:val="002365ED"/>
    <w:rsid w:val="002468BB"/>
    <w:rsid w:val="002C0D5F"/>
    <w:rsid w:val="002F6C53"/>
    <w:rsid w:val="003209DA"/>
    <w:rsid w:val="00386107"/>
    <w:rsid w:val="0053449E"/>
    <w:rsid w:val="0067097B"/>
    <w:rsid w:val="0075462A"/>
    <w:rsid w:val="00772D32"/>
    <w:rsid w:val="00813260"/>
    <w:rsid w:val="00950231"/>
    <w:rsid w:val="009E7654"/>
    <w:rsid w:val="00A7191D"/>
    <w:rsid w:val="00B97302"/>
    <w:rsid w:val="00C7008E"/>
    <w:rsid w:val="00C81553"/>
    <w:rsid w:val="00CA4AD5"/>
    <w:rsid w:val="00D7163A"/>
    <w:rsid w:val="00F118B6"/>
    <w:rsid w:val="00F3259B"/>
    <w:rsid w:val="00F46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7A367"/>
  <w15:chartTrackingRefBased/>
  <w15:docId w15:val="{A2B8D492-D7B0-4C37-A135-819856F4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46F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20AD"/>
    <w:rPr>
      <w:color w:val="0563C1" w:themeColor="hyperlink"/>
      <w:u w:val="single"/>
    </w:rPr>
  </w:style>
  <w:style w:type="character" w:styleId="UnresolvedMention">
    <w:name w:val="Unresolved Mention"/>
    <w:basedOn w:val="DefaultParagraphFont"/>
    <w:uiPriority w:val="99"/>
    <w:semiHidden/>
    <w:unhideWhenUsed/>
    <w:rsid w:val="001920AD"/>
    <w:rPr>
      <w:color w:val="605E5C"/>
      <w:shd w:val="clear" w:color="auto" w:fill="E1DFDD"/>
    </w:rPr>
  </w:style>
  <w:style w:type="character" w:customStyle="1" w:styleId="Heading2Char">
    <w:name w:val="Heading 2 Char"/>
    <w:basedOn w:val="DefaultParagraphFont"/>
    <w:link w:val="Heading2"/>
    <w:uiPriority w:val="9"/>
    <w:rsid w:val="00F46F0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F46F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C2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3693">
      <w:bodyDiv w:val="1"/>
      <w:marLeft w:val="0"/>
      <w:marRight w:val="0"/>
      <w:marTop w:val="0"/>
      <w:marBottom w:val="0"/>
      <w:divBdr>
        <w:top w:val="none" w:sz="0" w:space="0" w:color="auto"/>
        <w:left w:val="none" w:sz="0" w:space="0" w:color="auto"/>
        <w:bottom w:val="none" w:sz="0" w:space="0" w:color="auto"/>
        <w:right w:val="none" w:sz="0" w:space="0" w:color="auto"/>
      </w:divBdr>
    </w:div>
    <w:div w:id="60977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tore6000.blob.core.windows.net/data/Sample.txt"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oauth.net/2/grant-types/client-credentials/"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oauth.net/2/pkce/" TargetMode="External"/><Relationship Id="rId11" Type="http://schemas.openxmlformats.org/officeDocument/2006/relationships/image" Target="media/image2.png"/><Relationship Id="rId24" Type="http://schemas.openxmlformats.org/officeDocument/2006/relationships/hyperlink" Target="https://storage.azure.com"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hyperlink" Target="https://oauth.net/2/grant-types/authorization-cod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oauth.net/2/grant-types/refresh-toke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oauth.net/2/grant-types/device-cod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15</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Ramachandran</dc:creator>
  <cp:keywords/>
  <dc:description/>
  <cp:lastModifiedBy>Rajesh Ramachandran</cp:lastModifiedBy>
  <cp:revision>5</cp:revision>
  <dcterms:created xsi:type="dcterms:W3CDTF">2022-03-13T06:22:00Z</dcterms:created>
  <dcterms:modified xsi:type="dcterms:W3CDTF">2022-03-13T12:15:00Z</dcterms:modified>
</cp:coreProperties>
</file>