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6A8" w:rsidRPr="005A06A8" w:rsidRDefault="005A06A8" w:rsidP="005A06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A06A8">
        <w:rPr>
          <w:rFonts w:ascii="Times New Roman" w:eastAsia="Times New Roman" w:hAnsi="Times New Roman" w:cs="Times New Roman"/>
          <w:b/>
          <w:bCs/>
          <w:sz w:val="36"/>
          <w:szCs w:val="36"/>
          <w:lang w:eastAsia="en-IN"/>
        </w:rPr>
        <w:t>Test Plan</w:t>
      </w:r>
    </w:p>
    <w:p w:rsidR="005A06A8" w:rsidRPr="005A06A8" w:rsidRDefault="005A06A8" w:rsidP="005A06A8">
      <w:pPr>
        <w:spacing w:after="0" w:line="240" w:lineRule="auto"/>
        <w:rPr>
          <w:rFonts w:ascii="Times New Roman" w:eastAsia="Times New Roman" w:hAnsi="Times New Roman" w:cs="Times New Roman"/>
          <w:sz w:val="24"/>
          <w:szCs w:val="24"/>
          <w:lang w:eastAsia="en-IN"/>
        </w:rPr>
      </w:pPr>
      <w:hyperlink r:id="rId5" w:tooltip="View all posts in Artifacts" w:history="1">
        <w:proofErr w:type="spellStart"/>
        <w:r w:rsidRPr="005A06A8">
          <w:rPr>
            <w:rFonts w:ascii="Times New Roman" w:eastAsia="Times New Roman" w:hAnsi="Times New Roman" w:cs="Times New Roman"/>
            <w:color w:val="0000FF"/>
            <w:sz w:val="24"/>
            <w:szCs w:val="24"/>
            <w:u w:val="single"/>
            <w:lang w:eastAsia="en-IN"/>
          </w:rPr>
          <w:t>Artifacts</w:t>
        </w:r>
        <w:proofErr w:type="spellEnd"/>
      </w:hyperlink>
      <w:r w:rsidRPr="005A06A8">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tblPr>
      <w:tblGrid>
        <w:gridCol w:w="371"/>
        <w:gridCol w:w="355"/>
        <w:gridCol w:w="8020"/>
        <w:gridCol w:w="370"/>
      </w:tblGrid>
      <w:tr w:rsidR="005A06A8" w:rsidRPr="005A06A8" w:rsidTr="005A06A8">
        <w:trPr>
          <w:tblCellSpacing w:w="15" w:type="dxa"/>
        </w:trPr>
        <w:tc>
          <w:tcPr>
            <w:tcW w:w="0" w:type="auto"/>
            <w:vAlign w:val="center"/>
            <w:hideMark/>
          </w:tcPr>
          <w:p w:rsidR="005A06A8" w:rsidRPr="005A06A8" w:rsidRDefault="005A06A8" w:rsidP="005A06A8">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5A06A8" w:rsidRPr="005A06A8" w:rsidRDefault="005A06A8" w:rsidP="005A06A8">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5A06A8" w:rsidRPr="005A06A8" w:rsidRDefault="005A06A8" w:rsidP="005A06A8">
            <w:pPr>
              <w:spacing w:after="0" w:line="240" w:lineRule="auto"/>
              <w:rPr>
                <w:rFonts w:ascii="Times New Roman" w:eastAsia="Times New Roman" w:hAnsi="Times New Roman" w:cs="Times New Roman"/>
                <w:sz w:val="24"/>
                <w:szCs w:val="24"/>
                <w:lang w:eastAsia="en-IN"/>
              </w:rPr>
            </w:pPr>
            <w:hyperlink r:id="rId6" w:history="1">
              <w:r w:rsidRPr="005A06A8">
                <w:rPr>
                  <w:rFonts w:ascii="Times New Roman" w:eastAsia="Times New Roman" w:hAnsi="Times New Roman" w:cs="Times New Roman"/>
                  <w:color w:val="0000FF"/>
                  <w:sz w:val="24"/>
                  <w:szCs w:val="24"/>
                  <w:u w:val="single"/>
                  <w:lang w:eastAsia="en-IN"/>
                </w:rPr>
                <w:t>inShare</w:t>
              </w:r>
            </w:hyperlink>
            <w:r w:rsidRPr="005A06A8">
              <w:rPr>
                <w:rFonts w:ascii="Times New Roman" w:eastAsia="Times New Roman" w:hAnsi="Times New Roman" w:cs="Times New Roman"/>
                <w:sz w:val="24"/>
                <w:szCs w:val="24"/>
                <w:lang w:eastAsia="en-IN"/>
              </w:rPr>
              <w:t xml:space="preserve">3 </w:t>
            </w:r>
          </w:p>
        </w:tc>
        <w:tc>
          <w:tcPr>
            <w:tcW w:w="0" w:type="auto"/>
            <w:vAlign w:val="center"/>
            <w:hideMark/>
          </w:tcPr>
          <w:p w:rsidR="005A06A8" w:rsidRPr="005A06A8" w:rsidRDefault="005A06A8" w:rsidP="005A06A8">
            <w:pPr>
              <w:spacing w:after="0" w:line="240" w:lineRule="auto"/>
              <w:rPr>
                <w:rFonts w:ascii="Times New Roman" w:eastAsia="Times New Roman" w:hAnsi="Times New Roman" w:cs="Times New Roman"/>
                <w:sz w:val="24"/>
                <w:szCs w:val="24"/>
                <w:lang w:eastAsia="en-IN"/>
              </w:rPr>
            </w:pPr>
          </w:p>
        </w:tc>
      </w:tr>
    </w:tbl>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i/>
          <w:iCs/>
          <w:sz w:val="24"/>
          <w:szCs w:val="24"/>
          <w:lang w:eastAsia="en-IN"/>
        </w:rPr>
        <w:t>Test Plan Definition, Types, Template, and Guidelines: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PLAN DEFINITION</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A Software Test Plan is a document describing the testing scope and activities. It is the basis for formally testing any software/product in a project.</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u w:val="single"/>
          <w:lang w:eastAsia="en-IN"/>
        </w:rPr>
        <w:t>ISTQB Definition</w:t>
      </w:r>
    </w:p>
    <w:p w:rsidR="005A06A8" w:rsidRPr="005A06A8" w:rsidRDefault="005A06A8" w:rsidP="005A06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06A8">
        <w:rPr>
          <w:rFonts w:ascii="Times New Roman" w:eastAsia="Times New Roman" w:hAnsi="Times New Roman" w:cs="Times New Roman"/>
          <w:b/>
          <w:bCs/>
          <w:sz w:val="24"/>
          <w:szCs w:val="24"/>
          <w:lang w:eastAsia="en-IN"/>
        </w:rPr>
        <w:t>test</w:t>
      </w:r>
      <w:proofErr w:type="gramEnd"/>
      <w:r w:rsidRPr="005A06A8">
        <w:rPr>
          <w:rFonts w:ascii="Times New Roman" w:eastAsia="Times New Roman" w:hAnsi="Times New Roman" w:cs="Times New Roman"/>
          <w:b/>
          <w:bCs/>
          <w:sz w:val="24"/>
          <w:szCs w:val="24"/>
          <w:lang w:eastAsia="en-IN"/>
        </w:rPr>
        <w:t xml:space="preserve"> plan</w:t>
      </w:r>
      <w:r w:rsidRPr="005A06A8">
        <w:rPr>
          <w:rFonts w:ascii="Times New Roman" w:eastAsia="Times New Roman" w:hAnsi="Times New Roman" w:cs="Times New Roman"/>
          <w:sz w:val="24"/>
          <w:szCs w:val="24"/>
          <w:lang w:eastAsia="en-IN"/>
        </w:rPr>
        <w:t xml:space="preserve">: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w:t>
      </w:r>
      <w:proofErr w:type="spellStart"/>
      <w:r w:rsidRPr="005A06A8">
        <w:rPr>
          <w:rFonts w:ascii="Times New Roman" w:eastAsia="Times New Roman" w:hAnsi="Times New Roman" w:cs="Times New Roman"/>
          <w:sz w:val="24"/>
          <w:szCs w:val="24"/>
          <w:lang w:eastAsia="en-IN"/>
        </w:rPr>
        <w:t>choice,and</w:t>
      </w:r>
      <w:proofErr w:type="spellEnd"/>
      <w:r w:rsidRPr="005A06A8">
        <w:rPr>
          <w:rFonts w:ascii="Times New Roman" w:eastAsia="Times New Roman" w:hAnsi="Times New Roman" w:cs="Times New Roman"/>
          <w:sz w:val="24"/>
          <w:szCs w:val="24"/>
          <w:lang w:eastAsia="en-IN"/>
        </w:rPr>
        <w:t xml:space="preserve"> any risks requiring contingency planning. It is a record of the test planning process.</w:t>
      </w:r>
    </w:p>
    <w:p w:rsidR="005A06A8" w:rsidRPr="005A06A8" w:rsidRDefault="005A06A8" w:rsidP="005A06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06A8">
        <w:rPr>
          <w:rFonts w:ascii="Times New Roman" w:eastAsia="Times New Roman" w:hAnsi="Times New Roman" w:cs="Times New Roman"/>
          <w:b/>
          <w:bCs/>
          <w:sz w:val="24"/>
          <w:szCs w:val="24"/>
          <w:lang w:eastAsia="en-IN"/>
        </w:rPr>
        <w:t>master</w:t>
      </w:r>
      <w:proofErr w:type="gramEnd"/>
      <w:r w:rsidRPr="005A06A8">
        <w:rPr>
          <w:rFonts w:ascii="Times New Roman" w:eastAsia="Times New Roman" w:hAnsi="Times New Roman" w:cs="Times New Roman"/>
          <w:b/>
          <w:bCs/>
          <w:sz w:val="24"/>
          <w:szCs w:val="24"/>
          <w:lang w:eastAsia="en-IN"/>
        </w:rPr>
        <w:t xml:space="preserve"> test plan</w:t>
      </w:r>
      <w:r w:rsidRPr="005A06A8">
        <w:rPr>
          <w:rFonts w:ascii="Times New Roman" w:eastAsia="Times New Roman" w:hAnsi="Times New Roman" w:cs="Times New Roman"/>
          <w:sz w:val="24"/>
          <w:szCs w:val="24"/>
          <w:lang w:eastAsia="en-IN"/>
        </w:rPr>
        <w:t>: A test plan that typically addresses multiple test levels.</w:t>
      </w:r>
    </w:p>
    <w:p w:rsidR="005A06A8" w:rsidRPr="005A06A8" w:rsidRDefault="005A06A8" w:rsidP="005A06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A06A8">
        <w:rPr>
          <w:rFonts w:ascii="Times New Roman" w:eastAsia="Times New Roman" w:hAnsi="Times New Roman" w:cs="Times New Roman"/>
          <w:b/>
          <w:bCs/>
          <w:sz w:val="24"/>
          <w:szCs w:val="24"/>
          <w:lang w:eastAsia="en-IN"/>
        </w:rPr>
        <w:t>phase</w:t>
      </w:r>
      <w:proofErr w:type="gramEnd"/>
      <w:r w:rsidRPr="005A06A8">
        <w:rPr>
          <w:rFonts w:ascii="Times New Roman" w:eastAsia="Times New Roman" w:hAnsi="Times New Roman" w:cs="Times New Roman"/>
          <w:b/>
          <w:bCs/>
          <w:sz w:val="24"/>
          <w:szCs w:val="24"/>
          <w:lang w:eastAsia="en-IN"/>
        </w:rPr>
        <w:t xml:space="preserve"> test plan</w:t>
      </w:r>
      <w:r w:rsidRPr="005A06A8">
        <w:rPr>
          <w:rFonts w:ascii="Times New Roman" w:eastAsia="Times New Roman" w:hAnsi="Times New Roman" w:cs="Times New Roman"/>
          <w:sz w:val="24"/>
          <w:szCs w:val="24"/>
          <w:lang w:eastAsia="en-IN"/>
        </w:rPr>
        <w:t>: A test plan that typically addresses one test phase.</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9.25pt;height:498pt"/>
        </w:pic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PLAN TYPES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One can have the following types of test plans:</w:t>
      </w:r>
    </w:p>
    <w:p w:rsidR="005A06A8" w:rsidRPr="005A06A8" w:rsidRDefault="005A06A8" w:rsidP="005A06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Master Test Plan:</w:t>
      </w:r>
      <w:r w:rsidRPr="005A06A8">
        <w:rPr>
          <w:rFonts w:ascii="Times New Roman" w:eastAsia="Times New Roman" w:hAnsi="Times New Roman" w:cs="Times New Roman"/>
          <w:sz w:val="24"/>
          <w:szCs w:val="24"/>
          <w:lang w:eastAsia="en-IN"/>
        </w:rPr>
        <w:t xml:space="preserve"> A single high-level test plan for a project/product that unifies all other test plans.</w:t>
      </w:r>
    </w:p>
    <w:p w:rsidR="005A06A8" w:rsidRPr="005A06A8" w:rsidRDefault="005A06A8" w:rsidP="005A06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 xml:space="preserve">Testing Level Specific Test </w:t>
      </w:r>
      <w:proofErr w:type="spellStart"/>
      <w:r w:rsidRPr="005A06A8">
        <w:rPr>
          <w:rFonts w:ascii="Times New Roman" w:eastAsia="Times New Roman" w:hAnsi="Times New Roman" w:cs="Times New Roman"/>
          <w:b/>
          <w:bCs/>
          <w:sz w:val="24"/>
          <w:szCs w:val="24"/>
          <w:lang w:eastAsia="en-IN"/>
        </w:rPr>
        <w:t>Plans</w:t>
      </w:r>
      <w:proofErr w:type="gramStart"/>
      <w:r w:rsidRPr="005A06A8">
        <w:rPr>
          <w:rFonts w:ascii="Times New Roman" w:eastAsia="Times New Roman" w:hAnsi="Times New Roman" w:cs="Times New Roman"/>
          <w:b/>
          <w:bCs/>
          <w:sz w:val="24"/>
          <w:szCs w:val="24"/>
          <w:lang w:eastAsia="en-IN"/>
        </w:rPr>
        <w:t>:</w:t>
      </w:r>
      <w:r w:rsidRPr="005A06A8">
        <w:rPr>
          <w:rFonts w:ascii="Times New Roman" w:eastAsia="Times New Roman" w:hAnsi="Times New Roman" w:cs="Times New Roman"/>
          <w:sz w:val="24"/>
          <w:szCs w:val="24"/>
          <w:lang w:eastAsia="en-IN"/>
        </w:rPr>
        <w:t>Plans</w:t>
      </w:r>
      <w:proofErr w:type="spellEnd"/>
      <w:proofErr w:type="gramEnd"/>
      <w:r w:rsidRPr="005A06A8">
        <w:rPr>
          <w:rFonts w:ascii="Times New Roman" w:eastAsia="Times New Roman" w:hAnsi="Times New Roman" w:cs="Times New Roman"/>
          <w:sz w:val="24"/>
          <w:szCs w:val="24"/>
          <w:lang w:eastAsia="en-IN"/>
        </w:rPr>
        <w:t xml:space="preserve"> for each level of testing. </w:t>
      </w:r>
    </w:p>
    <w:p w:rsidR="005A06A8" w:rsidRPr="005A06A8" w:rsidRDefault="005A06A8" w:rsidP="005A06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Unit Test Plan</w:t>
      </w:r>
    </w:p>
    <w:p w:rsidR="005A06A8" w:rsidRPr="005A06A8" w:rsidRDefault="005A06A8" w:rsidP="005A06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Integration Test Plan</w:t>
      </w:r>
    </w:p>
    <w:p w:rsidR="005A06A8" w:rsidRPr="005A06A8" w:rsidRDefault="005A06A8" w:rsidP="005A06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System Test Plan</w:t>
      </w:r>
    </w:p>
    <w:p w:rsidR="005A06A8" w:rsidRPr="005A06A8" w:rsidRDefault="005A06A8" w:rsidP="005A06A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Acceptance Test Plan</w:t>
      </w:r>
    </w:p>
    <w:p w:rsidR="005A06A8" w:rsidRPr="005A06A8" w:rsidRDefault="005A06A8" w:rsidP="005A06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 xml:space="preserve">Testing Type Specific Test Plans: </w:t>
      </w:r>
      <w:r w:rsidRPr="005A06A8">
        <w:rPr>
          <w:rFonts w:ascii="Times New Roman" w:eastAsia="Times New Roman" w:hAnsi="Times New Roman" w:cs="Times New Roman"/>
          <w:sz w:val="24"/>
          <w:szCs w:val="24"/>
          <w:lang w:eastAsia="en-IN"/>
        </w:rPr>
        <w:t>Plans for major types of testing like Performance Test Plan and Security Test Plan.</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lastRenderedPageBreak/>
        <w:t>TEST PLAN TEMPLATE</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i/>
          <w:iCs/>
          <w:sz w:val="24"/>
          <w:szCs w:val="24"/>
          <w:lang w:eastAsia="en-IN"/>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Plan Identifier:</w:t>
      </w:r>
    </w:p>
    <w:p w:rsidR="005A06A8" w:rsidRPr="005A06A8" w:rsidRDefault="005A06A8" w:rsidP="005A06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a unique identifier for the document. (Adhere to the Configuration Management System if you have one.)</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Introduction:</w:t>
      </w:r>
    </w:p>
    <w:p w:rsidR="005A06A8" w:rsidRPr="005A06A8" w:rsidRDefault="005A06A8" w:rsidP="005A06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an overview of the test plan.</w:t>
      </w:r>
    </w:p>
    <w:p w:rsidR="005A06A8" w:rsidRPr="005A06A8" w:rsidRDefault="005A06A8" w:rsidP="005A06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goals/objectives.</w:t>
      </w:r>
    </w:p>
    <w:p w:rsidR="005A06A8" w:rsidRPr="005A06A8" w:rsidRDefault="005A06A8" w:rsidP="005A06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any constraints.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References</w:t>
      </w:r>
      <w:r w:rsidRPr="005A06A8">
        <w:rPr>
          <w:rFonts w:ascii="Times New Roman" w:eastAsia="Times New Roman" w:hAnsi="Times New Roman" w:cs="Times New Roman"/>
          <w:sz w:val="24"/>
          <w:szCs w:val="24"/>
          <w:lang w:eastAsia="en-IN"/>
        </w:rPr>
        <w:t>:</w:t>
      </w:r>
    </w:p>
    <w:p w:rsidR="005A06A8" w:rsidRPr="005A06A8" w:rsidRDefault="005A06A8" w:rsidP="005A06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xml:space="preserve">List the related documents, with links to them if available, including the following: </w:t>
      </w:r>
    </w:p>
    <w:p w:rsidR="005A06A8" w:rsidRPr="005A06A8" w:rsidRDefault="005A06A8" w:rsidP="005A06A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Project Plan</w:t>
      </w:r>
    </w:p>
    <w:p w:rsidR="005A06A8" w:rsidRPr="005A06A8" w:rsidRDefault="005A06A8" w:rsidP="005A06A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Configuration Management Plan</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Items:</w:t>
      </w:r>
    </w:p>
    <w:p w:rsidR="005A06A8" w:rsidRPr="005A06A8" w:rsidRDefault="005A06A8" w:rsidP="005A06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test items (software/products) and their versions.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 xml:space="preserve">Features to be </w:t>
      </w:r>
      <w:proofErr w:type="gramStart"/>
      <w:r w:rsidRPr="005A06A8">
        <w:rPr>
          <w:rFonts w:ascii="Times New Roman" w:eastAsia="Times New Roman" w:hAnsi="Times New Roman" w:cs="Times New Roman"/>
          <w:b/>
          <w:bCs/>
          <w:sz w:val="24"/>
          <w:szCs w:val="24"/>
          <w:lang w:eastAsia="en-IN"/>
        </w:rPr>
        <w:t>Tested</w:t>
      </w:r>
      <w:proofErr w:type="gramEnd"/>
      <w:r w:rsidRPr="005A06A8">
        <w:rPr>
          <w:rFonts w:ascii="Times New Roman" w:eastAsia="Times New Roman" w:hAnsi="Times New Roman" w:cs="Times New Roman"/>
          <w:b/>
          <w:bCs/>
          <w:sz w:val="24"/>
          <w:szCs w:val="24"/>
          <w:lang w:eastAsia="en-IN"/>
        </w:rPr>
        <w:t>:</w:t>
      </w:r>
    </w:p>
    <w:p w:rsidR="005A06A8" w:rsidRPr="005A06A8" w:rsidRDefault="005A06A8" w:rsidP="005A06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features of the software/product to be tested.</w:t>
      </w:r>
    </w:p>
    <w:p w:rsidR="005A06A8" w:rsidRPr="005A06A8" w:rsidRDefault="005A06A8" w:rsidP="005A06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references to the Requirements and/or Design specifications of the features to be tested</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Features Not to Be Tested</w:t>
      </w:r>
      <w:r w:rsidRPr="005A06A8">
        <w:rPr>
          <w:rFonts w:ascii="Times New Roman" w:eastAsia="Times New Roman" w:hAnsi="Times New Roman" w:cs="Times New Roman"/>
          <w:sz w:val="24"/>
          <w:szCs w:val="24"/>
          <w:lang w:eastAsia="en-IN"/>
        </w:rPr>
        <w:t>:</w:t>
      </w:r>
    </w:p>
    <w:p w:rsidR="005A06A8" w:rsidRPr="005A06A8" w:rsidRDefault="005A06A8" w:rsidP="005A06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features of the software/product which will not be tested.</w:t>
      </w:r>
    </w:p>
    <w:p w:rsidR="005A06A8" w:rsidRPr="005A06A8" w:rsidRDefault="005A06A8" w:rsidP="005A06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reasons these features won’t be tested.</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Approach</w:t>
      </w:r>
      <w:r w:rsidRPr="005A06A8">
        <w:rPr>
          <w:rFonts w:ascii="Times New Roman" w:eastAsia="Times New Roman" w:hAnsi="Times New Roman" w:cs="Times New Roman"/>
          <w:sz w:val="24"/>
          <w:szCs w:val="24"/>
          <w:lang w:eastAsia="en-IN"/>
        </w:rPr>
        <w:t>:</w:t>
      </w:r>
    </w:p>
    <w:p w:rsidR="005A06A8" w:rsidRPr="005A06A8" w:rsidRDefault="005A06A8" w:rsidP="005A06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Mention the overall approach to testing.</w:t>
      </w:r>
    </w:p>
    <w:p w:rsidR="005A06A8" w:rsidRPr="005A06A8" w:rsidRDefault="005A06A8" w:rsidP="005A06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testing levels [if it's a Master Test Plan], the testing types, and the testing methods [Manual/Automated; White Box/Black Box/Gray Box]</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Item Pass/Fail Criteria:</w:t>
      </w:r>
    </w:p>
    <w:p w:rsidR="005A06A8" w:rsidRPr="005A06A8" w:rsidRDefault="005A06A8" w:rsidP="005A06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lastRenderedPageBreak/>
        <w:t>Specify the criteria that will be used to determine whether each test item (software/product) has passed or failed testing.</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Suspension Criteria and Resumption Requirements:</w:t>
      </w:r>
    </w:p>
    <w:p w:rsidR="005A06A8" w:rsidRPr="005A06A8" w:rsidRDefault="005A06A8" w:rsidP="005A06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criteria to be used to suspend the testing activity.</w:t>
      </w:r>
    </w:p>
    <w:p w:rsidR="005A06A8" w:rsidRPr="005A06A8" w:rsidRDefault="005A06A8" w:rsidP="005A06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testing activities which must be redone when testing is resumed.</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Deliverables</w:t>
      </w:r>
      <w:r w:rsidRPr="005A06A8">
        <w:rPr>
          <w:rFonts w:ascii="Times New Roman" w:eastAsia="Times New Roman" w:hAnsi="Times New Roman" w:cs="Times New Roman"/>
          <w:sz w:val="24"/>
          <w:szCs w:val="24"/>
          <w:lang w:eastAsia="en-IN"/>
        </w:rPr>
        <w:t>:</w:t>
      </w:r>
    </w:p>
    <w:p w:rsidR="005A06A8" w:rsidRPr="005A06A8" w:rsidRDefault="005A06A8" w:rsidP="005A06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xml:space="preserve">List test deliverables, and links to them if available, including the following: </w:t>
      </w:r>
    </w:p>
    <w:p w:rsidR="005A06A8" w:rsidRPr="005A06A8" w:rsidRDefault="005A06A8" w:rsidP="005A06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Test Plan (this document itself)</w:t>
      </w:r>
    </w:p>
    <w:p w:rsidR="005A06A8" w:rsidRPr="005A06A8" w:rsidRDefault="005A06A8" w:rsidP="005A06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Test Cases</w:t>
      </w:r>
    </w:p>
    <w:p w:rsidR="005A06A8" w:rsidRPr="005A06A8" w:rsidRDefault="005A06A8" w:rsidP="005A06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Test Scripts</w:t>
      </w:r>
    </w:p>
    <w:p w:rsidR="005A06A8" w:rsidRPr="005A06A8" w:rsidRDefault="005A06A8" w:rsidP="005A06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Defect/Enhancement Logs</w:t>
      </w:r>
    </w:p>
    <w:p w:rsidR="005A06A8" w:rsidRPr="005A06A8" w:rsidRDefault="005A06A8" w:rsidP="005A06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Test Reports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Environment:</w:t>
      </w:r>
    </w:p>
    <w:p w:rsidR="005A06A8" w:rsidRPr="005A06A8" w:rsidRDefault="005A06A8" w:rsidP="005A06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properties of test environment: hardware, software, network etc.</w:t>
      </w:r>
    </w:p>
    <w:p w:rsidR="005A06A8" w:rsidRPr="005A06A8" w:rsidRDefault="005A06A8" w:rsidP="005A06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any testing or related tools.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Estimate:</w:t>
      </w:r>
    </w:p>
    <w:p w:rsidR="005A06A8" w:rsidRPr="005A06A8" w:rsidRDefault="005A06A8" w:rsidP="005A06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a summary of test estimates (cost or effort) and/or provide a link to the detailed estimation.</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Schedule:</w:t>
      </w:r>
    </w:p>
    <w:p w:rsidR="005A06A8" w:rsidRPr="005A06A8" w:rsidRDefault="005A06A8" w:rsidP="005A06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a summary of the schedule, specifying key test milestones, and/or provide a link to the detailed schedule.</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Staffing and Training Needs:</w:t>
      </w:r>
    </w:p>
    <w:p w:rsidR="005A06A8" w:rsidRPr="005A06A8" w:rsidRDefault="005A06A8" w:rsidP="005A06A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staffing needs by role and required skills.</w:t>
      </w:r>
    </w:p>
    <w:p w:rsidR="005A06A8" w:rsidRPr="005A06A8" w:rsidRDefault="005A06A8" w:rsidP="005A06A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Identify training that is necessary to provide those skills, if not already acquired.</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Responsibilities:</w:t>
      </w:r>
    </w:p>
    <w:p w:rsidR="005A06A8" w:rsidRPr="005A06A8" w:rsidRDefault="005A06A8" w:rsidP="005A06A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responsibilities of each team/role/individual.</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Risks:</w:t>
      </w:r>
    </w:p>
    <w:p w:rsidR="005A06A8" w:rsidRPr="005A06A8" w:rsidRDefault="005A06A8" w:rsidP="005A06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risks that have been identified.</w:t>
      </w:r>
    </w:p>
    <w:p w:rsidR="005A06A8" w:rsidRPr="005A06A8" w:rsidRDefault="005A06A8" w:rsidP="005A06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mitigation plan and the contingency plan for each risk.</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Assumptions and Dependencies:</w:t>
      </w:r>
    </w:p>
    <w:p w:rsidR="005A06A8" w:rsidRPr="005A06A8" w:rsidRDefault="005A06A8" w:rsidP="005A06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lastRenderedPageBreak/>
        <w:t>List the assumptions that have been made during the preparation of this plan.</w:t>
      </w:r>
    </w:p>
    <w:p w:rsidR="005A06A8" w:rsidRPr="005A06A8" w:rsidRDefault="005A06A8" w:rsidP="005A06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List the dependencies.</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Approvals:</w:t>
      </w:r>
    </w:p>
    <w:p w:rsidR="005A06A8" w:rsidRPr="005A06A8" w:rsidRDefault="005A06A8" w:rsidP="005A06A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Specify the names and roles of all persons who must approve the plan.</w:t>
      </w:r>
    </w:p>
    <w:p w:rsidR="005A06A8" w:rsidRPr="005A06A8" w:rsidRDefault="005A06A8" w:rsidP="005A06A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Provide space for signatures and dates. (If the document is to be printed.)</w:t>
      </w:r>
    </w:p>
    <w:p w:rsidR="005A06A8" w:rsidRPr="005A06A8" w:rsidRDefault="005A06A8" w:rsidP="005A06A8">
      <w:p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b/>
          <w:bCs/>
          <w:sz w:val="24"/>
          <w:szCs w:val="24"/>
          <w:lang w:eastAsia="en-IN"/>
        </w:rPr>
        <w:t>TEST PLAN GUIDELINES</w:t>
      </w:r>
    </w:p>
    <w:p w:rsidR="005A06A8" w:rsidRPr="005A06A8" w:rsidRDefault="005A06A8" w:rsidP="005A06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xml:space="preserve">Make the plan concise. Avoid redundancy and </w:t>
      </w:r>
      <w:proofErr w:type="spellStart"/>
      <w:r w:rsidRPr="005A06A8">
        <w:rPr>
          <w:rFonts w:ascii="Times New Roman" w:eastAsia="Times New Roman" w:hAnsi="Times New Roman" w:cs="Times New Roman"/>
          <w:sz w:val="24"/>
          <w:szCs w:val="24"/>
          <w:lang w:eastAsia="en-IN"/>
        </w:rPr>
        <w:t>superfluousness</w:t>
      </w:r>
      <w:proofErr w:type="spellEnd"/>
      <w:r w:rsidRPr="005A06A8">
        <w:rPr>
          <w:rFonts w:ascii="Times New Roman" w:eastAsia="Times New Roman" w:hAnsi="Times New Roman" w:cs="Times New Roman"/>
          <w:sz w:val="24"/>
          <w:szCs w:val="24"/>
          <w:lang w:eastAsia="en-IN"/>
        </w:rPr>
        <w:t>. If you think you do not need a section that has been mentioned in the template above, go ahead and delete that section in your test plan.</w:t>
      </w:r>
    </w:p>
    <w:p w:rsidR="005A06A8" w:rsidRPr="005A06A8" w:rsidRDefault="005A06A8" w:rsidP="005A06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Be specific. For example, when you specify an operating system as a property of a test environment, mention the OS Edition/Version as well, not just the OS Name.</w:t>
      </w:r>
    </w:p>
    <w:p w:rsidR="005A06A8" w:rsidRPr="005A06A8" w:rsidRDefault="005A06A8" w:rsidP="005A06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Make use of lists and tables wherever possible. Avoid lengthy paragraphs.</w:t>
      </w:r>
    </w:p>
    <w:p w:rsidR="005A06A8" w:rsidRPr="005A06A8" w:rsidRDefault="005A06A8" w:rsidP="005A06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 xml:space="preserve">Have the test plan reviewed a number of times prior to </w:t>
      </w:r>
      <w:proofErr w:type="spellStart"/>
      <w:r w:rsidRPr="005A06A8">
        <w:rPr>
          <w:rFonts w:ascii="Times New Roman" w:eastAsia="Times New Roman" w:hAnsi="Times New Roman" w:cs="Times New Roman"/>
          <w:sz w:val="24"/>
          <w:szCs w:val="24"/>
          <w:lang w:eastAsia="en-IN"/>
        </w:rPr>
        <w:t>baselining</w:t>
      </w:r>
      <w:proofErr w:type="spellEnd"/>
      <w:r w:rsidRPr="005A06A8">
        <w:rPr>
          <w:rFonts w:ascii="Times New Roman" w:eastAsia="Times New Roman" w:hAnsi="Times New Roman" w:cs="Times New Roman"/>
          <w:sz w:val="24"/>
          <w:szCs w:val="24"/>
          <w:lang w:eastAsia="en-IN"/>
        </w:rPr>
        <w:t xml:space="preserve"> it or sending it for approval. The quality of your test plan speaks volumes about the quality of the testing you or your team is going to perform.</w:t>
      </w:r>
    </w:p>
    <w:p w:rsidR="005A06A8" w:rsidRPr="005A06A8" w:rsidRDefault="005A06A8" w:rsidP="005A06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A8">
        <w:rPr>
          <w:rFonts w:ascii="Times New Roman" w:eastAsia="Times New Roman" w:hAnsi="Times New Roman" w:cs="Times New Roman"/>
          <w:sz w:val="24"/>
          <w:szCs w:val="24"/>
          <w:lang w:eastAsia="en-IN"/>
        </w:rPr>
        <w:t>Update the plan as and when necessary. An out-dated and unused document stinks and is worse than not having the document in the first place.</w:t>
      </w:r>
    </w:p>
    <w:p w:rsidR="00AD3C1E" w:rsidRDefault="00AD3C1E"/>
    <w:sectPr w:rsidR="00AD3C1E" w:rsidSect="00AD3C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05D"/>
    <w:multiLevelType w:val="multilevel"/>
    <w:tmpl w:val="B3A6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B665B"/>
    <w:multiLevelType w:val="multilevel"/>
    <w:tmpl w:val="E02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57CC4"/>
    <w:multiLevelType w:val="multilevel"/>
    <w:tmpl w:val="62A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F48AC"/>
    <w:multiLevelType w:val="multilevel"/>
    <w:tmpl w:val="853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452E1"/>
    <w:multiLevelType w:val="multilevel"/>
    <w:tmpl w:val="96AA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4607D"/>
    <w:multiLevelType w:val="multilevel"/>
    <w:tmpl w:val="A7E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FC5745"/>
    <w:multiLevelType w:val="multilevel"/>
    <w:tmpl w:val="77E4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2C44BE"/>
    <w:multiLevelType w:val="multilevel"/>
    <w:tmpl w:val="BF68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C57695"/>
    <w:multiLevelType w:val="multilevel"/>
    <w:tmpl w:val="00A8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34796"/>
    <w:multiLevelType w:val="multilevel"/>
    <w:tmpl w:val="081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266325"/>
    <w:multiLevelType w:val="multilevel"/>
    <w:tmpl w:val="A9C8D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4E13A4"/>
    <w:multiLevelType w:val="multilevel"/>
    <w:tmpl w:val="3B3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9B6303"/>
    <w:multiLevelType w:val="multilevel"/>
    <w:tmpl w:val="611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3C57AA"/>
    <w:multiLevelType w:val="multilevel"/>
    <w:tmpl w:val="A9C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AE4023"/>
    <w:multiLevelType w:val="multilevel"/>
    <w:tmpl w:val="8D52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17CFB"/>
    <w:multiLevelType w:val="multilevel"/>
    <w:tmpl w:val="F6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201281"/>
    <w:multiLevelType w:val="multilevel"/>
    <w:tmpl w:val="2D2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13648"/>
    <w:multiLevelType w:val="multilevel"/>
    <w:tmpl w:val="4B9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16B6D"/>
    <w:multiLevelType w:val="multilevel"/>
    <w:tmpl w:val="007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633DC2"/>
    <w:multiLevelType w:val="multilevel"/>
    <w:tmpl w:val="EB0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5F0F4E"/>
    <w:multiLevelType w:val="multilevel"/>
    <w:tmpl w:val="A0A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9"/>
  </w:num>
  <w:num w:numId="4">
    <w:abstractNumId w:val="2"/>
  </w:num>
  <w:num w:numId="5">
    <w:abstractNumId w:val="10"/>
  </w:num>
  <w:num w:numId="6">
    <w:abstractNumId w:val="16"/>
  </w:num>
  <w:num w:numId="7">
    <w:abstractNumId w:val="18"/>
  </w:num>
  <w:num w:numId="8">
    <w:abstractNumId w:val="14"/>
  </w:num>
  <w:num w:numId="9">
    <w:abstractNumId w:val="20"/>
  </w:num>
  <w:num w:numId="10">
    <w:abstractNumId w:val="4"/>
  </w:num>
  <w:num w:numId="11">
    <w:abstractNumId w:val="0"/>
  </w:num>
  <w:num w:numId="12">
    <w:abstractNumId w:val="8"/>
  </w:num>
  <w:num w:numId="13">
    <w:abstractNumId w:val="6"/>
  </w:num>
  <w:num w:numId="14">
    <w:abstractNumId w:val="12"/>
  </w:num>
  <w:num w:numId="15">
    <w:abstractNumId w:val="17"/>
  </w:num>
  <w:num w:numId="16">
    <w:abstractNumId w:val="3"/>
  </w:num>
  <w:num w:numId="17">
    <w:abstractNumId w:val="15"/>
  </w:num>
  <w:num w:numId="18">
    <w:abstractNumId w:val="5"/>
  </w:num>
  <w:num w:numId="19">
    <w:abstractNumId w:val="9"/>
  </w:num>
  <w:num w:numId="20">
    <w:abstractNumId w:val="1"/>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6A8"/>
    <w:rsid w:val="005A06A8"/>
    <w:rsid w:val="00AD3C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C1E"/>
  </w:style>
  <w:style w:type="paragraph" w:styleId="Heading2">
    <w:name w:val="heading 2"/>
    <w:basedOn w:val="Normal"/>
    <w:link w:val="Heading2Char"/>
    <w:uiPriority w:val="9"/>
    <w:qFormat/>
    <w:rsid w:val="005A06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6A8"/>
    <w:rPr>
      <w:rFonts w:ascii="Times New Roman" w:eastAsia="Times New Roman" w:hAnsi="Times New Roman" w:cs="Times New Roman"/>
      <w:b/>
      <w:bCs/>
      <w:sz w:val="36"/>
      <w:szCs w:val="36"/>
      <w:lang w:eastAsia="en-IN"/>
    </w:rPr>
  </w:style>
  <w:style w:type="character" w:customStyle="1" w:styleId="category">
    <w:name w:val="category"/>
    <w:basedOn w:val="DefaultParagraphFont"/>
    <w:rsid w:val="005A06A8"/>
  </w:style>
  <w:style w:type="character" w:styleId="Hyperlink">
    <w:name w:val="Hyperlink"/>
    <w:basedOn w:val="DefaultParagraphFont"/>
    <w:uiPriority w:val="99"/>
    <w:semiHidden/>
    <w:unhideWhenUsed/>
    <w:rsid w:val="005A06A8"/>
    <w:rPr>
      <w:color w:val="0000FF"/>
      <w:u w:val="single"/>
    </w:rPr>
  </w:style>
  <w:style w:type="character" w:customStyle="1" w:styleId="in-widget">
    <w:name w:val="in-widget"/>
    <w:basedOn w:val="DefaultParagraphFont"/>
    <w:rsid w:val="005A06A8"/>
  </w:style>
  <w:style w:type="character" w:customStyle="1" w:styleId="in-right">
    <w:name w:val="in-right"/>
    <w:basedOn w:val="DefaultParagraphFont"/>
    <w:rsid w:val="005A06A8"/>
  </w:style>
  <w:style w:type="paragraph" w:styleId="NormalWeb">
    <w:name w:val="Normal (Web)"/>
    <w:basedOn w:val="Normal"/>
    <w:uiPriority w:val="99"/>
    <w:semiHidden/>
    <w:unhideWhenUsed/>
    <w:rsid w:val="005A06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06A8"/>
    <w:rPr>
      <w:i/>
      <w:iCs/>
    </w:rPr>
  </w:style>
  <w:style w:type="character" w:styleId="Strong">
    <w:name w:val="Strong"/>
    <w:basedOn w:val="DefaultParagraphFont"/>
    <w:uiPriority w:val="22"/>
    <w:qFormat/>
    <w:rsid w:val="005A06A8"/>
    <w:rPr>
      <w:b/>
      <w:bCs/>
    </w:rPr>
  </w:style>
</w:styles>
</file>

<file path=word/webSettings.xml><?xml version="1.0" encoding="utf-8"?>
<w:webSettings xmlns:r="http://schemas.openxmlformats.org/officeDocument/2006/relationships" xmlns:w="http://schemas.openxmlformats.org/wordprocessingml/2006/main">
  <w:divs>
    <w:div w:id="1601141061">
      <w:bodyDiv w:val="1"/>
      <w:marLeft w:val="0"/>
      <w:marRight w:val="0"/>
      <w:marTop w:val="0"/>
      <w:marBottom w:val="0"/>
      <w:divBdr>
        <w:top w:val="none" w:sz="0" w:space="0" w:color="auto"/>
        <w:left w:val="none" w:sz="0" w:space="0" w:color="auto"/>
        <w:bottom w:val="none" w:sz="0" w:space="0" w:color="auto"/>
        <w:right w:val="none" w:sz="0" w:space="0" w:color="auto"/>
      </w:divBdr>
      <w:divsChild>
        <w:div w:id="1276209761">
          <w:marLeft w:val="0"/>
          <w:marRight w:val="0"/>
          <w:marTop w:val="0"/>
          <w:marBottom w:val="0"/>
          <w:divBdr>
            <w:top w:val="none" w:sz="0" w:space="0" w:color="auto"/>
            <w:left w:val="none" w:sz="0" w:space="0" w:color="auto"/>
            <w:bottom w:val="none" w:sz="0" w:space="0" w:color="auto"/>
            <w:right w:val="none" w:sz="0" w:space="0" w:color="auto"/>
          </w:divBdr>
          <w:divsChild>
            <w:div w:id="1033457511">
              <w:marLeft w:val="0"/>
              <w:marRight w:val="0"/>
              <w:marTop w:val="0"/>
              <w:marBottom w:val="0"/>
              <w:divBdr>
                <w:top w:val="none" w:sz="0" w:space="0" w:color="auto"/>
                <w:left w:val="none" w:sz="0" w:space="0" w:color="auto"/>
                <w:bottom w:val="none" w:sz="0" w:space="0" w:color="auto"/>
                <w:right w:val="none" w:sz="0" w:space="0" w:color="auto"/>
              </w:divBdr>
            </w:div>
          </w:divsChild>
        </w:div>
        <w:div w:id="24880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oftwaretestingfundamentals.com/category/artif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2013-06-14T16:38:00Z</dcterms:created>
  <dcterms:modified xsi:type="dcterms:W3CDTF">2013-06-14T16:38:00Z</dcterms:modified>
</cp:coreProperties>
</file>