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 TICKET CLASSIFICATION USING FLOW DESIGNER</w:t>
      </w:r>
    </w:p>
    <w:p>
      <w:pPr>
        <w:jc w:val="center"/>
      </w:pPr>
      <w:r>
        <w:rPr>
          <w:b/>
          <w:sz w:val="28"/>
        </w:rPr>
        <w:t>Complete Project Documentation – Start to Finish</w:t>
      </w:r>
    </w:p>
    <w:p/>
    <w:p>
      <w:pPr>
        <w:jc w:val="center"/>
      </w:pPr>
      <w:r>
        <w:rPr>
          <w:i/>
        </w:rPr>
        <w:t>ServiceNow | Requirement Analysis | Backend Configuration | Flow Designer | Testing | Deployment</w:t>
      </w:r>
    </w:p>
    <w:p>
      <w:r>
        <w:br w:type="page"/>
      </w:r>
    </w:p>
    <w:p>
      <w:pPr>
        <w:pStyle w:val="Heading1"/>
      </w:pPr>
      <w:r>
        <w:t>1. Project Overview</w:t>
      </w:r>
    </w:p>
    <w:p>
      <w:r>
        <w:t>The school IT helpdesk receives multiple incident requests from students and teachers, including Wi-Fi issues, projector failures, password problems, and slow computers. The existing process requires IT staff to manually review requests and assign categories. This project automates ticket classification using ServiceNow Flow Designer by analyzing keywords in the ticket short description and description.</w:t>
      </w:r>
    </w:p>
    <w:p>
      <w:pPr>
        <w:pStyle w:val="Heading1"/>
      </w:pPr>
      <w:r>
        <w:t>2. Problem Statement</w:t>
      </w:r>
    </w:p>
    <w:p>
      <w:pPr>
        <w:pStyle w:val="ListBullet"/>
      </w:pPr>
      <w:r>
        <w:t>IT staff manually review each request.</w:t>
      </w:r>
    </w:p>
    <w:p>
      <w:pPr>
        <w:pStyle w:val="ListBullet"/>
      </w:pPr>
      <w:r>
        <w:t>The issue type must be identified manually.</w:t>
      </w:r>
    </w:p>
    <w:p>
      <w:pPr>
        <w:pStyle w:val="ListBullet"/>
      </w:pPr>
      <w:r>
        <w:t>Category and Subcategory must be selected manually.</w:t>
      </w:r>
    </w:p>
    <w:p>
      <w:pPr>
        <w:pStyle w:val="ListBullet"/>
      </w:pPr>
      <w:r>
        <w:t>The caller must be informed about ticket creation.</w:t>
      </w:r>
    </w:p>
    <w:p>
      <w:pPr>
        <w:pStyle w:val="ListBullet"/>
      </w:pPr>
      <w:r>
        <w:t>The manual process is time-consuming, error-prone, and not scalable as request volume increases.</w:t>
      </w:r>
    </w:p>
    <w:p>
      <w:pPr>
        <w:pStyle w:val="Heading1"/>
      </w:pPr>
      <w:r>
        <w:t>3. Objectives</w:t>
      </w:r>
    </w:p>
    <w:p>
      <w:pPr>
        <w:pStyle w:val="ListBullet"/>
      </w:pPr>
      <w:r>
        <w:t>Automatically classify incidents at the time of creation.</w:t>
      </w:r>
    </w:p>
    <w:p>
      <w:pPr>
        <w:pStyle w:val="ListBullet"/>
      </w:pPr>
      <w:r>
        <w:t>Reduce manual effort for IT agents.</w:t>
      </w:r>
    </w:p>
    <w:p>
      <w:pPr>
        <w:pStyle w:val="ListBullet"/>
      </w:pPr>
      <w:r>
        <w:t>Improve ticket routing efficiency.</w:t>
      </w:r>
    </w:p>
    <w:p>
      <w:pPr>
        <w:pStyle w:val="ListBullet"/>
      </w:pPr>
      <w:r>
        <w:t>Implement a no-code and easily maintainable solution.</w:t>
      </w:r>
    </w:p>
    <w:p>
      <w:pPr>
        <w:pStyle w:val="Heading1"/>
      </w:pPr>
      <w:r>
        <w:t>4. Phase 1 – Requirement Analysis &amp; Planning</w:t>
      </w:r>
    </w:p>
    <w:p>
      <w:pPr>
        <w:pStyle w:val="Heading2"/>
      </w:pPr>
      <w:r>
        <w:t>4.1 Business Use Case</w:t>
      </w:r>
    </w:p>
    <w:p>
      <w:r>
        <w:t>The school IT helpdesk handles support requests related to network connectivity, hardware failures, account access problems, and system performance issues. The proposed system classifies these tickets automatically and notifies the caller.</w:t>
      </w:r>
    </w:p>
    <w:p>
      <w:pPr>
        <w:pStyle w:val="Heading2"/>
      </w:pPr>
      <w:r>
        <w:t>4.2 Business Requirements</w:t>
      </w:r>
    </w:p>
    <w:p>
      <w:pPr>
        <w:pStyle w:val="ListNumber"/>
      </w:pPr>
      <w:r>
        <w:t>Automatically classify IT tickets based on the issue description.</w:t>
      </w:r>
    </w:p>
    <w:p>
      <w:pPr>
        <w:pStyle w:val="ListNumber"/>
      </w:pPr>
      <w:r>
        <w:t>Assign both Category and Subcategory without manual intervention.</w:t>
      </w:r>
    </w:p>
    <w:p>
      <w:pPr>
        <w:pStyle w:val="ListNumber"/>
      </w:pPr>
      <w:r>
        <w:t>Support dependent choice logic between Category and Subcategory.</w:t>
      </w:r>
    </w:p>
    <w:p>
      <w:pPr>
        <w:pStyle w:val="ListNumber"/>
      </w:pPr>
      <w:r>
        <w:t>Send an automated email notification to the caller upon ticket creation.</w:t>
      </w:r>
    </w:p>
    <w:p>
      <w:pPr>
        <w:pStyle w:val="ListNumber"/>
      </w:pPr>
      <w:r>
        <w:t>Store ticket information in a structured and standardized format.</w:t>
      </w:r>
    </w:p>
    <w:p>
      <w:pPr>
        <w:pStyle w:val="ListNumber"/>
      </w:pPr>
      <w:r>
        <w:t>Ensure easy maintenance and future scalability.</w:t>
      </w:r>
    </w:p>
    <w:p>
      <w:pPr>
        <w:pStyle w:val="Heading2"/>
      </w:pPr>
      <w:r>
        <w:t>4.3 Create the Update Set</w:t>
      </w:r>
    </w:p>
    <w:p>
      <w:pPr>
        <w:pStyle w:val="ListNumber"/>
      </w:pPr>
      <w:r>
        <w:t>Go to All menus and search for Update Sets.</w:t>
      </w:r>
    </w:p>
    <w:p>
      <w:pPr>
        <w:pStyle w:val="ListNumber"/>
      </w:pPr>
      <w:r>
        <w:t>Under System Update Sets, select Local Update Sets.</w:t>
      </w:r>
    </w:p>
    <w:p>
      <w:pPr>
        <w:pStyle w:val="ListNumber"/>
      </w:pPr>
      <w:r>
        <w:t>Click New.</w:t>
      </w:r>
    </w:p>
    <w:p>
      <w:pPr>
        <w:pStyle w:val="ListNumber"/>
      </w:pPr>
      <w:r>
        <w:t>Name: Project Update Set.</w:t>
      </w:r>
    </w:p>
    <w:p>
      <w:pPr>
        <w:pStyle w:val="ListNumber"/>
      </w:pPr>
      <w:r>
        <w:t>State: In progress.</w:t>
      </w:r>
    </w:p>
    <w:p>
      <w:pPr>
        <w:pStyle w:val="ListNumber"/>
      </w:pPr>
      <w:r>
        <w:t>Application: Global.</w:t>
      </w:r>
    </w:p>
    <w:p>
      <w:pPr>
        <w:pStyle w:val="ListNumber"/>
      </w:pPr>
      <w:r>
        <w:t>Save the form.</w:t>
      </w:r>
    </w:p>
    <w:p>
      <w:pPr>
        <w:pStyle w:val="ListNumber"/>
      </w:pPr>
      <w:r>
        <w:t>Under Related Links, click Make This My Current Set.</w:t>
      </w:r>
    </w:p>
    <w:p>
      <w:pPr>
        <w:pStyle w:val="ListNumber"/>
      </w:pPr>
      <w:r>
        <w:t>Verify that the created Update Set appears as the Current Set.</w:t>
      </w:r>
    </w:p>
    <w:p>
      <w:pPr>
        <w:pStyle w:val="Heading1"/>
      </w:pPr>
      <w:r>
        <w:t>5. Phase 2 – Backend Development &amp; Configuration</w:t>
      </w:r>
    </w:p>
    <w:p>
      <w:pPr>
        <w:pStyle w:val="Heading2"/>
      </w:pPr>
      <w:r>
        <w:t>5.1 Create the Custom Table</w:t>
      </w:r>
    </w:p>
    <w:p>
      <w:pPr>
        <w:pStyle w:val="ListNumber"/>
      </w:pPr>
      <w:r>
        <w:t>Open All menus and search for Tables.</w:t>
      </w:r>
    </w:p>
    <w:p>
      <w:pPr>
        <w:pStyle w:val="ListNumber"/>
      </w:pPr>
      <w:r>
        <w:t>Under System Definition, click Tables.</w:t>
      </w:r>
    </w:p>
    <w:p>
      <w:pPr>
        <w:pStyle w:val="ListNumber"/>
      </w:pPr>
      <w:r>
        <w:t>Click New.</w:t>
      </w:r>
    </w:p>
    <w:p>
      <w:pPr>
        <w:pStyle w:val="ListNumber"/>
      </w:pPr>
      <w:r>
        <w:t>Label: Incident WorkFlow.</w:t>
      </w:r>
    </w:p>
    <w:p>
      <w:pPr>
        <w:pStyle w:val="ListNumber"/>
      </w:pPr>
      <w:r>
        <w:t>Uncheck Create module.</w:t>
      </w:r>
    </w:p>
    <w:p>
      <w:pPr>
        <w:pStyle w:val="ListNumber"/>
      </w:pPr>
      <w:r>
        <w:t>Save the form.</w:t>
      </w:r>
    </w:p>
    <w:p>
      <w:pPr>
        <w:pStyle w:val="ListNumber"/>
      </w:pPr>
      <w:r>
        <w:t>Open the Controls section.</w:t>
      </w:r>
    </w:p>
    <w:p>
      <w:pPr>
        <w:pStyle w:val="ListNumber"/>
      </w:pPr>
      <w:r>
        <w:t>Enable Auto Number.</w:t>
      </w:r>
    </w:p>
    <w:p>
      <w:pPr>
        <w:pStyle w:val="ListNumber"/>
      </w:pPr>
      <w:r>
        <w:t>Save the form again.</w:t>
      </w:r>
    </w:p>
    <w:p>
      <w:pPr>
        <w:pStyle w:val="ListNumber"/>
      </w:pPr>
      <w:r>
        <w:t>Under Related Links, click Show Form.</w:t>
      </w:r>
    </w:p>
    <w:p>
      <w:pPr>
        <w:pStyle w:val="ListNumber"/>
      </w:pPr>
      <w:r>
        <w:t>Use Configure from the context menu and open Form Designer.</w:t>
      </w:r>
    </w:p>
    <w:p>
      <w:pPr>
        <w:pStyle w:val="ListNumber"/>
      </w:pPr>
      <w:r>
        <w:t>Create the required fields.</w:t>
      </w:r>
    </w:p>
    <w:p>
      <w:pPr>
        <w:pStyle w:val="Heading2"/>
      </w:pPr>
      <w:r>
        <w:t>5.2 Field Creation and Data Type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 Label</w:t>
            </w:r>
          </w:p>
        </w:tc>
        <w:tc>
          <w:tcPr>
            <w:tcW w:type="dxa" w:w="3360"/>
          </w:tcPr>
          <w:p>
            <w:r>
              <w:t>Type</w:t>
            </w:r>
          </w:p>
        </w:tc>
        <w:tc>
          <w:tcPr>
            <w:tcW w:type="dxa" w:w="3360"/>
          </w:tcPr>
          <w:p>
            <w:r>
              <w:t>Reference / Choices</w:t>
            </w:r>
          </w:p>
        </w:tc>
      </w:tr>
      <w:tr>
        <w:tc>
          <w:tcPr>
            <w:tcW w:type="dxa" w:w="3360"/>
          </w:tcPr>
          <w:p>
            <w:r>
              <w:t>Number</w:t>
            </w:r>
          </w:p>
        </w:tc>
        <w:tc>
          <w:tcPr>
            <w:tcW w:type="dxa" w:w="3360"/>
          </w:tcPr>
          <w:p>
            <w:r>
              <w:t>Auto Number</w:t>
            </w:r>
          </w:p>
        </w:tc>
        <w:tc>
          <w:tcPr>
            <w:tcW w:type="dxa" w:w="3360"/>
          </w:tcPr>
          <w:p>
            <w:r>
              <w:t>—</w:t>
            </w:r>
          </w:p>
        </w:tc>
      </w:tr>
      <w:tr>
        <w:tc>
          <w:tcPr>
            <w:tcW w:type="dxa" w:w="3360"/>
          </w:tcPr>
          <w:p>
            <w:r>
              <w:t>Caller</w:t>
            </w:r>
          </w:p>
        </w:tc>
        <w:tc>
          <w:tcPr>
            <w:tcW w:type="dxa" w:w="3360"/>
          </w:tcPr>
          <w:p>
            <w:r>
              <w:t>Reference</w:t>
            </w:r>
          </w:p>
        </w:tc>
        <w:tc>
          <w:tcPr>
            <w:tcW w:type="dxa" w:w="3360"/>
          </w:tcPr>
          <w:p>
            <w:r>
              <w:t>sys_user</w:t>
            </w:r>
          </w:p>
        </w:tc>
      </w:tr>
      <w:tr>
        <w:tc>
          <w:tcPr>
            <w:tcW w:type="dxa" w:w="3360"/>
          </w:tcPr>
          <w:p>
            <w:r>
              <w:t>Category</w:t>
            </w:r>
          </w:p>
        </w:tc>
        <w:tc>
          <w:tcPr>
            <w:tcW w:type="dxa" w:w="3360"/>
          </w:tcPr>
          <w:p>
            <w:r>
              <w:t>Choice</w:t>
            </w:r>
          </w:p>
        </w:tc>
        <w:tc>
          <w:tcPr>
            <w:tcW w:type="dxa" w:w="3360"/>
          </w:tcPr>
          <w:p>
            <w:r>
              <w:t>Network, Hardware, Access, Performance</w:t>
            </w:r>
          </w:p>
        </w:tc>
      </w:tr>
      <w:tr>
        <w:tc>
          <w:tcPr>
            <w:tcW w:type="dxa" w:w="3360"/>
          </w:tcPr>
          <w:p>
            <w:r>
              <w:t>Subcategory</w:t>
            </w:r>
          </w:p>
        </w:tc>
        <w:tc>
          <w:tcPr>
            <w:tcW w:type="dxa" w:w="3360"/>
          </w:tcPr>
          <w:p>
            <w:r>
              <w:t>Choice</w:t>
            </w:r>
          </w:p>
        </w:tc>
        <w:tc>
          <w:tcPr>
            <w:tcW w:type="dxa" w:w="3360"/>
          </w:tcPr>
          <w:p>
            <w:r>
              <w:t>Wi-Fi, Projector, Forgot Password, Slow Compter</w:t>
            </w:r>
          </w:p>
        </w:tc>
      </w:tr>
      <w:tr>
        <w:tc>
          <w:tcPr>
            <w:tcW w:type="dxa" w:w="3360"/>
          </w:tcPr>
          <w:p>
            <w:r>
              <w:t>Short Description</w:t>
            </w:r>
          </w:p>
        </w:tc>
        <w:tc>
          <w:tcPr>
            <w:tcW w:type="dxa" w:w="3360"/>
          </w:tcPr>
          <w:p>
            <w:r>
              <w:t>String</w:t>
            </w:r>
          </w:p>
        </w:tc>
        <w:tc>
          <w:tcPr>
            <w:tcW w:type="dxa" w:w="3360"/>
          </w:tcPr>
          <w:p>
            <w:r>
              <w:t>—</w:t>
            </w:r>
          </w:p>
        </w:tc>
      </w:tr>
      <w:tr>
        <w:tc>
          <w:tcPr>
            <w:tcW w:type="dxa" w:w="3360"/>
          </w:tcPr>
          <w:p>
            <w:r>
              <w:t>Description</w:t>
            </w:r>
          </w:p>
        </w:tc>
        <w:tc>
          <w:tcPr>
            <w:tcW w:type="dxa" w:w="3360"/>
          </w:tcPr>
          <w:p>
            <w:r>
              <w:t>String</w:t>
            </w:r>
          </w:p>
        </w:tc>
        <w:tc>
          <w:tcPr>
            <w:tcW w:type="dxa" w:w="3360"/>
          </w:tcPr>
          <w:p>
            <w:r>
              <w:t>—</w:t>
            </w:r>
          </w:p>
        </w:tc>
      </w:tr>
      <w:tr>
        <w:tc>
          <w:tcPr>
            <w:tcW w:type="dxa" w:w="3360"/>
          </w:tcPr>
          <w:p>
            <w:r>
              <w:t>State</w:t>
            </w:r>
          </w:p>
        </w:tc>
        <w:tc>
          <w:tcPr>
            <w:tcW w:type="dxa" w:w="3360"/>
          </w:tcPr>
          <w:p>
            <w:r>
              <w:t>Choice</w:t>
            </w:r>
          </w:p>
        </w:tc>
        <w:tc>
          <w:tcPr>
            <w:tcW w:type="dxa" w:w="3360"/>
          </w:tcPr>
          <w:p>
            <w:r>
              <w:t>New, In progress, On hold, Resolved, Closed</w:t>
            </w:r>
          </w:p>
        </w:tc>
      </w:tr>
      <w:tr>
        <w:tc>
          <w:tcPr>
            <w:tcW w:type="dxa" w:w="3360"/>
          </w:tcPr>
          <w:p>
            <w:r>
              <w:t>Assigned Group</w:t>
            </w:r>
          </w:p>
        </w:tc>
        <w:tc>
          <w:tcPr>
            <w:tcW w:type="dxa" w:w="3360"/>
          </w:tcPr>
          <w:p>
            <w:r>
              <w:t>Reference</w:t>
            </w:r>
          </w:p>
        </w:tc>
        <w:tc>
          <w:tcPr>
            <w:tcW w:type="dxa" w:w="3360"/>
          </w:tcPr>
          <w:p>
            <w:r>
              <w:t>sys_user_group</w:t>
            </w:r>
          </w:p>
        </w:tc>
      </w:tr>
      <w:tr>
        <w:tc>
          <w:tcPr>
            <w:tcW w:type="dxa" w:w="3360"/>
          </w:tcPr>
          <w:p>
            <w:r>
              <w:t>Assigned to</w:t>
            </w:r>
          </w:p>
        </w:tc>
        <w:tc>
          <w:tcPr>
            <w:tcW w:type="dxa" w:w="3360"/>
          </w:tcPr>
          <w:p>
            <w:r>
              <w:t>Reference</w:t>
            </w:r>
          </w:p>
        </w:tc>
        <w:tc>
          <w:tcPr>
            <w:tcW w:type="dxa" w:w="3360"/>
          </w:tcPr>
          <w:p>
            <w:r>
              <w:t>sys_user</w:t>
            </w:r>
          </w:p>
        </w:tc>
      </w:tr>
    </w:tbl>
    <w:p>
      <w:pPr>
        <w:pStyle w:val="ListBullet"/>
      </w:pPr>
      <w:r>
        <w:t>Add the choices to Category, Subcategory, and State.</w:t>
      </w:r>
    </w:p>
    <w:p>
      <w:pPr>
        <w:pStyle w:val="ListBullet"/>
      </w:pPr>
      <w:r>
        <w:t>Save the form.</w:t>
      </w:r>
    </w:p>
    <w:p>
      <w:pPr>
        <w:pStyle w:val="ListBullet"/>
      </w:pPr>
      <w:r>
        <w:t>Open the form and reload it.</w:t>
      </w:r>
    </w:p>
    <w:p>
      <w:pPr>
        <w:pStyle w:val="Heading2"/>
      </w:pPr>
      <w:r>
        <w:t>5.3 Category–Subcategory Dependency</w:t>
      </w:r>
    </w:p>
    <w:p>
      <w:pPr>
        <w:pStyle w:val="ListNumber"/>
      </w:pPr>
      <w:r>
        <w:t>Open the created table form.</w:t>
      </w:r>
    </w:p>
    <w:p>
      <w:pPr>
        <w:pStyle w:val="ListNumber"/>
      </w:pPr>
      <w:r>
        <w:t>Right-click the Subcategory field.</w:t>
      </w:r>
    </w:p>
    <w:p>
      <w:pPr>
        <w:pStyle w:val="ListNumber"/>
      </w:pPr>
      <w:r>
        <w:t>Click Configure Dictionary.</w:t>
      </w:r>
    </w:p>
    <w:p>
      <w:pPr>
        <w:pStyle w:val="ListNumber"/>
      </w:pPr>
      <w:r>
        <w:t>Open Advanced view under Related Links.</w:t>
      </w:r>
    </w:p>
    <w:p>
      <w:pPr>
        <w:pStyle w:val="ListNumber"/>
      </w:pPr>
      <w:r>
        <w:t>Find the Dependent Field section.</w:t>
      </w:r>
    </w:p>
    <w:p>
      <w:pPr>
        <w:pStyle w:val="ListNumber"/>
      </w:pPr>
      <w:r>
        <w:t>Enable Use dependent field.</w:t>
      </w:r>
    </w:p>
    <w:p>
      <w:pPr>
        <w:pStyle w:val="ListNumber"/>
      </w:pPr>
      <w:r>
        <w:t>Set Dependent on field to Category.</w:t>
      </w:r>
    </w:p>
    <w:p>
      <w:pPr>
        <w:pStyle w:val="ListNumber"/>
      </w:pPr>
      <w:r>
        <w:t>Save the form.</w:t>
      </w:r>
    </w:p>
    <w:p>
      <w:pPr>
        <w:pStyle w:val="ListNumber"/>
      </w:pPr>
      <w:r>
        <w:t>In the Choice section, configure the dependency values.</w:t>
      </w:r>
    </w:p>
    <w:p>
      <w:pPr>
        <w:pStyle w:val="ListNumber"/>
      </w:pPr>
      <w:r>
        <w:t>Save the form and verify that Subcategory choices are displayed according to Category.</w:t>
      </w:r>
    </w:p>
    <w:tbl>
      <w:tblPr>
        <w:tblStyle w:val="TableGrid"/>
        <w:tblW w:type="auto" w:w="0"/>
        <w:jc w:val="center"/>
        <w:tblLook w:firstColumn="1" w:firstRow="1" w:lastColumn="0" w:lastRow="0" w:noHBand="0" w:noVBand="1" w:val="04A0"/>
      </w:tblPr>
      <w:tblGrid>
        <w:gridCol w:w="5040"/>
        <w:gridCol w:w="5040"/>
      </w:tblGrid>
      <w:tr>
        <w:tc>
          <w:tcPr>
            <w:tcW w:type="dxa" w:w="5040"/>
          </w:tcPr>
          <w:p>
            <w:r>
              <w:t>Subcategory</w:t>
            </w:r>
          </w:p>
        </w:tc>
        <w:tc>
          <w:tcPr>
            <w:tcW w:type="dxa" w:w="5040"/>
          </w:tcPr>
          <w:p>
            <w:r>
              <w:t>Dependent Category</w:t>
            </w:r>
          </w:p>
        </w:tc>
      </w:tr>
      <w:tr>
        <w:tc>
          <w:tcPr>
            <w:tcW w:type="dxa" w:w="5040"/>
          </w:tcPr>
          <w:p>
            <w:r>
              <w:t>Wi-Fi</w:t>
            </w:r>
          </w:p>
        </w:tc>
        <w:tc>
          <w:tcPr>
            <w:tcW w:type="dxa" w:w="5040"/>
          </w:tcPr>
          <w:p>
            <w:r>
              <w:t>Network</w:t>
            </w:r>
          </w:p>
        </w:tc>
      </w:tr>
      <w:tr>
        <w:tc>
          <w:tcPr>
            <w:tcW w:type="dxa" w:w="5040"/>
          </w:tcPr>
          <w:p>
            <w:r>
              <w:t>Projector</w:t>
            </w:r>
          </w:p>
        </w:tc>
        <w:tc>
          <w:tcPr>
            <w:tcW w:type="dxa" w:w="5040"/>
          </w:tcPr>
          <w:p>
            <w:r>
              <w:t>Hardware</w:t>
            </w:r>
          </w:p>
        </w:tc>
      </w:tr>
      <w:tr>
        <w:tc>
          <w:tcPr>
            <w:tcW w:type="dxa" w:w="5040"/>
          </w:tcPr>
          <w:p>
            <w:r>
              <w:t>Forgot Password</w:t>
            </w:r>
          </w:p>
        </w:tc>
        <w:tc>
          <w:tcPr>
            <w:tcW w:type="dxa" w:w="5040"/>
          </w:tcPr>
          <w:p>
            <w:r>
              <w:t>Access</w:t>
            </w:r>
          </w:p>
        </w:tc>
      </w:tr>
      <w:tr>
        <w:tc>
          <w:tcPr>
            <w:tcW w:type="dxa" w:w="5040"/>
          </w:tcPr>
          <w:p>
            <w:r>
              <w:t>Slow Computer</w:t>
            </w:r>
          </w:p>
        </w:tc>
        <w:tc>
          <w:tcPr>
            <w:tcW w:type="dxa" w:w="5040"/>
          </w:tcPr>
          <w:p>
            <w:r>
              <w:t>Performance</w:t>
            </w:r>
          </w:p>
        </w:tc>
      </w:tr>
    </w:tbl>
    <w:p>
      <w:pPr>
        <w:pStyle w:val="Heading1"/>
      </w:pPr>
      <w:r>
        <w:t>6. Phase 3 – Automation Using Flow Designer &amp; Email Notification</w:t>
      </w:r>
    </w:p>
    <w:p>
      <w:r>
        <w:t>When a student creates a new IT support ticket, the student enters the Caller Name and Short Description. The student does not need to manually select Category or Subcategory. After submission, the Flow Designer automation evaluates predefined keywords and updates the ticket.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Keyword / Description</w:t>
            </w:r>
          </w:p>
        </w:tc>
        <w:tc>
          <w:tcPr>
            <w:tcW w:type="dxa" w:w="3360"/>
          </w:tcPr>
          <w:p>
            <w:r>
              <w:t>Category</w:t>
            </w:r>
          </w:p>
        </w:tc>
        <w:tc>
          <w:tcPr>
            <w:tcW w:type="dxa" w:w="3360"/>
          </w:tcPr>
          <w:p>
            <w:r>
              <w:t>Subcategory</w:t>
            </w:r>
          </w:p>
        </w:tc>
      </w:tr>
      <w:tr>
        <w:tc>
          <w:tcPr>
            <w:tcW w:type="dxa" w:w="3360"/>
          </w:tcPr>
          <w:p>
            <w:r>
              <w:t>WiFi</w:t>
            </w:r>
          </w:p>
        </w:tc>
        <w:tc>
          <w:tcPr>
            <w:tcW w:type="dxa" w:w="3360"/>
          </w:tcPr>
          <w:p>
            <w:r>
              <w:t>Network</w:t>
            </w:r>
          </w:p>
        </w:tc>
        <w:tc>
          <w:tcPr>
            <w:tcW w:type="dxa" w:w="3360"/>
          </w:tcPr>
          <w:p>
            <w:r>
              <w:t>WiFi</w:t>
            </w:r>
          </w:p>
        </w:tc>
      </w:tr>
      <w:tr>
        <w:tc>
          <w:tcPr>
            <w:tcW w:type="dxa" w:w="3360"/>
          </w:tcPr>
          <w:p>
            <w:r>
              <w:t>Projector</w:t>
            </w:r>
          </w:p>
        </w:tc>
        <w:tc>
          <w:tcPr>
            <w:tcW w:type="dxa" w:w="3360"/>
          </w:tcPr>
          <w:p>
            <w:r>
              <w:t>Hardware</w:t>
            </w:r>
          </w:p>
        </w:tc>
        <w:tc>
          <w:tcPr>
            <w:tcW w:type="dxa" w:w="3360"/>
          </w:tcPr>
          <w:p>
            <w:r>
              <w:t>Projector</w:t>
            </w:r>
          </w:p>
        </w:tc>
      </w:tr>
      <w:tr>
        <w:tc>
          <w:tcPr>
            <w:tcW w:type="dxa" w:w="3360"/>
          </w:tcPr>
          <w:p>
            <w:r>
              <w:t>Password or Login</w:t>
            </w:r>
          </w:p>
        </w:tc>
        <w:tc>
          <w:tcPr>
            <w:tcW w:type="dxa" w:w="3360"/>
          </w:tcPr>
          <w:p>
            <w:r>
              <w:t>Access</w:t>
            </w:r>
          </w:p>
        </w:tc>
        <w:tc>
          <w:tcPr>
            <w:tcW w:type="dxa" w:w="3360"/>
          </w:tcPr>
          <w:p>
            <w:r>
              <w:t>Forgot Password</w:t>
            </w:r>
          </w:p>
        </w:tc>
      </w:tr>
      <w:tr>
        <w:tc>
          <w:tcPr>
            <w:tcW w:type="dxa" w:w="3360"/>
          </w:tcPr>
          <w:p>
            <w:r>
              <w:t>Slow or Hanging</w:t>
            </w:r>
          </w:p>
        </w:tc>
        <w:tc>
          <w:tcPr>
            <w:tcW w:type="dxa" w:w="3360"/>
          </w:tcPr>
          <w:p>
            <w:r>
              <w:t>Performance</w:t>
            </w:r>
          </w:p>
        </w:tc>
        <w:tc>
          <w:tcPr>
            <w:tcW w:type="dxa" w:w="3360"/>
          </w:tcPr>
          <w:p>
            <w:r>
              <w:t>Slow Computer</w:t>
            </w:r>
          </w:p>
        </w:tc>
      </w:tr>
    </w:tbl>
    <w:p>
      <w:pPr>
        <w:pStyle w:val="Heading2"/>
      </w:pPr>
      <w:r>
        <w:t>6.1 Create the Flow</w:t>
      </w:r>
    </w:p>
    <w:p>
      <w:pPr>
        <w:pStyle w:val="ListNumber"/>
      </w:pPr>
      <w:r>
        <w:t>Go to All menus and search for Flow Designer.</w:t>
      </w:r>
    </w:p>
    <w:p>
      <w:pPr>
        <w:pStyle w:val="ListNumber"/>
      </w:pPr>
      <w:r>
        <w:t>Under Process Automation, open Flow Designer.</w:t>
      </w:r>
    </w:p>
    <w:p>
      <w:pPr>
        <w:pStyle w:val="ListNumber"/>
      </w:pPr>
      <w:r>
        <w:t>Click New and select Flow.</w:t>
      </w:r>
    </w:p>
    <w:p>
      <w:pPr>
        <w:pStyle w:val="ListNumber"/>
      </w:pPr>
      <w:r>
        <w:t>Name: Auto Classify School IT Tickets.</w:t>
      </w:r>
    </w:p>
    <w:p>
      <w:pPr>
        <w:pStyle w:val="ListNumber"/>
      </w:pPr>
      <w:r>
        <w:t>Application: Global.</w:t>
      </w:r>
    </w:p>
    <w:p>
      <w:pPr>
        <w:pStyle w:val="ListNumber"/>
      </w:pPr>
      <w:r>
        <w:t>Click Build Flow.</w:t>
      </w:r>
    </w:p>
    <w:p>
      <w:pPr>
        <w:pStyle w:val="Heading2"/>
      </w:pPr>
      <w:r>
        <w:t>6.2 Configure the Trigger</w:t>
      </w:r>
    </w:p>
    <w:p>
      <w:pPr>
        <w:pStyle w:val="ListNumber"/>
      </w:pPr>
      <w:r>
        <w:t>Trigger: Record Created.</w:t>
      </w:r>
    </w:p>
    <w:p>
      <w:pPr>
        <w:pStyle w:val="ListNumber"/>
      </w:pPr>
      <w:r>
        <w:t>Table: Incident Workflow.</w:t>
      </w:r>
    </w:p>
    <w:p>
      <w:pPr>
        <w:pStyle w:val="ListNumber"/>
      </w:pPr>
      <w:r>
        <w:t>Condition: Category is Empty.</w:t>
      </w:r>
    </w:p>
    <w:p>
      <w:pPr>
        <w:pStyle w:val="ListNumber"/>
      </w:pPr>
      <w:r>
        <w:t>Click Done.</w:t>
      </w:r>
    </w:p>
    <w:p>
      <w:pPr>
        <w:pStyle w:val="ListNumber"/>
      </w:pPr>
      <w:r>
        <w:t>Under Actions, select Flow Logic.</w:t>
      </w:r>
    </w:p>
    <w:p>
      <w:pPr>
        <w:pStyle w:val="Heading2"/>
      </w:pPr>
      <w:r>
        <w:t>6.3 Wi-Fi Issue Classification</w:t>
      </w:r>
    </w:p>
    <w:p>
      <w:pPr>
        <w:pStyle w:val="ListNumber"/>
      </w:pPr>
      <w:r>
        <w:t>Select If condition.</w:t>
      </w:r>
    </w:p>
    <w:p>
      <w:pPr>
        <w:pStyle w:val="ListNumber"/>
      </w:pPr>
      <w:r>
        <w:t>Condition label: SD is Wifi or Network.</w:t>
      </w:r>
    </w:p>
    <w:p>
      <w:pPr>
        <w:pStyle w:val="ListNumber"/>
      </w:pPr>
      <w:r>
        <w:t>Condition 1: Short Description → Contains → Wi-Fi.</w:t>
      </w:r>
    </w:p>
    <w:p>
      <w:pPr>
        <w:pStyle w:val="ListNumber"/>
      </w:pPr>
      <w:r>
        <w:t>Condition 2: Short Description → Contains → Network.</w:t>
      </w:r>
    </w:p>
    <w:p>
      <w:pPr>
        <w:pStyle w:val="ListNumber"/>
      </w:pPr>
      <w:r>
        <w:t>Click Done.</w:t>
      </w:r>
    </w:p>
    <w:p>
      <w:pPr>
        <w:pStyle w:val="ListNumber"/>
      </w:pPr>
      <w:r>
        <w:t>Add an Update Record action.</w:t>
      </w:r>
    </w:p>
    <w:p>
      <w:pPr>
        <w:pStyle w:val="ListNumber"/>
      </w:pPr>
      <w:r>
        <w:t>Table: Incident Workflow.</w:t>
      </w:r>
    </w:p>
    <w:p>
      <w:pPr>
        <w:pStyle w:val="ListNumber"/>
      </w:pPr>
      <w:r>
        <w:t>Set Category = Network.</w:t>
      </w:r>
    </w:p>
    <w:p>
      <w:pPr>
        <w:pStyle w:val="ListNumber"/>
      </w:pPr>
      <w:r>
        <w:t>Set Subcategory = Wi-Fi.</w:t>
      </w:r>
    </w:p>
    <w:p>
      <w:pPr>
        <w:pStyle w:val="ListNumber"/>
      </w:pPr>
      <w:r>
        <w:t>Click Done.</w:t>
      </w:r>
    </w:p>
    <w:p>
      <w:pPr>
        <w:pStyle w:val="Heading2"/>
      </w:pPr>
      <w:r>
        <w:t>6.4 Projector Issue Classification</w:t>
      </w:r>
    </w:p>
    <w:p>
      <w:pPr>
        <w:pStyle w:val="ListNumber"/>
      </w:pPr>
      <w:r>
        <w:t>Select Else If condition.</w:t>
      </w:r>
    </w:p>
    <w:p>
      <w:pPr>
        <w:pStyle w:val="ListNumber"/>
      </w:pPr>
      <w:r>
        <w:t>Condition label: SD is Projector or Hardware.</w:t>
      </w:r>
    </w:p>
    <w:p>
      <w:pPr>
        <w:pStyle w:val="ListNumber"/>
      </w:pPr>
      <w:r>
        <w:t>Condition: Short Description → Contains → Projector.</w:t>
      </w:r>
    </w:p>
    <w:p>
      <w:pPr>
        <w:pStyle w:val="ListNumber"/>
      </w:pPr>
      <w:r>
        <w:t>Click Done.</w:t>
      </w:r>
    </w:p>
    <w:p>
      <w:pPr>
        <w:pStyle w:val="ListNumber"/>
      </w:pPr>
      <w:r>
        <w:t>Add Update Record.</w:t>
      </w:r>
    </w:p>
    <w:p>
      <w:pPr>
        <w:pStyle w:val="ListNumber"/>
      </w:pPr>
      <w:r>
        <w:t>Set Category = Hardware.</w:t>
      </w:r>
    </w:p>
    <w:p>
      <w:pPr>
        <w:pStyle w:val="ListNumber"/>
      </w:pPr>
      <w:r>
        <w:t>Set Subcategory = Projector.</w:t>
      </w:r>
    </w:p>
    <w:p>
      <w:pPr>
        <w:pStyle w:val="ListNumber"/>
      </w:pPr>
      <w:r>
        <w:t>Click Done.</w:t>
      </w:r>
    </w:p>
    <w:p>
      <w:pPr>
        <w:pStyle w:val="Heading2"/>
      </w:pPr>
      <w:r>
        <w:t>6.5 Password Issue Classification</w:t>
      </w:r>
    </w:p>
    <w:p>
      <w:pPr>
        <w:pStyle w:val="ListNumber"/>
      </w:pPr>
      <w:r>
        <w:t>Select another Else If condition.</w:t>
      </w:r>
    </w:p>
    <w:p>
      <w:pPr>
        <w:pStyle w:val="ListNumber"/>
      </w:pPr>
      <w:r>
        <w:t>Condition label: SD is Forgot password.</w:t>
      </w:r>
    </w:p>
    <w:p>
      <w:pPr>
        <w:pStyle w:val="ListNumber"/>
      </w:pPr>
      <w:r>
        <w:t>Condition: Short Description → Contains → Forgot password.</w:t>
      </w:r>
    </w:p>
    <w:p>
      <w:pPr>
        <w:pStyle w:val="ListNumber"/>
      </w:pPr>
      <w:r>
        <w:t>Click Done.</w:t>
      </w:r>
    </w:p>
    <w:p>
      <w:pPr>
        <w:pStyle w:val="ListNumber"/>
      </w:pPr>
      <w:r>
        <w:t>Add Update Record.</w:t>
      </w:r>
    </w:p>
    <w:p>
      <w:pPr>
        <w:pStyle w:val="ListNumber"/>
      </w:pPr>
      <w:r>
        <w:t>Set Category = Access.</w:t>
      </w:r>
    </w:p>
    <w:p>
      <w:pPr>
        <w:pStyle w:val="ListNumber"/>
      </w:pPr>
      <w:r>
        <w:t>Set Subcategory = Forgot Password.</w:t>
      </w:r>
    </w:p>
    <w:p>
      <w:pPr>
        <w:pStyle w:val="ListNumber"/>
      </w:pPr>
      <w:r>
        <w:t>Click Done.</w:t>
      </w:r>
    </w:p>
    <w:p>
      <w:pPr>
        <w:pStyle w:val="Heading2"/>
      </w:pPr>
      <w:r>
        <w:t>6.6 Slow Computer Classification</w:t>
      </w:r>
    </w:p>
    <w:p>
      <w:pPr>
        <w:pStyle w:val="ListNumber"/>
      </w:pPr>
      <w:r>
        <w:t>Select another Else If condition.</w:t>
      </w:r>
    </w:p>
    <w:p>
      <w:pPr>
        <w:pStyle w:val="ListNumber"/>
      </w:pPr>
      <w:r>
        <w:t>Condition label: SD is Performance.</w:t>
      </w:r>
    </w:p>
    <w:p>
      <w:pPr>
        <w:pStyle w:val="ListNumber"/>
      </w:pPr>
      <w:r>
        <w:t>Condition: Short Description → Contains → Slow Computer.</w:t>
      </w:r>
    </w:p>
    <w:p>
      <w:pPr>
        <w:pStyle w:val="ListNumber"/>
      </w:pPr>
      <w:r>
        <w:t>Click Done.</w:t>
      </w:r>
    </w:p>
    <w:p>
      <w:pPr>
        <w:pStyle w:val="ListNumber"/>
      </w:pPr>
      <w:r>
        <w:t>Add Update Record.</w:t>
      </w:r>
    </w:p>
    <w:p>
      <w:pPr>
        <w:pStyle w:val="ListNumber"/>
      </w:pPr>
      <w:r>
        <w:t>Set Category = Performance.</w:t>
      </w:r>
    </w:p>
    <w:p>
      <w:pPr>
        <w:pStyle w:val="ListNumber"/>
      </w:pPr>
      <w:r>
        <w:t>Set Subcategory = Slow computer.</w:t>
      </w:r>
    </w:p>
    <w:p>
      <w:pPr>
        <w:pStyle w:val="ListNumber"/>
      </w:pPr>
      <w:r>
        <w:t>Click Done.</w:t>
      </w:r>
    </w:p>
    <w:p>
      <w:pPr>
        <w:pStyle w:val="Heading2"/>
      </w:pPr>
      <w:r>
        <w:t>6.7 Email Action Setup</w:t>
      </w:r>
    </w:p>
    <w:p>
      <w:pPr>
        <w:pStyle w:val="ListNumber"/>
      </w:pPr>
      <w:r>
        <w:t>After classification, add the Send Email action.</w:t>
      </w:r>
    </w:p>
    <w:p>
      <w:pPr>
        <w:pStyle w:val="ListNumber"/>
      </w:pPr>
      <w:r>
        <w:t>To: Caller → Email.</w:t>
      </w:r>
    </w:p>
    <w:p>
      <w:pPr>
        <w:pStyle w:val="ListNumber"/>
      </w:pPr>
      <w:r>
        <w:t>Subject: Your Request for the issue has been submitted.</w:t>
      </w:r>
    </w:p>
    <w:p>
      <w:pPr>
        <w:pStyle w:val="ListNumber"/>
      </w:pPr>
      <w:r>
        <w:t>Body: Ticket confirmation message.</w:t>
      </w:r>
    </w:p>
    <w:p>
      <w:pPr>
        <w:pStyle w:val="ListNumber"/>
      </w:pPr>
      <w:r>
        <w:t>Click Done.</w:t>
      </w:r>
    </w:p>
    <w:p>
      <w:r>
        <w:t>After completing the flow, click Activate from the top-right corner.</w:t>
      </w:r>
    </w:p>
    <w:p>
      <w:pPr>
        <w:pStyle w:val="Heading1"/>
      </w:pPr>
      <w:r>
        <w:t>7. Phase 4 – Testing, Validation &amp; Security</w:t>
      </w:r>
    </w:p>
    <w:p>
      <w:r>
        <w:t>The testing phase validates the end-to-end automation, data accuracy, and basic security/access-control requirements. The source document identifies validation checks for mandatory fields, auto-number generation, Category/Subcategory storage, and reference-field resolution.</w:t>
      </w:r>
    </w:p>
    <w:p>
      <w:pPr>
        <w:pStyle w:val="Heading2"/>
      </w:pPr>
      <w:r>
        <w:t>7.1 Data Validation Checks</w:t>
      </w:r>
    </w:p>
    <w:p>
      <w:pPr>
        <w:pStyle w:val="ListBullet"/>
      </w:pPr>
      <w:r>
        <w:t>Mandatory fields are captured correctly.</w:t>
      </w:r>
    </w:p>
    <w:p>
      <w:pPr>
        <w:pStyle w:val="ListBullet"/>
      </w:pPr>
      <w:r>
        <w:t>Auto-number is generated without duplication.</w:t>
      </w:r>
    </w:p>
    <w:p>
      <w:pPr>
        <w:pStyle w:val="ListBullet"/>
      </w:pPr>
      <w:r>
        <w:t>Category and Subcategory values are stored accurately.</w:t>
      </w:r>
    </w:p>
    <w:p>
      <w:pPr>
        <w:pStyle w:val="ListBullet"/>
      </w:pPr>
      <w:r>
        <w:t>Reference fields resolve correctly to user and group tables.</w:t>
      </w:r>
    </w:p>
    <w:p>
      <w:pPr>
        <w:pStyle w:val="Heading2"/>
      </w:pPr>
      <w:r>
        <w:t>7.2 Test Scenario 1 – Wi-Fi</w:t>
      </w:r>
    </w:p>
    <w:tbl>
      <w:tblPr>
        <w:tblStyle w:val="TableGrid"/>
        <w:tblW w:type="auto" w:w="0"/>
        <w:jc w:val="center"/>
        <w:tblLook w:firstColumn="1" w:firstRow="1" w:lastColumn="0" w:lastRow="0" w:noHBand="0" w:noVBand="1" w:val="04A0"/>
      </w:tblPr>
      <w:tblGrid>
        <w:gridCol w:w="5040"/>
        <w:gridCol w:w="5040"/>
      </w:tblGrid>
      <w:tr>
        <w:tc>
          <w:tcPr>
            <w:tcW w:type="dxa" w:w="5040"/>
          </w:tcPr>
          <w:p>
            <w:r>
              <w:t>Test Step</w:t>
            </w:r>
          </w:p>
        </w:tc>
        <w:tc>
          <w:tcPr>
            <w:tcW w:type="dxa" w:w="5040"/>
          </w:tcPr>
          <w:p>
            <w:r>
              <w:t>Expected Output</w:t>
            </w:r>
          </w:p>
        </w:tc>
      </w:tr>
      <w:tr>
        <w:tc>
          <w:tcPr>
            <w:tcW w:type="dxa" w:w="5040"/>
          </w:tcPr>
          <w:p>
            <w:r>
              <w:t>Enter one Caller Name.</w:t>
            </w:r>
          </w:p>
        </w:tc>
        <w:tc>
          <w:tcPr>
            <w:tcW w:type="dxa" w:w="5040"/>
          </w:tcPr>
          <w:p>
            <w:r>
              <w:t>Caller information is captured.</w:t>
            </w:r>
          </w:p>
        </w:tc>
      </w:tr>
      <w:tr>
        <w:tc>
          <w:tcPr>
            <w:tcW w:type="dxa" w:w="5040"/>
          </w:tcPr>
          <w:p>
            <w:r>
              <w:t>Short Description: WiFi not working in library.</w:t>
            </w:r>
          </w:p>
        </w:tc>
        <w:tc>
          <w:tcPr>
            <w:tcW w:type="dxa" w:w="5040"/>
          </w:tcPr>
          <w:p>
            <w:r>
              <w:t>Ticket accepts the issue description.</w:t>
            </w:r>
          </w:p>
        </w:tc>
      </w:tr>
      <w:tr>
        <w:tc>
          <w:tcPr>
            <w:tcW w:type="dxa" w:w="5040"/>
          </w:tcPr>
          <w:p>
            <w:r>
              <w:t>Save the form.</w:t>
            </w:r>
          </w:p>
        </w:tc>
        <w:tc>
          <w:tcPr>
            <w:tcW w:type="dxa" w:w="5040"/>
          </w:tcPr>
          <w:p>
            <w:r>
              <w:t>Ticket is created and auto-number is generated.</w:t>
            </w:r>
          </w:p>
        </w:tc>
      </w:tr>
      <w:tr>
        <w:tc>
          <w:tcPr>
            <w:tcW w:type="dxa" w:w="5040"/>
          </w:tcPr>
          <w:p>
            <w:r>
              <w:t>Reload the form.</w:t>
            </w:r>
          </w:p>
        </w:tc>
        <w:tc>
          <w:tcPr>
            <w:tcW w:type="dxa" w:w="5040"/>
          </w:tcPr>
          <w:p>
            <w:r>
              <w:t>Classification values are populated.</w:t>
            </w:r>
          </w:p>
        </w:tc>
      </w:tr>
      <w:tr>
        <w:tc>
          <w:tcPr>
            <w:tcW w:type="dxa" w:w="5040"/>
          </w:tcPr>
          <w:p>
            <w:r>
              <w:t>Verify Category/Subcategory.</w:t>
            </w:r>
          </w:p>
        </w:tc>
        <w:tc>
          <w:tcPr>
            <w:tcW w:type="dxa" w:w="5040"/>
          </w:tcPr>
          <w:p>
            <w:r>
              <w:t>Category → Network; Subcategory → WiFi.</w:t>
            </w:r>
          </w:p>
        </w:tc>
      </w:tr>
      <w:tr>
        <w:tc>
          <w:tcPr>
            <w:tcW w:type="dxa" w:w="5040"/>
          </w:tcPr>
          <w:p>
            <w:r>
              <w:t>Check email.</w:t>
            </w:r>
          </w:p>
        </w:tc>
        <w:tc>
          <w:tcPr>
            <w:tcW w:type="dxa" w:w="5040"/>
          </w:tcPr>
          <w:p>
            <w:r>
              <w:t>Email is sent to caller email ID.</w:t>
            </w:r>
          </w:p>
        </w:tc>
      </w:tr>
    </w:tbl>
    <w:p>
      <w:pPr>
        <w:pStyle w:val="Heading2"/>
      </w:pPr>
      <w:r>
        <w:t>7.3 Check Email Notification</w:t>
      </w:r>
    </w:p>
    <w:p>
      <w:pPr>
        <w:pStyle w:val="ListNumber"/>
      </w:pPr>
      <w:r>
        <w:t>Open All menus and search Emails.</w:t>
      </w:r>
    </w:p>
    <w:p>
      <w:pPr>
        <w:pStyle w:val="ListNumber"/>
      </w:pPr>
      <w:r>
        <w:t>Under System Logs, select Emails.</w:t>
      </w:r>
    </w:p>
    <w:p>
      <w:pPr>
        <w:pStyle w:val="ListNumber"/>
      </w:pPr>
      <w:r>
        <w:t>Search using the configured subject name.</w:t>
      </w:r>
    </w:p>
    <w:p>
      <w:pPr>
        <w:pStyle w:val="ListNumber"/>
      </w:pPr>
      <w:r>
        <w:t>Open the matching email record.</w:t>
      </w:r>
    </w:p>
    <w:p>
      <w:pPr>
        <w:pStyle w:val="ListNumber"/>
      </w:pPr>
      <w:r>
        <w:t>Under Related Links, click Preview Mail.</w:t>
      </w:r>
    </w:p>
    <w:p>
      <w:pPr>
        <w:pStyle w:val="ListNumber"/>
      </w:pPr>
      <w:r>
        <w:t>Verify the ticket confirmation message.</w:t>
      </w:r>
    </w:p>
    <w:p>
      <w:pPr>
        <w:pStyle w:val="Heading2"/>
      </w:pPr>
      <w:r>
        <w:t>7.4 Test Scenario 2 – Projector</w:t>
      </w:r>
    </w:p>
    <w:tbl>
      <w:tblPr>
        <w:tblStyle w:val="TableGrid"/>
        <w:tblW w:type="auto" w:w="0"/>
        <w:jc w:val="center"/>
        <w:tblLook w:firstColumn="1" w:firstRow="1" w:lastColumn="0" w:lastRow="0" w:noHBand="0" w:noVBand="1" w:val="04A0"/>
      </w:tblPr>
      <w:tblGrid>
        <w:gridCol w:w="5040"/>
        <w:gridCol w:w="5040"/>
      </w:tblGrid>
      <w:tr>
        <w:tc>
          <w:tcPr>
            <w:tcW w:type="dxa" w:w="5040"/>
          </w:tcPr>
          <w:p>
            <w:r>
              <w:t>Test Step</w:t>
            </w:r>
          </w:p>
        </w:tc>
        <w:tc>
          <w:tcPr>
            <w:tcW w:type="dxa" w:w="5040"/>
          </w:tcPr>
          <w:p>
            <w:r>
              <w:t>Expected Output</w:t>
            </w:r>
          </w:p>
        </w:tc>
      </w:tr>
      <w:tr>
        <w:tc>
          <w:tcPr>
            <w:tcW w:type="dxa" w:w="5040"/>
          </w:tcPr>
          <w:p>
            <w:r>
              <w:t>Enter one Caller Name.</w:t>
            </w:r>
          </w:p>
        </w:tc>
        <w:tc>
          <w:tcPr>
            <w:tcW w:type="dxa" w:w="5040"/>
          </w:tcPr>
          <w:p>
            <w:r>
              <w:t>Caller information is captured.</w:t>
            </w:r>
          </w:p>
        </w:tc>
      </w:tr>
      <w:tr>
        <w:tc>
          <w:tcPr>
            <w:tcW w:type="dxa" w:w="5040"/>
          </w:tcPr>
          <w:p>
            <w:r>
              <w:t>Short Description: Projector not turning on.</w:t>
            </w:r>
          </w:p>
        </w:tc>
        <w:tc>
          <w:tcPr>
            <w:tcW w:type="dxa" w:w="5040"/>
          </w:tcPr>
          <w:p>
            <w:r>
              <w:t>Ticket accepts the issue description.</w:t>
            </w:r>
          </w:p>
        </w:tc>
      </w:tr>
      <w:tr>
        <w:tc>
          <w:tcPr>
            <w:tcW w:type="dxa" w:w="5040"/>
          </w:tcPr>
          <w:p>
            <w:r>
              <w:t>Save the form.</w:t>
            </w:r>
          </w:p>
        </w:tc>
        <w:tc>
          <w:tcPr>
            <w:tcW w:type="dxa" w:w="5040"/>
          </w:tcPr>
          <w:p>
            <w:r>
              <w:t>Ticket is created and auto-number is generated.</w:t>
            </w:r>
          </w:p>
        </w:tc>
      </w:tr>
      <w:tr>
        <w:tc>
          <w:tcPr>
            <w:tcW w:type="dxa" w:w="5040"/>
          </w:tcPr>
          <w:p>
            <w:r>
              <w:t>Reload the form.</w:t>
            </w:r>
          </w:p>
        </w:tc>
        <w:tc>
          <w:tcPr>
            <w:tcW w:type="dxa" w:w="5040"/>
          </w:tcPr>
          <w:p>
            <w:r>
              <w:t>Classification values are populated.</w:t>
            </w:r>
          </w:p>
        </w:tc>
      </w:tr>
      <w:tr>
        <w:tc>
          <w:tcPr>
            <w:tcW w:type="dxa" w:w="5040"/>
          </w:tcPr>
          <w:p>
            <w:r>
              <w:t>Verify Category/Subcategory.</w:t>
            </w:r>
          </w:p>
        </w:tc>
        <w:tc>
          <w:tcPr>
            <w:tcW w:type="dxa" w:w="5040"/>
          </w:tcPr>
          <w:p>
            <w:r>
              <w:t>Category → Hardware; Subcategory → Projector.</w:t>
            </w:r>
          </w:p>
        </w:tc>
      </w:tr>
      <w:tr>
        <w:tc>
          <w:tcPr>
            <w:tcW w:type="dxa" w:w="5040"/>
          </w:tcPr>
          <w:p>
            <w:r>
              <w:t>Check email.</w:t>
            </w:r>
          </w:p>
        </w:tc>
        <w:tc>
          <w:tcPr>
            <w:tcW w:type="dxa" w:w="5040"/>
          </w:tcPr>
          <w:p>
            <w:r>
              <w:t>Email is sent to caller mail ID.</w:t>
            </w:r>
          </w:p>
        </w:tc>
      </w:tr>
    </w:tbl>
    <w:p>
      <w:pPr>
        <w:pStyle w:val="Heading2"/>
      </w:pPr>
      <w:r>
        <w:t>7.5 Additional Classification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Input keyword in Short Description</w:t>
            </w:r>
          </w:p>
        </w:tc>
        <w:tc>
          <w:tcPr>
            <w:tcW w:type="dxa" w:w="3360"/>
          </w:tcPr>
          <w:p>
            <w:r>
              <w:t>Expected Category</w:t>
            </w:r>
          </w:p>
        </w:tc>
        <w:tc>
          <w:tcPr>
            <w:tcW w:type="dxa" w:w="3360"/>
          </w:tcPr>
          <w:p>
            <w:r>
              <w:t>Expected Subcategory</w:t>
            </w:r>
          </w:p>
        </w:tc>
      </w:tr>
      <w:tr>
        <w:tc>
          <w:tcPr>
            <w:tcW w:type="dxa" w:w="3360"/>
          </w:tcPr>
          <w:p>
            <w:r>
              <w:t>Password / Login</w:t>
            </w:r>
          </w:p>
        </w:tc>
        <w:tc>
          <w:tcPr>
            <w:tcW w:type="dxa" w:w="3360"/>
          </w:tcPr>
          <w:p>
            <w:r>
              <w:t>Access</w:t>
            </w:r>
          </w:p>
        </w:tc>
        <w:tc>
          <w:tcPr>
            <w:tcW w:type="dxa" w:w="3360"/>
          </w:tcPr>
          <w:p>
            <w:r>
              <w:t>Forgot Password</w:t>
            </w:r>
          </w:p>
        </w:tc>
      </w:tr>
      <w:tr>
        <w:tc>
          <w:tcPr>
            <w:tcW w:type="dxa" w:w="3360"/>
          </w:tcPr>
          <w:p>
            <w:r>
              <w:t>Slow / Hanging</w:t>
            </w:r>
          </w:p>
        </w:tc>
        <w:tc>
          <w:tcPr>
            <w:tcW w:type="dxa" w:w="3360"/>
          </w:tcPr>
          <w:p>
            <w:r>
              <w:t>Performance</w:t>
            </w:r>
          </w:p>
        </w:tc>
        <w:tc>
          <w:tcPr>
            <w:tcW w:type="dxa" w:w="3360"/>
          </w:tcPr>
          <w:p>
            <w:r>
              <w:t>Slow Computer</w:t>
            </w:r>
          </w:p>
        </w:tc>
      </w:tr>
    </w:tbl>
    <w:p>
      <w:pPr>
        <w:pStyle w:val="Heading1"/>
      </w:pPr>
      <w:r>
        <w:t>8. Phase 5 – Deployment &amp; Final Documentation</w:t>
      </w:r>
    </w:p>
    <w:p>
      <w:r>
        <w:t>The deployment phase prepares the solution for transfer to another environment and finalizes project documentation. The Update Set is completed and exported as XML.</w:t>
      </w:r>
    </w:p>
    <w:p>
      <w:pPr>
        <w:pStyle w:val="Heading2"/>
      </w:pPr>
      <w:r>
        <w:t>8.1 Complete and Export the Update Set</w:t>
      </w:r>
    </w:p>
    <w:p>
      <w:pPr>
        <w:pStyle w:val="ListNumber"/>
      </w:pPr>
      <w:r>
        <w:t>Go to All menus and search for Local Update Sets.</w:t>
      </w:r>
    </w:p>
    <w:p>
      <w:pPr>
        <w:pStyle w:val="ListNumber"/>
      </w:pPr>
      <w:r>
        <w:t>Under System Update Sets, select Local Update Sets.</w:t>
      </w:r>
    </w:p>
    <w:p>
      <w:pPr>
        <w:pStyle w:val="ListNumber"/>
      </w:pPr>
      <w:r>
        <w:t>Open Project Update Set.</w:t>
      </w:r>
    </w:p>
    <w:p>
      <w:pPr>
        <w:pStyle w:val="ListNumber"/>
      </w:pPr>
      <w:r>
        <w:t>Change State from In progress to Complete.</w:t>
      </w:r>
    </w:p>
    <w:p>
      <w:pPr>
        <w:pStyle w:val="ListNumber"/>
      </w:pPr>
      <w:r>
        <w:t>Save the form.</w:t>
      </w:r>
    </w:p>
    <w:p>
      <w:pPr>
        <w:pStyle w:val="ListNumber"/>
      </w:pPr>
      <w:r>
        <w:t>Under Related Links, click Export to XML.</w:t>
      </w:r>
    </w:p>
    <w:p>
      <w:pPr>
        <w:pStyle w:val="ListNumber"/>
      </w:pPr>
      <w:r>
        <w:t>The Update Set data is downloaded in XML format.</w:t>
      </w:r>
    </w:p>
    <w:p>
      <w:pPr>
        <w:pStyle w:val="ListNumber"/>
      </w:pPr>
      <w:r>
        <w:t>The exported file can be shared as required and used to transfer the created Update Set.</w:t>
      </w:r>
    </w:p>
    <w:p>
      <w:pPr>
        <w:pStyle w:val="Heading1"/>
      </w:pPr>
      <w:r>
        <w:t>9. End-to-End Process Flow</w:t>
      </w:r>
    </w:p>
    <w:p>
      <w:pPr>
        <w:pStyle w:val="ListNumber"/>
      </w:pPr>
      <w:r>
        <w:t>Student/teacher creates an IT support ticket.</w:t>
      </w:r>
    </w:p>
    <w:p>
      <w:pPr>
        <w:pStyle w:val="ListNumber"/>
      </w:pPr>
      <w:r>
        <w:t>Caller Name and Short Description are entered.</w:t>
      </w:r>
    </w:p>
    <w:p>
      <w:pPr>
        <w:pStyle w:val="ListNumber"/>
      </w:pPr>
      <w:r>
        <w:t>Record is created in Incident Workflow.</w:t>
      </w:r>
    </w:p>
    <w:p>
      <w:pPr>
        <w:pStyle w:val="ListNumber"/>
      </w:pPr>
      <w:r>
        <w:t>Flow Designer is triggered because Category is empty.</w:t>
      </w:r>
    </w:p>
    <w:p>
      <w:pPr>
        <w:pStyle w:val="ListNumber"/>
      </w:pPr>
      <w:r>
        <w:t>Short Description is evaluated for configured keywords.</w:t>
      </w:r>
    </w:p>
    <w:p>
      <w:pPr>
        <w:pStyle w:val="ListNumber"/>
      </w:pPr>
      <w:r>
        <w:t>Matching Category and Subcategory are assigned.</w:t>
      </w:r>
    </w:p>
    <w:p>
      <w:pPr>
        <w:pStyle w:val="ListNumber"/>
      </w:pPr>
      <w:r>
        <w:t>Email notification is sent to the caller.</w:t>
      </w:r>
    </w:p>
    <w:p>
      <w:pPr>
        <w:pStyle w:val="ListNumber"/>
      </w:pPr>
      <w:r>
        <w:t>Ticket data remains stored in the structured table.</w:t>
      </w:r>
    </w:p>
    <w:p>
      <w:pPr>
        <w:pStyle w:val="ListNumber"/>
      </w:pPr>
      <w:r>
        <w:t>Testing validates the classification and notification.</w:t>
      </w:r>
    </w:p>
    <w:p>
      <w:pPr>
        <w:pStyle w:val="ListNumber"/>
      </w:pPr>
      <w:r>
        <w:t>Update Set is completed and exported for deployment.</w:t>
      </w:r>
    </w:p>
    <w:p>
      <w:pPr>
        <w:pStyle w:val="Heading1"/>
      </w:pPr>
      <w:r>
        <w:t>10. Expected Overall Result</w:t>
      </w:r>
    </w:p>
    <w:p>
      <w:r>
        <w:t>The completed solution automatically classifies supported IT tickets according to the configured keyword rules, assigns the appropriate Category and Subcategory, stores ticket information in a structured format, and sends a confirmation email to the caller. The project is implemented using Flow Designer as a no-code automation approach.</w:t>
      </w:r>
    </w:p>
    <w:p>
      <w:pPr>
        <w:pStyle w:val="Heading1"/>
      </w:pPr>
      <w:r>
        <w:t>11. Conclusion</w:t>
      </w:r>
    </w:p>
    <w:p>
      <w:r>
        <w:t>The Auto Ticket Classification using Flow Designer project provides an end-to-end automation solution for a school IT helpdesk. Through requirement analysis, backend configuration, dependent choice fields, Flow Designer automation, email notification, testing, validation, and Update Set deployment, the solution is structured for maintenance and future extension. The source document describes possible future extensions such as assignment automation, SLA tracking, and predictive intelligence.</w:t>
      </w:r>
    </w:p>
    <w:p>
      <w:pPr>
        <w:pStyle w:val="Heading1"/>
      </w:pPr>
      <w:r>
        <w:t>12. Project Quick Reference</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Configured Value</w:t>
            </w:r>
          </w:p>
        </w:tc>
      </w:tr>
      <w:tr>
        <w:tc>
          <w:tcPr>
            <w:tcW w:type="dxa" w:w="5040"/>
          </w:tcPr>
          <w:p>
            <w:r>
              <w:t>Update Set</w:t>
            </w:r>
          </w:p>
        </w:tc>
        <w:tc>
          <w:tcPr>
            <w:tcW w:type="dxa" w:w="5040"/>
          </w:tcPr>
          <w:p>
            <w:r>
              <w:t>Project Update Set</w:t>
            </w:r>
          </w:p>
        </w:tc>
      </w:tr>
      <w:tr>
        <w:tc>
          <w:tcPr>
            <w:tcW w:type="dxa" w:w="5040"/>
          </w:tcPr>
          <w:p>
            <w:r>
              <w:t>Custom Table</w:t>
            </w:r>
          </w:p>
        </w:tc>
        <w:tc>
          <w:tcPr>
            <w:tcW w:type="dxa" w:w="5040"/>
          </w:tcPr>
          <w:p>
            <w:r>
              <w:t>Incident WorkFlow</w:t>
            </w:r>
          </w:p>
        </w:tc>
      </w:tr>
      <w:tr>
        <w:tc>
          <w:tcPr>
            <w:tcW w:type="dxa" w:w="5040"/>
          </w:tcPr>
          <w:p>
            <w:r>
              <w:t>Flow</w:t>
            </w:r>
          </w:p>
        </w:tc>
        <w:tc>
          <w:tcPr>
            <w:tcW w:type="dxa" w:w="5040"/>
          </w:tcPr>
          <w:p>
            <w:r>
              <w:t>Auto Classify School IT Tickets</w:t>
            </w:r>
          </w:p>
        </w:tc>
      </w:tr>
      <w:tr>
        <w:tc>
          <w:tcPr>
            <w:tcW w:type="dxa" w:w="5040"/>
          </w:tcPr>
          <w:p>
            <w:r>
              <w:t>Trigger</w:t>
            </w:r>
          </w:p>
        </w:tc>
        <w:tc>
          <w:tcPr>
            <w:tcW w:type="dxa" w:w="5040"/>
          </w:tcPr>
          <w:p>
            <w:r>
              <w:t>Record Created; Category is Empty</w:t>
            </w:r>
          </w:p>
        </w:tc>
      </w:tr>
      <w:tr>
        <w:tc>
          <w:tcPr>
            <w:tcW w:type="dxa" w:w="5040"/>
          </w:tcPr>
          <w:p>
            <w:r>
              <w:t>Network Rule</w:t>
            </w:r>
          </w:p>
        </w:tc>
        <w:tc>
          <w:tcPr>
            <w:tcW w:type="dxa" w:w="5040"/>
          </w:tcPr>
          <w:p>
            <w:r>
              <w:t>WiFi / Network → Network / Wi-Fi</w:t>
            </w:r>
          </w:p>
        </w:tc>
      </w:tr>
      <w:tr>
        <w:tc>
          <w:tcPr>
            <w:tcW w:type="dxa" w:w="5040"/>
          </w:tcPr>
          <w:p>
            <w:r>
              <w:t>Hardware Rule</w:t>
            </w:r>
          </w:p>
        </w:tc>
        <w:tc>
          <w:tcPr>
            <w:tcW w:type="dxa" w:w="5040"/>
          </w:tcPr>
          <w:p>
            <w:r>
              <w:t>Projector → Hardware / Projector</w:t>
            </w:r>
          </w:p>
        </w:tc>
      </w:tr>
      <w:tr>
        <w:tc>
          <w:tcPr>
            <w:tcW w:type="dxa" w:w="5040"/>
          </w:tcPr>
          <w:p>
            <w:r>
              <w:t>Access Rule</w:t>
            </w:r>
          </w:p>
        </w:tc>
        <w:tc>
          <w:tcPr>
            <w:tcW w:type="dxa" w:w="5040"/>
          </w:tcPr>
          <w:p>
            <w:r>
              <w:t>Password / Login → Access / Forgot Password</w:t>
            </w:r>
          </w:p>
        </w:tc>
      </w:tr>
      <w:tr>
        <w:tc>
          <w:tcPr>
            <w:tcW w:type="dxa" w:w="5040"/>
          </w:tcPr>
          <w:p>
            <w:r>
              <w:t>Performance Rule</w:t>
            </w:r>
          </w:p>
        </w:tc>
        <w:tc>
          <w:tcPr>
            <w:tcW w:type="dxa" w:w="5040"/>
          </w:tcPr>
          <w:p>
            <w:r>
              <w:t>Slow / Hanging → Performance / Slow Computer</w:t>
            </w:r>
          </w:p>
        </w:tc>
      </w:tr>
      <w:tr>
        <w:tc>
          <w:tcPr>
            <w:tcW w:type="dxa" w:w="5040"/>
          </w:tcPr>
          <w:p>
            <w:r>
              <w:t>Email Recipient</w:t>
            </w:r>
          </w:p>
        </w:tc>
        <w:tc>
          <w:tcPr>
            <w:tcW w:type="dxa" w:w="5040"/>
          </w:tcPr>
          <w:p>
            <w:r>
              <w:t>Caller → Email</w:t>
            </w:r>
          </w:p>
        </w:tc>
      </w:tr>
      <w:tr>
        <w:tc>
          <w:tcPr>
            <w:tcW w:type="dxa" w:w="5040"/>
          </w:tcPr>
          <w:p>
            <w:r>
              <w:t>Email Subject</w:t>
            </w:r>
          </w:p>
        </w:tc>
        <w:tc>
          <w:tcPr>
            <w:tcW w:type="dxa" w:w="5040"/>
          </w:tcPr>
          <w:p>
            <w:r>
              <w:t>Your Request for the issue has been submitted.</w:t>
            </w:r>
          </w:p>
        </w:tc>
      </w:tr>
    </w:tbl>
    <w:p>
      <w:r>
        <w:rPr>
          <w:b/>
        </w:rPr>
        <w:t xml:space="preserve">Source basis: </w:t>
      </w:r>
      <w:r>
        <w:t>Uploaded “Auto Ticket Classification using Flow Designer” PDF. The document preserves the source terminology and sequence; no external research was added.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