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E9BE" w14:textId="77777777" w:rsidR="000E009B" w:rsidRDefault="000E009B" w:rsidP="000E009B">
      <w:pPr>
        <w:rPr>
          <w:b/>
          <w:bCs/>
        </w:rPr>
      </w:pPr>
    </w:p>
    <w:p w14:paraId="088A4932" w14:textId="77777777" w:rsidR="000E009B" w:rsidRPr="000E009B" w:rsidRDefault="000E009B" w:rsidP="000E009B">
      <w:pPr>
        <w:rPr>
          <w:b/>
          <w:bCs/>
          <w:color w:val="EE0000"/>
          <w:sz w:val="32"/>
          <w:szCs w:val="32"/>
        </w:rPr>
      </w:pPr>
      <w:proofErr w:type="spellStart"/>
      <w:r w:rsidRPr="000E009B">
        <w:rPr>
          <w:b/>
          <w:bCs/>
          <w:color w:val="EE0000"/>
          <w:sz w:val="32"/>
          <w:szCs w:val="32"/>
          <w:highlight w:val="yellow"/>
        </w:rPr>
        <w:t>TabPy</w:t>
      </w:r>
      <w:proofErr w:type="spellEnd"/>
      <w:r w:rsidRPr="000E009B">
        <w:rPr>
          <w:b/>
          <w:bCs/>
          <w:color w:val="EE0000"/>
          <w:sz w:val="32"/>
          <w:szCs w:val="32"/>
          <w:highlight w:val="yellow"/>
        </w:rPr>
        <w:t xml:space="preserve"> Integration with Tableau for User-Input-Driven Analytics</w:t>
      </w:r>
    </w:p>
    <w:p w14:paraId="3C26A974" w14:textId="77777777" w:rsidR="000E009B" w:rsidRPr="000E009B" w:rsidRDefault="000E009B" w:rsidP="000E009B">
      <w:r w:rsidRPr="000E009B">
        <w:rPr>
          <w:b/>
          <w:bCs/>
        </w:rPr>
        <w:t>Introduction:</w:t>
      </w:r>
      <w:r w:rsidRPr="000E009B">
        <w:br/>
        <w:t xml:space="preserve">Tableau is a powerful data visualization tool widely used for creating interactive and insightful dashboards. However, its native analytical capabilities can sometimes be limited when advanced data processing or machine learning is required. To overcome this, Tableau can be integrated with Python using </w:t>
      </w:r>
      <w:proofErr w:type="spellStart"/>
      <w:r w:rsidRPr="000E009B">
        <w:t>TabPy</w:t>
      </w:r>
      <w:proofErr w:type="spellEnd"/>
      <w:r w:rsidRPr="000E009B">
        <w:t xml:space="preserve"> (Tableau Python Server), enabling users to run Python code directly within Tableau.</w:t>
      </w:r>
    </w:p>
    <w:p w14:paraId="323F9A03" w14:textId="77777777" w:rsidR="000E009B" w:rsidRPr="000E009B" w:rsidRDefault="000E009B" w:rsidP="000E009B">
      <w:r w:rsidRPr="000E009B">
        <w:rPr>
          <w:b/>
          <w:bCs/>
        </w:rPr>
        <w:t>Objective:</w:t>
      </w:r>
      <w:r w:rsidRPr="000E009B">
        <w:br/>
        <w:t xml:space="preserve">The goal of this integration is to allow end-users to input custom data via Tableau's frontend interface. This data — comprising multiple dimensions and numeric measures entered as strings — is sent to Python for complex processing, such as encoding, calculations, or predictive </w:t>
      </w:r>
      <w:proofErr w:type="spellStart"/>
      <w:r w:rsidRPr="000E009B">
        <w:t>modeling</w:t>
      </w:r>
      <w:proofErr w:type="spellEnd"/>
      <w:r w:rsidRPr="000E009B">
        <w:t>. The processed results are then returned to Tableau for dynamic visualization, making dashboards interactive and responsive to user inputs.</w:t>
      </w:r>
    </w:p>
    <w:p w14:paraId="4D043AE2" w14:textId="77777777" w:rsidR="000E009B" w:rsidRPr="000E009B" w:rsidRDefault="000E009B" w:rsidP="000E009B">
      <w:r w:rsidRPr="000E009B">
        <w:pict w14:anchorId="6215A003">
          <v:rect id="_x0000_i1205" style="width:0;height:1.5pt" o:hralign="center" o:hrstd="t" o:hr="t" fillcolor="#a0a0a0" stroked="f"/>
        </w:pict>
      </w:r>
    </w:p>
    <w:p w14:paraId="3653C91E" w14:textId="77777777" w:rsidR="000E009B" w:rsidRPr="000E009B" w:rsidRDefault="000E009B" w:rsidP="000E009B">
      <w:pPr>
        <w:rPr>
          <w:b/>
          <w:bCs/>
        </w:rPr>
      </w:pPr>
      <w:r w:rsidRPr="000E009B">
        <w:rPr>
          <w:b/>
          <w:bCs/>
        </w:rPr>
        <w:t>Key Components:</w:t>
      </w:r>
    </w:p>
    <w:p w14:paraId="475755A5" w14:textId="77777777" w:rsidR="000E009B" w:rsidRPr="000E009B" w:rsidRDefault="000E009B" w:rsidP="000E009B">
      <w:pPr>
        <w:rPr>
          <w:b/>
          <w:bCs/>
        </w:rPr>
      </w:pPr>
      <w:r w:rsidRPr="000E009B">
        <w:rPr>
          <w:b/>
          <w:bCs/>
        </w:rPr>
        <w:t>1. Tableau Frontend</w:t>
      </w:r>
    </w:p>
    <w:p w14:paraId="7C7D7B4C" w14:textId="77777777" w:rsidR="000E009B" w:rsidRPr="000E009B" w:rsidRDefault="000E009B" w:rsidP="000E009B">
      <w:pPr>
        <w:numPr>
          <w:ilvl w:val="0"/>
          <w:numId w:val="7"/>
        </w:numPr>
      </w:pPr>
      <w:r w:rsidRPr="000E009B">
        <w:t>Users interact with the dashboard and provide input through parameters (e.g., categories, regions, sales figures)</w:t>
      </w:r>
    </w:p>
    <w:p w14:paraId="74F00313" w14:textId="77777777" w:rsidR="000E009B" w:rsidRPr="000E009B" w:rsidRDefault="000E009B" w:rsidP="000E009B">
      <w:pPr>
        <w:numPr>
          <w:ilvl w:val="0"/>
          <w:numId w:val="7"/>
        </w:numPr>
      </w:pPr>
      <w:r w:rsidRPr="000E009B">
        <w:t xml:space="preserve">Parameters capture </w:t>
      </w:r>
      <w:proofErr w:type="gramStart"/>
      <w:r w:rsidRPr="000E009B">
        <w:t>5 dimension</w:t>
      </w:r>
      <w:proofErr w:type="gramEnd"/>
      <w:r w:rsidRPr="000E009B">
        <w:t xml:space="preserve"> fields and 3 numeric measure fields, all as strings for flexible input</w:t>
      </w:r>
    </w:p>
    <w:p w14:paraId="36B2E278" w14:textId="77777777" w:rsidR="000E009B" w:rsidRPr="000E009B" w:rsidRDefault="000E009B" w:rsidP="000E009B">
      <w:pPr>
        <w:rPr>
          <w:b/>
          <w:bCs/>
        </w:rPr>
      </w:pPr>
      <w:r w:rsidRPr="000E009B">
        <w:rPr>
          <w:b/>
          <w:bCs/>
        </w:rPr>
        <w:t xml:space="preserve">2. </w:t>
      </w:r>
      <w:proofErr w:type="spellStart"/>
      <w:r w:rsidRPr="000E009B">
        <w:rPr>
          <w:b/>
          <w:bCs/>
        </w:rPr>
        <w:t>TabPy</w:t>
      </w:r>
      <w:proofErr w:type="spellEnd"/>
      <w:r w:rsidRPr="000E009B">
        <w:rPr>
          <w:b/>
          <w:bCs/>
        </w:rPr>
        <w:t xml:space="preserve"> Server</w:t>
      </w:r>
    </w:p>
    <w:p w14:paraId="07A6E519" w14:textId="77777777" w:rsidR="000E009B" w:rsidRPr="000E009B" w:rsidRDefault="000E009B" w:rsidP="000E009B">
      <w:pPr>
        <w:numPr>
          <w:ilvl w:val="0"/>
          <w:numId w:val="8"/>
        </w:numPr>
      </w:pPr>
      <w:r w:rsidRPr="000E009B">
        <w:t>Acts as a bridge between Tableau and Python</w:t>
      </w:r>
    </w:p>
    <w:p w14:paraId="28AF98D8" w14:textId="77777777" w:rsidR="000E009B" w:rsidRPr="000E009B" w:rsidRDefault="000E009B" w:rsidP="000E009B">
      <w:pPr>
        <w:numPr>
          <w:ilvl w:val="0"/>
          <w:numId w:val="8"/>
        </w:numPr>
      </w:pPr>
      <w:r w:rsidRPr="000E009B">
        <w:t>Executes Python scripts in real-time when Tableau invokes calculated fields containing Python code</w:t>
      </w:r>
    </w:p>
    <w:p w14:paraId="7387691D" w14:textId="77777777" w:rsidR="000E009B" w:rsidRPr="000E009B" w:rsidRDefault="000E009B" w:rsidP="000E009B">
      <w:pPr>
        <w:numPr>
          <w:ilvl w:val="0"/>
          <w:numId w:val="8"/>
        </w:numPr>
      </w:pPr>
      <w:r w:rsidRPr="000E009B">
        <w:t>Returns computed results back to Tableau</w:t>
      </w:r>
    </w:p>
    <w:p w14:paraId="2CD864CA" w14:textId="77777777" w:rsidR="000E009B" w:rsidRPr="000E009B" w:rsidRDefault="000E009B" w:rsidP="000E009B">
      <w:pPr>
        <w:rPr>
          <w:b/>
          <w:bCs/>
        </w:rPr>
      </w:pPr>
      <w:r w:rsidRPr="000E009B">
        <w:rPr>
          <w:b/>
          <w:bCs/>
        </w:rPr>
        <w:t>3. Python Processing</w:t>
      </w:r>
    </w:p>
    <w:p w14:paraId="049F588D" w14:textId="77777777" w:rsidR="000E009B" w:rsidRPr="000E009B" w:rsidRDefault="000E009B" w:rsidP="000E009B">
      <w:pPr>
        <w:numPr>
          <w:ilvl w:val="0"/>
          <w:numId w:val="9"/>
        </w:numPr>
      </w:pPr>
      <w:r w:rsidRPr="000E009B">
        <w:t>Converts string inputs to appropriate data types</w:t>
      </w:r>
    </w:p>
    <w:p w14:paraId="7014D16B" w14:textId="77777777" w:rsidR="000E009B" w:rsidRPr="000E009B" w:rsidRDefault="000E009B" w:rsidP="000E009B">
      <w:pPr>
        <w:numPr>
          <w:ilvl w:val="0"/>
          <w:numId w:val="9"/>
        </w:numPr>
      </w:pPr>
      <w:r w:rsidRPr="000E009B">
        <w:t>Encodes categorical variables (e.g., categories, regions) using label encoding</w:t>
      </w:r>
    </w:p>
    <w:p w14:paraId="69B2D88D" w14:textId="77777777" w:rsidR="000E009B" w:rsidRPr="000E009B" w:rsidRDefault="000E009B" w:rsidP="000E009B">
      <w:pPr>
        <w:numPr>
          <w:ilvl w:val="0"/>
          <w:numId w:val="9"/>
        </w:numPr>
      </w:pPr>
      <w:r w:rsidRPr="000E009B">
        <w:t>Applies machine learning models (like Linear Regression) or other advanced logic</w:t>
      </w:r>
    </w:p>
    <w:p w14:paraId="0D2A7B9B" w14:textId="77777777" w:rsidR="000E009B" w:rsidRPr="000E009B" w:rsidRDefault="000E009B" w:rsidP="000E009B">
      <w:pPr>
        <w:numPr>
          <w:ilvl w:val="0"/>
          <w:numId w:val="9"/>
        </w:numPr>
      </w:pPr>
      <w:r w:rsidRPr="000E009B">
        <w:t>Handles error checking and data validation to ensure robust operation</w:t>
      </w:r>
    </w:p>
    <w:p w14:paraId="31D4AFBE" w14:textId="77777777" w:rsidR="000E009B" w:rsidRPr="000E009B" w:rsidRDefault="000E009B" w:rsidP="000E009B">
      <w:r w:rsidRPr="000E009B">
        <w:lastRenderedPageBreak/>
        <w:pict w14:anchorId="72A87B76">
          <v:rect id="_x0000_i1206" style="width:0;height:1.5pt" o:hralign="center" o:hrstd="t" o:hr="t" fillcolor="#a0a0a0" stroked="f"/>
        </w:pict>
      </w:r>
    </w:p>
    <w:p w14:paraId="4766DBF9" w14:textId="77777777" w:rsidR="000E009B" w:rsidRPr="000E009B" w:rsidRDefault="000E009B" w:rsidP="000E009B">
      <w:pPr>
        <w:rPr>
          <w:b/>
          <w:bCs/>
        </w:rPr>
      </w:pPr>
      <w:r w:rsidRPr="000E009B">
        <w:rPr>
          <w:b/>
          <w:bCs/>
        </w:rPr>
        <w:t>Workflow:</w:t>
      </w:r>
    </w:p>
    <w:p w14:paraId="5011B207" w14:textId="77777777" w:rsidR="000E009B" w:rsidRPr="000E009B" w:rsidRDefault="000E009B" w:rsidP="000E009B">
      <w:pPr>
        <w:numPr>
          <w:ilvl w:val="0"/>
          <w:numId w:val="10"/>
        </w:numPr>
      </w:pPr>
      <w:r w:rsidRPr="000E009B">
        <w:rPr>
          <w:b/>
          <w:bCs/>
        </w:rPr>
        <w:t>User Inputs Data:</w:t>
      </w:r>
      <w:r w:rsidRPr="000E009B">
        <w:br/>
        <w:t>Users enter values for 5 dimensions and 3 measures as string parameters in Tableau’s dashboard.</w:t>
      </w:r>
    </w:p>
    <w:p w14:paraId="51E796D3" w14:textId="77777777" w:rsidR="000E009B" w:rsidRPr="000E009B" w:rsidRDefault="000E009B" w:rsidP="000E009B">
      <w:pPr>
        <w:numPr>
          <w:ilvl w:val="0"/>
          <w:numId w:val="10"/>
        </w:numPr>
      </w:pPr>
      <w:r w:rsidRPr="000E009B">
        <w:rPr>
          <w:b/>
          <w:bCs/>
        </w:rPr>
        <w:t>Data Sent to Python:</w:t>
      </w:r>
      <w:r w:rsidRPr="000E009B">
        <w:br/>
        <w:t xml:space="preserve">Tableau collects existing dataset columns and user parameters, passing them to Python through </w:t>
      </w:r>
      <w:proofErr w:type="spellStart"/>
      <w:r w:rsidRPr="000E009B">
        <w:t>TabPy</w:t>
      </w:r>
      <w:proofErr w:type="spellEnd"/>
      <w:r w:rsidRPr="000E009B">
        <w:t>.</w:t>
      </w:r>
    </w:p>
    <w:p w14:paraId="3C920627" w14:textId="77777777" w:rsidR="000E009B" w:rsidRPr="000E009B" w:rsidRDefault="000E009B" w:rsidP="000E009B">
      <w:pPr>
        <w:numPr>
          <w:ilvl w:val="0"/>
          <w:numId w:val="10"/>
        </w:numPr>
      </w:pPr>
      <w:r w:rsidRPr="000E009B">
        <w:rPr>
          <w:b/>
          <w:bCs/>
        </w:rPr>
        <w:t>Python Processes Data:</w:t>
      </w:r>
      <w:r w:rsidRPr="000E009B">
        <w:br/>
        <w:t xml:space="preserve">Python converts numeric strings to floats/integers, encodes categorical features, and combines all data into a </w:t>
      </w:r>
      <w:proofErr w:type="spellStart"/>
      <w:r w:rsidRPr="000E009B">
        <w:t>DataFrame</w:t>
      </w:r>
      <w:proofErr w:type="spellEnd"/>
      <w:r w:rsidRPr="000E009B">
        <w:t>.</w:t>
      </w:r>
      <w:r w:rsidRPr="000E009B">
        <w:br/>
        <w:t>A machine learning model is trained on existing data and used to predict an output (e.g., profit).</w:t>
      </w:r>
    </w:p>
    <w:p w14:paraId="4902D66A" w14:textId="77777777" w:rsidR="000E009B" w:rsidRPr="000E009B" w:rsidRDefault="000E009B" w:rsidP="000E009B">
      <w:pPr>
        <w:numPr>
          <w:ilvl w:val="0"/>
          <w:numId w:val="10"/>
        </w:numPr>
      </w:pPr>
      <w:r w:rsidRPr="000E009B">
        <w:rPr>
          <w:b/>
          <w:bCs/>
        </w:rPr>
        <w:t>Result Returned:</w:t>
      </w:r>
      <w:r w:rsidRPr="000E009B">
        <w:br/>
        <w:t>The prediction or processed result is sent back to Tableau.</w:t>
      </w:r>
    </w:p>
    <w:p w14:paraId="0CE88EF5" w14:textId="77777777" w:rsidR="000E009B" w:rsidRPr="000E009B" w:rsidRDefault="000E009B" w:rsidP="000E009B">
      <w:pPr>
        <w:numPr>
          <w:ilvl w:val="0"/>
          <w:numId w:val="10"/>
        </w:numPr>
      </w:pPr>
      <w:r w:rsidRPr="000E009B">
        <w:rPr>
          <w:b/>
          <w:bCs/>
        </w:rPr>
        <w:t>Dashboard Updates:</w:t>
      </w:r>
      <w:r w:rsidRPr="000E009B">
        <w:br/>
        <w:t>Tableau dynamically updates the visualization or KPI based on the Python output, reflecting the new insights immediately.</w:t>
      </w:r>
    </w:p>
    <w:p w14:paraId="50C0F670" w14:textId="77777777" w:rsidR="000E009B" w:rsidRPr="000E009B" w:rsidRDefault="000E009B" w:rsidP="000E009B">
      <w:r w:rsidRPr="000E009B">
        <w:pict w14:anchorId="44955F0B">
          <v:rect id="_x0000_i1207" style="width:0;height:1.5pt" o:hralign="center" o:hrstd="t" o:hr="t" fillcolor="#a0a0a0" stroked="f"/>
        </w:pict>
      </w:r>
    </w:p>
    <w:p w14:paraId="15BB11B0" w14:textId="77777777" w:rsidR="000E009B" w:rsidRPr="000E009B" w:rsidRDefault="000E009B" w:rsidP="000E009B">
      <w:pPr>
        <w:rPr>
          <w:b/>
          <w:bCs/>
        </w:rPr>
      </w:pPr>
      <w:r w:rsidRPr="000E009B">
        <w:rPr>
          <w:b/>
          <w:bCs/>
        </w:rPr>
        <w:t>Benefits:</w:t>
      </w:r>
    </w:p>
    <w:p w14:paraId="44A24F19" w14:textId="77777777" w:rsidR="000E009B" w:rsidRPr="000E009B" w:rsidRDefault="000E009B" w:rsidP="000E009B">
      <w:pPr>
        <w:numPr>
          <w:ilvl w:val="0"/>
          <w:numId w:val="11"/>
        </w:numPr>
      </w:pPr>
      <w:r w:rsidRPr="000E009B">
        <w:rPr>
          <w:b/>
          <w:bCs/>
        </w:rPr>
        <w:t>Interactive What-If Analysis:</w:t>
      </w:r>
      <w:r w:rsidRPr="000E009B">
        <w:t xml:space="preserve"> Users can explore “what-if” scenarios by changing inputs and instantly seeing predictions or calculations without leaving Tableau.</w:t>
      </w:r>
    </w:p>
    <w:p w14:paraId="21C15AD5" w14:textId="77777777" w:rsidR="000E009B" w:rsidRPr="000E009B" w:rsidRDefault="000E009B" w:rsidP="000E009B">
      <w:pPr>
        <w:numPr>
          <w:ilvl w:val="0"/>
          <w:numId w:val="11"/>
        </w:numPr>
      </w:pPr>
      <w:r w:rsidRPr="000E009B">
        <w:rPr>
          <w:b/>
          <w:bCs/>
        </w:rPr>
        <w:t>Advanced Analytics Inside Tableau:</w:t>
      </w:r>
      <w:r w:rsidRPr="000E009B">
        <w:t xml:space="preserve"> Incorporate Python’s rich data science ecosystem seamlessly without manual export/import.</w:t>
      </w:r>
    </w:p>
    <w:p w14:paraId="11C674AC" w14:textId="77777777" w:rsidR="000E009B" w:rsidRPr="000E009B" w:rsidRDefault="000E009B" w:rsidP="000E009B">
      <w:pPr>
        <w:numPr>
          <w:ilvl w:val="0"/>
          <w:numId w:val="11"/>
        </w:numPr>
      </w:pPr>
      <w:r w:rsidRPr="000E009B">
        <w:rPr>
          <w:b/>
          <w:bCs/>
        </w:rPr>
        <w:t>User-Friendly:</w:t>
      </w:r>
      <w:r w:rsidRPr="000E009B">
        <w:t xml:space="preserve"> Non-technical users interact with simple Tableau parameters, abstracting Python complexity.</w:t>
      </w:r>
    </w:p>
    <w:p w14:paraId="0576B56B" w14:textId="77777777" w:rsidR="000E009B" w:rsidRPr="000E009B" w:rsidRDefault="000E009B" w:rsidP="000E009B">
      <w:pPr>
        <w:numPr>
          <w:ilvl w:val="0"/>
          <w:numId w:val="11"/>
        </w:numPr>
      </w:pPr>
      <w:r w:rsidRPr="000E009B">
        <w:rPr>
          <w:b/>
          <w:bCs/>
        </w:rPr>
        <w:t>Real-Time Feedback:</w:t>
      </w:r>
      <w:r w:rsidRPr="000E009B">
        <w:t xml:space="preserve"> Model retrains and updates on-the-fly, providing up-to-date predictions.</w:t>
      </w:r>
    </w:p>
    <w:p w14:paraId="361A6F90" w14:textId="77777777" w:rsidR="000E009B" w:rsidRPr="000E009B" w:rsidRDefault="000E009B" w:rsidP="000E009B">
      <w:r w:rsidRPr="000E009B">
        <w:pict w14:anchorId="316C0888">
          <v:rect id="_x0000_i1208" style="width:0;height:1.5pt" o:hralign="center" o:hrstd="t" o:hr="t" fillcolor="#a0a0a0" stroked="f"/>
        </w:pict>
      </w:r>
    </w:p>
    <w:p w14:paraId="2F36A8CD" w14:textId="77777777" w:rsidR="000E009B" w:rsidRPr="000E009B" w:rsidRDefault="000E009B" w:rsidP="000E009B">
      <w:pPr>
        <w:rPr>
          <w:b/>
          <w:bCs/>
        </w:rPr>
      </w:pPr>
      <w:r w:rsidRPr="000E009B">
        <w:rPr>
          <w:b/>
          <w:bCs/>
        </w:rPr>
        <w:t>Challenges and Considerations:</w:t>
      </w:r>
    </w:p>
    <w:p w14:paraId="5EF690DF" w14:textId="77777777" w:rsidR="000E009B" w:rsidRPr="000E009B" w:rsidRDefault="000E009B" w:rsidP="000E009B">
      <w:pPr>
        <w:numPr>
          <w:ilvl w:val="0"/>
          <w:numId w:val="12"/>
        </w:numPr>
      </w:pPr>
      <w:r w:rsidRPr="000E009B">
        <w:rPr>
          <w:b/>
          <w:bCs/>
        </w:rPr>
        <w:t>Performance:</w:t>
      </w:r>
      <w:r w:rsidRPr="000E009B">
        <w:t xml:space="preserve"> Frequent retraining on large datasets can slow dashboards; optimize by sampling or model caching.</w:t>
      </w:r>
    </w:p>
    <w:p w14:paraId="34209108" w14:textId="77777777" w:rsidR="000E009B" w:rsidRPr="000E009B" w:rsidRDefault="000E009B" w:rsidP="000E009B">
      <w:pPr>
        <w:numPr>
          <w:ilvl w:val="0"/>
          <w:numId w:val="12"/>
        </w:numPr>
      </w:pPr>
      <w:r w:rsidRPr="000E009B">
        <w:rPr>
          <w:b/>
          <w:bCs/>
        </w:rPr>
        <w:lastRenderedPageBreak/>
        <w:t>Input Validation:</w:t>
      </w:r>
      <w:r w:rsidRPr="000E009B">
        <w:t xml:space="preserve"> Users must enter valid numeric strings; implement error handling to prevent crashes.</w:t>
      </w:r>
    </w:p>
    <w:p w14:paraId="6068A776" w14:textId="77777777" w:rsidR="000E009B" w:rsidRPr="000E009B" w:rsidRDefault="000E009B" w:rsidP="000E009B">
      <w:pPr>
        <w:numPr>
          <w:ilvl w:val="0"/>
          <w:numId w:val="12"/>
        </w:numPr>
      </w:pPr>
      <w:r w:rsidRPr="000E009B">
        <w:rPr>
          <w:b/>
          <w:bCs/>
        </w:rPr>
        <w:t>Security:</w:t>
      </w:r>
      <w:r w:rsidRPr="000E009B">
        <w:t xml:space="preserve"> Running Python code from Tableau requires secure </w:t>
      </w:r>
      <w:proofErr w:type="spellStart"/>
      <w:r w:rsidRPr="000E009B">
        <w:t>TabPy</w:t>
      </w:r>
      <w:proofErr w:type="spellEnd"/>
      <w:r w:rsidRPr="000E009B">
        <w:t xml:space="preserve"> deployment and access control.</w:t>
      </w:r>
    </w:p>
    <w:p w14:paraId="29ED459E" w14:textId="77777777" w:rsidR="000E009B" w:rsidRPr="000E009B" w:rsidRDefault="000E009B" w:rsidP="000E009B">
      <w:pPr>
        <w:numPr>
          <w:ilvl w:val="0"/>
          <w:numId w:val="12"/>
        </w:numPr>
      </w:pPr>
      <w:r w:rsidRPr="000E009B">
        <w:rPr>
          <w:b/>
          <w:bCs/>
        </w:rPr>
        <w:t>Scalability:</w:t>
      </w:r>
      <w:r w:rsidRPr="000E009B">
        <w:t xml:space="preserve"> For enterprise use, consider dedicated </w:t>
      </w:r>
      <w:proofErr w:type="spellStart"/>
      <w:r w:rsidRPr="000E009B">
        <w:t>TabPy</w:t>
      </w:r>
      <w:proofErr w:type="spellEnd"/>
      <w:r w:rsidRPr="000E009B">
        <w:t xml:space="preserve"> servers and model management strategies.</w:t>
      </w:r>
    </w:p>
    <w:p w14:paraId="0E947985" w14:textId="77777777" w:rsidR="000E009B" w:rsidRPr="000E009B" w:rsidRDefault="000E009B" w:rsidP="000E009B">
      <w:r w:rsidRPr="000E009B">
        <w:pict w14:anchorId="18901397">
          <v:rect id="_x0000_i1209" style="width:0;height:1.5pt" o:hralign="center" o:hrstd="t" o:hr="t" fillcolor="#a0a0a0" stroked="f"/>
        </w:pict>
      </w:r>
    </w:p>
    <w:p w14:paraId="7106A2DA" w14:textId="77777777" w:rsidR="000E009B" w:rsidRPr="000E009B" w:rsidRDefault="000E009B" w:rsidP="000E009B">
      <w:pPr>
        <w:rPr>
          <w:b/>
          <w:bCs/>
        </w:rPr>
      </w:pPr>
      <w:r w:rsidRPr="000E009B">
        <w:rPr>
          <w:b/>
          <w:bCs/>
        </w:rPr>
        <w:t>Use Cases:</w:t>
      </w:r>
    </w:p>
    <w:p w14:paraId="26A28699" w14:textId="77777777" w:rsidR="000E009B" w:rsidRPr="000E009B" w:rsidRDefault="000E009B" w:rsidP="000E009B">
      <w:pPr>
        <w:numPr>
          <w:ilvl w:val="0"/>
          <w:numId w:val="13"/>
        </w:numPr>
      </w:pPr>
      <w:r w:rsidRPr="000E009B">
        <w:t>Sales forecasting based on user-defined product and region inputs.</w:t>
      </w:r>
    </w:p>
    <w:p w14:paraId="441269BB" w14:textId="77777777" w:rsidR="000E009B" w:rsidRPr="000E009B" w:rsidRDefault="000E009B" w:rsidP="000E009B">
      <w:pPr>
        <w:numPr>
          <w:ilvl w:val="0"/>
          <w:numId w:val="13"/>
        </w:numPr>
      </w:pPr>
      <w:r w:rsidRPr="000E009B">
        <w:t>Dynamic risk scoring in financial dashboards with live parameter changes.</w:t>
      </w:r>
    </w:p>
    <w:p w14:paraId="116F1616" w14:textId="77777777" w:rsidR="000E009B" w:rsidRPr="000E009B" w:rsidRDefault="000E009B" w:rsidP="000E009B">
      <w:pPr>
        <w:numPr>
          <w:ilvl w:val="0"/>
          <w:numId w:val="13"/>
        </w:numPr>
      </w:pPr>
      <w:r w:rsidRPr="000E009B">
        <w:t>Custom pricing models reacting instantly to market variable inputs.</w:t>
      </w:r>
    </w:p>
    <w:p w14:paraId="6DAEF3BA" w14:textId="77777777" w:rsidR="000E009B" w:rsidRPr="000E009B" w:rsidRDefault="000E009B" w:rsidP="000E009B">
      <w:pPr>
        <w:numPr>
          <w:ilvl w:val="0"/>
          <w:numId w:val="13"/>
        </w:numPr>
      </w:pPr>
      <w:r w:rsidRPr="000E009B">
        <w:t xml:space="preserve">Healthcare analytics </w:t>
      </w:r>
      <w:proofErr w:type="gramStart"/>
      <w:r w:rsidRPr="000E009B">
        <w:t>where</w:t>
      </w:r>
      <w:proofErr w:type="gramEnd"/>
      <w:r w:rsidRPr="000E009B">
        <w:t xml:space="preserve"> clinicians input patient data for immediate risk predictions.</w:t>
      </w:r>
    </w:p>
    <w:p w14:paraId="6BC90713" w14:textId="77777777" w:rsidR="000E009B" w:rsidRPr="000E009B" w:rsidRDefault="000E009B" w:rsidP="000E009B">
      <w:r w:rsidRPr="000E009B">
        <w:pict w14:anchorId="6A4C3496">
          <v:rect id="_x0000_i1210" style="width:0;height:1.5pt" o:hralign="center" o:hrstd="t" o:hr="t" fillcolor="#a0a0a0" stroked="f"/>
        </w:pict>
      </w:r>
    </w:p>
    <w:p w14:paraId="1A21624F" w14:textId="77777777" w:rsidR="000E009B" w:rsidRPr="000E009B" w:rsidRDefault="000E009B" w:rsidP="000E009B">
      <w:pPr>
        <w:rPr>
          <w:b/>
          <w:bCs/>
        </w:rPr>
      </w:pPr>
      <w:r w:rsidRPr="000E009B">
        <w:rPr>
          <w:b/>
          <w:bCs/>
        </w:rPr>
        <w:t>Conclusion:</w:t>
      </w:r>
    </w:p>
    <w:p w14:paraId="0DC534AA" w14:textId="77777777" w:rsidR="000E009B" w:rsidRPr="000E009B" w:rsidRDefault="000E009B" w:rsidP="000E009B">
      <w:r w:rsidRPr="000E009B">
        <w:t xml:space="preserve">Integrating </w:t>
      </w:r>
      <w:proofErr w:type="spellStart"/>
      <w:r w:rsidRPr="000E009B">
        <w:t>TabPy</w:t>
      </w:r>
      <w:proofErr w:type="spellEnd"/>
      <w:r w:rsidRPr="000E009B">
        <w:t xml:space="preserve"> with Tableau empowers organizations to build highly interactive, user-driven dashboards that blend powerful Python processing with Tableau’s visualization strengths. This approach transforms static reports into dynamic analytical tools, enhancing decision-making and user engagement.</w:t>
      </w:r>
    </w:p>
    <w:p w14:paraId="44117C58" w14:textId="77777777" w:rsidR="000E009B" w:rsidRPr="000E009B" w:rsidRDefault="000E009B" w:rsidP="000E009B"/>
    <w:p w14:paraId="2E6021D5" w14:textId="77777777" w:rsidR="000E009B" w:rsidRDefault="000E009B" w:rsidP="000E009B">
      <w:pPr>
        <w:rPr>
          <w:b/>
          <w:bCs/>
        </w:rPr>
      </w:pPr>
    </w:p>
    <w:p w14:paraId="1C2F20E7" w14:textId="77777777" w:rsidR="000E009B" w:rsidRDefault="000E009B" w:rsidP="000E009B">
      <w:pPr>
        <w:rPr>
          <w:b/>
          <w:bCs/>
        </w:rPr>
      </w:pPr>
    </w:p>
    <w:p w14:paraId="29D4BB1D" w14:textId="38FEA5E5" w:rsidR="000E009B" w:rsidRPr="000E009B" w:rsidRDefault="000E009B" w:rsidP="000E009B">
      <w:pPr>
        <w:rPr>
          <w:b/>
          <w:bCs/>
        </w:rPr>
      </w:pPr>
      <w:r w:rsidRPr="000E009B">
        <w:rPr>
          <w:b/>
          <w:bCs/>
        </w:rPr>
        <w:t>Detailed End-to-End Setup with Python Code and Explanation</w:t>
      </w:r>
    </w:p>
    <w:p w14:paraId="611B1250" w14:textId="77777777" w:rsidR="000E009B" w:rsidRPr="000E009B" w:rsidRDefault="000E009B" w:rsidP="000E009B">
      <w:r w:rsidRPr="000E009B">
        <w:pict w14:anchorId="01687826">
          <v:rect id="_x0000_i1079" style="width:0;height:1.5pt" o:hralign="center" o:hrstd="t" o:hr="t" fillcolor="#a0a0a0" stroked="f"/>
        </w:pict>
      </w:r>
    </w:p>
    <w:p w14:paraId="74E671F0" w14:textId="77777777" w:rsidR="000E009B" w:rsidRDefault="000E009B" w:rsidP="000E009B">
      <w:pPr>
        <w:rPr>
          <w:b/>
          <w:bCs/>
        </w:rPr>
      </w:pPr>
    </w:p>
    <w:p w14:paraId="7850347E" w14:textId="77777777" w:rsidR="000E009B" w:rsidRDefault="000E009B" w:rsidP="000E009B">
      <w:pPr>
        <w:rPr>
          <w:b/>
          <w:bCs/>
        </w:rPr>
      </w:pPr>
    </w:p>
    <w:p w14:paraId="26CCA4B6" w14:textId="77777777" w:rsidR="000E009B" w:rsidRDefault="000E009B" w:rsidP="000E009B">
      <w:pPr>
        <w:rPr>
          <w:b/>
          <w:bCs/>
        </w:rPr>
      </w:pPr>
    </w:p>
    <w:p w14:paraId="669A6B8A" w14:textId="37FAAD07" w:rsidR="000E009B" w:rsidRPr="000E009B" w:rsidRDefault="000E009B" w:rsidP="000E009B">
      <w:pPr>
        <w:rPr>
          <w:b/>
          <w:bCs/>
        </w:rPr>
      </w:pPr>
      <w:r w:rsidRPr="000E009B">
        <w:rPr>
          <w:b/>
          <w:bCs/>
        </w:rPr>
        <w:t>Step 1: Setup Tableau Parameters (User Inputs)</w:t>
      </w:r>
    </w:p>
    <w:p w14:paraId="4D1C7D3A" w14:textId="77777777" w:rsidR="000E009B" w:rsidRPr="000E009B" w:rsidRDefault="000E009B" w:rsidP="000E009B">
      <w:r w:rsidRPr="000E009B">
        <w:t xml:space="preserve">You need </w:t>
      </w:r>
      <w:r w:rsidRPr="000E009B">
        <w:rPr>
          <w:b/>
          <w:bCs/>
        </w:rPr>
        <w:t>8 parameters</w:t>
      </w:r>
      <w:r w:rsidRPr="000E009B">
        <w:t xml:space="preserve">, all as </w:t>
      </w:r>
      <w:r w:rsidRPr="000E009B">
        <w:rPr>
          <w:b/>
          <w:bCs/>
        </w:rPr>
        <w:t>String</w:t>
      </w:r>
      <w:r w:rsidRPr="000E009B">
        <w:t xml:space="preserve"> type (so Tableau users input everything as 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gridCol w:w="1132"/>
        <w:gridCol w:w="1658"/>
        <w:gridCol w:w="3592"/>
      </w:tblGrid>
      <w:tr w:rsidR="000E009B" w:rsidRPr="000E009B" w14:paraId="512AA49B" w14:textId="77777777" w:rsidTr="000E009B">
        <w:trPr>
          <w:tblHeader/>
          <w:tblCellSpacing w:w="15" w:type="dxa"/>
        </w:trPr>
        <w:tc>
          <w:tcPr>
            <w:tcW w:w="0" w:type="auto"/>
            <w:vAlign w:val="center"/>
            <w:hideMark/>
          </w:tcPr>
          <w:p w14:paraId="58FCE9B8" w14:textId="77777777" w:rsidR="000E009B" w:rsidRPr="000E009B" w:rsidRDefault="000E009B" w:rsidP="000E009B">
            <w:pPr>
              <w:rPr>
                <w:b/>
                <w:bCs/>
              </w:rPr>
            </w:pPr>
            <w:r w:rsidRPr="000E009B">
              <w:rPr>
                <w:b/>
                <w:bCs/>
              </w:rPr>
              <w:lastRenderedPageBreak/>
              <w:t>Parameter Name</w:t>
            </w:r>
          </w:p>
        </w:tc>
        <w:tc>
          <w:tcPr>
            <w:tcW w:w="0" w:type="auto"/>
            <w:vAlign w:val="center"/>
            <w:hideMark/>
          </w:tcPr>
          <w:p w14:paraId="799F14E7" w14:textId="77777777" w:rsidR="000E009B" w:rsidRPr="000E009B" w:rsidRDefault="000E009B" w:rsidP="000E009B">
            <w:pPr>
              <w:rPr>
                <w:b/>
                <w:bCs/>
              </w:rPr>
            </w:pPr>
            <w:r w:rsidRPr="000E009B">
              <w:rPr>
                <w:b/>
                <w:bCs/>
              </w:rPr>
              <w:t>Data Type</w:t>
            </w:r>
          </w:p>
        </w:tc>
        <w:tc>
          <w:tcPr>
            <w:tcW w:w="0" w:type="auto"/>
            <w:vAlign w:val="center"/>
            <w:hideMark/>
          </w:tcPr>
          <w:p w14:paraId="66F1D2AF" w14:textId="77777777" w:rsidR="000E009B" w:rsidRPr="000E009B" w:rsidRDefault="000E009B" w:rsidP="000E009B">
            <w:pPr>
              <w:rPr>
                <w:b/>
                <w:bCs/>
              </w:rPr>
            </w:pPr>
            <w:r w:rsidRPr="000E009B">
              <w:rPr>
                <w:b/>
                <w:bCs/>
              </w:rPr>
              <w:t>Example</w:t>
            </w:r>
          </w:p>
        </w:tc>
        <w:tc>
          <w:tcPr>
            <w:tcW w:w="0" w:type="auto"/>
            <w:vAlign w:val="center"/>
            <w:hideMark/>
          </w:tcPr>
          <w:p w14:paraId="662C6BA6" w14:textId="77777777" w:rsidR="000E009B" w:rsidRPr="000E009B" w:rsidRDefault="000E009B" w:rsidP="000E009B">
            <w:pPr>
              <w:rPr>
                <w:b/>
                <w:bCs/>
              </w:rPr>
            </w:pPr>
            <w:r w:rsidRPr="000E009B">
              <w:rPr>
                <w:b/>
                <w:bCs/>
              </w:rPr>
              <w:t>Purpose</w:t>
            </w:r>
          </w:p>
        </w:tc>
      </w:tr>
      <w:tr w:rsidR="000E009B" w:rsidRPr="000E009B" w14:paraId="6813B8B9" w14:textId="77777777" w:rsidTr="000E009B">
        <w:trPr>
          <w:tblCellSpacing w:w="15" w:type="dxa"/>
        </w:trPr>
        <w:tc>
          <w:tcPr>
            <w:tcW w:w="0" w:type="auto"/>
            <w:vAlign w:val="center"/>
            <w:hideMark/>
          </w:tcPr>
          <w:p w14:paraId="6BF9BE53" w14:textId="77777777" w:rsidR="000E009B" w:rsidRPr="000E009B" w:rsidRDefault="000E009B" w:rsidP="000E009B">
            <w:r w:rsidRPr="000E009B">
              <w:t>Input Category</w:t>
            </w:r>
          </w:p>
        </w:tc>
        <w:tc>
          <w:tcPr>
            <w:tcW w:w="0" w:type="auto"/>
            <w:vAlign w:val="center"/>
            <w:hideMark/>
          </w:tcPr>
          <w:p w14:paraId="67076532" w14:textId="77777777" w:rsidR="000E009B" w:rsidRPr="000E009B" w:rsidRDefault="000E009B" w:rsidP="000E009B">
            <w:r w:rsidRPr="000E009B">
              <w:t>String</w:t>
            </w:r>
          </w:p>
        </w:tc>
        <w:tc>
          <w:tcPr>
            <w:tcW w:w="0" w:type="auto"/>
            <w:vAlign w:val="center"/>
            <w:hideMark/>
          </w:tcPr>
          <w:p w14:paraId="21C21080" w14:textId="77777777" w:rsidR="000E009B" w:rsidRPr="000E009B" w:rsidRDefault="000E009B" w:rsidP="000E009B">
            <w:r w:rsidRPr="000E009B">
              <w:t>"Technology"</w:t>
            </w:r>
          </w:p>
        </w:tc>
        <w:tc>
          <w:tcPr>
            <w:tcW w:w="0" w:type="auto"/>
            <w:vAlign w:val="center"/>
            <w:hideMark/>
          </w:tcPr>
          <w:p w14:paraId="2CFFB01B" w14:textId="77777777" w:rsidR="000E009B" w:rsidRPr="000E009B" w:rsidRDefault="000E009B" w:rsidP="000E009B">
            <w:r w:rsidRPr="000E009B">
              <w:t>Product category (dimension)</w:t>
            </w:r>
          </w:p>
        </w:tc>
      </w:tr>
      <w:tr w:rsidR="000E009B" w:rsidRPr="000E009B" w14:paraId="7B41C5CB" w14:textId="77777777" w:rsidTr="000E009B">
        <w:trPr>
          <w:tblCellSpacing w:w="15" w:type="dxa"/>
        </w:trPr>
        <w:tc>
          <w:tcPr>
            <w:tcW w:w="0" w:type="auto"/>
            <w:vAlign w:val="center"/>
            <w:hideMark/>
          </w:tcPr>
          <w:p w14:paraId="57A284E5" w14:textId="77777777" w:rsidR="000E009B" w:rsidRPr="000E009B" w:rsidRDefault="000E009B" w:rsidP="000E009B">
            <w:r w:rsidRPr="000E009B">
              <w:t>Input Sub-Category</w:t>
            </w:r>
          </w:p>
        </w:tc>
        <w:tc>
          <w:tcPr>
            <w:tcW w:w="0" w:type="auto"/>
            <w:vAlign w:val="center"/>
            <w:hideMark/>
          </w:tcPr>
          <w:p w14:paraId="10D1306B" w14:textId="77777777" w:rsidR="000E009B" w:rsidRPr="000E009B" w:rsidRDefault="000E009B" w:rsidP="000E009B">
            <w:r w:rsidRPr="000E009B">
              <w:t>String</w:t>
            </w:r>
          </w:p>
        </w:tc>
        <w:tc>
          <w:tcPr>
            <w:tcW w:w="0" w:type="auto"/>
            <w:vAlign w:val="center"/>
            <w:hideMark/>
          </w:tcPr>
          <w:p w14:paraId="443B2993" w14:textId="77777777" w:rsidR="000E009B" w:rsidRPr="000E009B" w:rsidRDefault="000E009B" w:rsidP="000E009B">
            <w:r w:rsidRPr="000E009B">
              <w:t>"Phones"</w:t>
            </w:r>
          </w:p>
        </w:tc>
        <w:tc>
          <w:tcPr>
            <w:tcW w:w="0" w:type="auto"/>
            <w:vAlign w:val="center"/>
            <w:hideMark/>
          </w:tcPr>
          <w:p w14:paraId="2CB6C8CA" w14:textId="77777777" w:rsidR="000E009B" w:rsidRPr="000E009B" w:rsidRDefault="000E009B" w:rsidP="000E009B">
            <w:r w:rsidRPr="000E009B">
              <w:t>Product sub-category (dimension)</w:t>
            </w:r>
          </w:p>
        </w:tc>
      </w:tr>
      <w:tr w:rsidR="000E009B" w:rsidRPr="000E009B" w14:paraId="4D0299C1" w14:textId="77777777" w:rsidTr="000E009B">
        <w:trPr>
          <w:tblCellSpacing w:w="15" w:type="dxa"/>
        </w:trPr>
        <w:tc>
          <w:tcPr>
            <w:tcW w:w="0" w:type="auto"/>
            <w:vAlign w:val="center"/>
            <w:hideMark/>
          </w:tcPr>
          <w:p w14:paraId="254E09D7" w14:textId="77777777" w:rsidR="000E009B" w:rsidRPr="000E009B" w:rsidRDefault="000E009B" w:rsidP="000E009B">
            <w:r w:rsidRPr="000E009B">
              <w:t>Input Region</w:t>
            </w:r>
          </w:p>
        </w:tc>
        <w:tc>
          <w:tcPr>
            <w:tcW w:w="0" w:type="auto"/>
            <w:vAlign w:val="center"/>
            <w:hideMark/>
          </w:tcPr>
          <w:p w14:paraId="3DDC31C8" w14:textId="77777777" w:rsidR="000E009B" w:rsidRPr="000E009B" w:rsidRDefault="000E009B" w:rsidP="000E009B">
            <w:r w:rsidRPr="000E009B">
              <w:t>String</w:t>
            </w:r>
          </w:p>
        </w:tc>
        <w:tc>
          <w:tcPr>
            <w:tcW w:w="0" w:type="auto"/>
            <w:vAlign w:val="center"/>
            <w:hideMark/>
          </w:tcPr>
          <w:p w14:paraId="436E93BB" w14:textId="77777777" w:rsidR="000E009B" w:rsidRPr="000E009B" w:rsidRDefault="000E009B" w:rsidP="000E009B">
            <w:r w:rsidRPr="000E009B">
              <w:t>"West"</w:t>
            </w:r>
          </w:p>
        </w:tc>
        <w:tc>
          <w:tcPr>
            <w:tcW w:w="0" w:type="auto"/>
            <w:vAlign w:val="center"/>
            <w:hideMark/>
          </w:tcPr>
          <w:p w14:paraId="0426511E" w14:textId="77777777" w:rsidR="000E009B" w:rsidRPr="000E009B" w:rsidRDefault="000E009B" w:rsidP="000E009B">
            <w:r w:rsidRPr="000E009B">
              <w:t>Sales region (dimension)</w:t>
            </w:r>
          </w:p>
        </w:tc>
      </w:tr>
      <w:tr w:rsidR="000E009B" w:rsidRPr="000E009B" w14:paraId="6FAB3AAD" w14:textId="77777777" w:rsidTr="000E009B">
        <w:trPr>
          <w:tblCellSpacing w:w="15" w:type="dxa"/>
        </w:trPr>
        <w:tc>
          <w:tcPr>
            <w:tcW w:w="0" w:type="auto"/>
            <w:vAlign w:val="center"/>
            <w:hideMark/>
          </w:tcPr>
          <w:p w14:paraId="77D1613E" w14:textId="77777777" w:rsidR="000E009B" w:rsidRPr="000E009B" w:rsidRDefault="000E009B" w:rsidP="000E009B">
            <w:r w:rsidRPr="000E009B">
              <w:t>Input Segment</w:t>
            </w:r>
          </w:p>
        </w:tc>
        <w:tc>
          <w:tcPr>
            <w:tcW w:w="0" w:type="auto"/>
            <w:vAlign w:val="center"/>
            <w:hideMark/>
          </w:tcPr>
          <w:p w14:paraId="368C8973" w14:textId="77777777" w:rsidR="000E009B" w:rsidRPr="000E009B" w:rsidRDefault="000E009B" w:rsidP="000E009B">
            <w:r w:rsidRPr="000E009B">
              <w:t>String</w:t>
            </w:r>
          </w:p>
        </w:tc>
        <w:tc>
          <w:tcPr>
            <w:tcW w:w="0" w:type="auto"/>
            <w:vAlign w:val="center"/>
            <w:hideMark/>
          </w:tcPr>
          <w:p w14:paraId="4881D96B" w14:textId="77777777" w:rsidR="000E009B" w:rsidRPr="000E009B" w:rsidRDefault="000E009B" w:rsidP="000E009B">
            <w:r w:rsidRPr="000E009B">
              <w:t>"Corporate"</w:t>
            </w:r>
          </w:p>
        </w:tc>
        <w:tc>
          <w:tcPr>
            <w:tcW w:w="0" w:type="auto"/>
            <w:vAlign w:val="center"/>
            <w:hideMark/>
          </w:tcPr>
          <w:p w14:paraId="387EB324" w14:textId="77777777" w:rsidR="000E009B" w:rsidRPr="000E009B" w:rsidRDefault="000E009B" w:rsidP="000E009B">
            <w:r w:rsidRPr="000E009B">
              <w:t>Customer segment (dimension)</w:t>
            </w:r>
          </w:p>
        </w:tc>
      </w:tr>
      <w:tr w:rsidR="000E009B" w:rsidRPr="000E009B" w14:paraId="4B130F99" w14:textId="77777777" w:rsidTr="000E009B">
        <w:trPr>
          <w:tblCellSpacing w:w="15" w:type="dxa"/>
        </w:trPr>
        <w:tc>
          <w:tcPr>
            <w:tcW w:w="0" w:type="auto"/>
            <w:vAlign w:val="center"/>
            <w:hideMark/>
          </w:tcPr>
          <w:p w14:paraId="16F6ED72" w14:textId="77777777" w:rsidR="000E009B" w:rsidRPr="000E009B" w:rsidRDefault="000E009B" w:rsidP="000E009B">
            <w:r w:rsidRPr="000E009B">
              <w:t>Input Ship Mode</w:t>
            </w:r>
          </w:p>
        </w:tc>
        <w:tc>
          <w:tcPr>
            <w:tcW w:w="0" w:type="auto"/>
            <w:vAlign w:val="center"/>
            <w:hideMark/>
          </w:tcPr>
          <w:p w14:paraId="19FFE5CA" w14:textId="77777777" w:rsidR="000E009B" w:rsidRPr="000E009B" w:rsidRDefault="000E009B" w:rsidP="000E009B">
            <w:r w:rsidRPr="000E009B">
              <w:t>String</w:t>
            </w:r>
          </w:p>
        </w:tc>
        <w:tc>
          <w:tcPr>
            <w:tcW w:w="0" w:type="auto"/>
            <w:vAlign w:val="center"/>
            <w:hideMark/>
          </w:tcPr>
          <w:p w14:paraId="091F32C7" w14:textId="77777777" w:rsidR="000E009B" w:rsidRPr="000E009B" w:rsidRDefault="000E009B" w:rsidP="000E009B">
            <w:r w:rsidRPr="000E009B">
              <w:t>"Second Class"</w:t>
            </w:r>
          </w:p>
        </w:tc>
        <w:tc>
          <w:tcPr>
            <w:tcW w:w="0" w:type="auto"/>
            <w:vAlign w:val="center"/>
            <w:hideMark/>
          </w:tcPr>
          <w:p w14:paraId="0CEBBF35" w14:textId="77777777" w:rsidR="000E009B" w:rsidRPr="000E009B" w:rsidRDefault="000E009B" w:rsidP="000E009B">
            <w:r w:rsidRPr="000E009B">
              <w:t>Shipping method (dimension)</w:t>
            </w:r>
          </w:p>
        </w:tc>
      </w:tr>
      <w:tr w:rsidR="000E009B" w:rsidRPr="000E009B" w14:paraId="45B5C22C" w14:textId="77777777" w:rsidTr="000E009B">
        <w:trPr>
          <w:tblCellSpacing w:w="15" w:type="dxa"/>
        </w:trPr>
        <w:tc>
          <w:tcPr>
            <w:tcW w:w="0" w:type="auto"/>
            <w:vAlign w:val="center"/>
            <w:hideMark/>
          </w:tcPr>
          <w:p w14:paraId="354A3507" w14:textId="77777777" w:rsidR="000E009B" w:rsidRPr="000E009B" w:rsidRDefault="000E009B" w:rsidP="000E009B">
            <w:r w:rsidRPr="000E009B">
              <w:t>Input Sales</w:t>
            </w:r>
          </w:p>
        </w:tc>
        <w:tc>
          <w:tcPr>
            <w:tcW w:w="0" w:type="auto"/>
            <w:vAlign w:val="center"/>
            <w:hideMark/>
          </w:tcPr>
          <w:p w14:paraId="7AE11C37" w14:textId="77777777" w:rsidR="000E009B" w:rsidRPr="000E009B" w:rsidRDefault="000E009B" w:rsidP="000E009B">
            <w:r w:rsidRPr="000E009B">
              <w:t>String</w:t>
            </w:r>
          </w:p>
        </w:tc>
        <w:tc>
          <w:tcPr>
            <w:tcW w:w="0" w:type="auto"/>
            <w:vAlign w:val="center"/>
            <w:hideMark/>
          </w:tcPr>
          <w:p w14:paraId="29045F8B" w14:textId="77777777" w:rsidR="000E009B" w:rsidRPr="000E009B" w:rsidRDefault="000E009B" w:rsidP="000E009B">
            <w:r w:rsidRPr="000E009B">
              <w:t>"1000.50"</w:t>
            </w:r>
          </w:p>
        </w:tc>
        <w:tc>
          <w:tcPr>
            <w:tcW w:w="0" w:type="auto"/>
            <w:vAlign w:val="center"/>
            <w:hideMark/>
          </w:tcPr>
          <w:p w14:paraId="27D23130" w14:textId="77777777" w:rsidR="000E009B" w:rsidRPr="000E009B" w:rsidRDefault="000E009B" w:rsidP="000E009B">
            <w:r w:rsidRPr="000E009B">
              <w:t>Sales amount (measure, as string)</w:t>
            </w:r>
          </w:p>
        </w:tc>
      </w:tr>
      <w:tr w:rsidR="000E009B" w:rsidRPr="000E009B" w14:paraId="0AF71936" w14:textId="77777777" w:rsidTr="000E009B">
        <w:trPr>
          <w:tblCellSpacing w:w="15" w:type="dxa"/>
        </w:trPr>
        <w:tc>
          <w:tcPr>
            <w:tcW w:w="0" w:type="auto"/>
            <w:vAlign w:val="center"/>
            <w:hideMark/>
          </w:tcPr>
          <w:p w14:paraId="68E6F39D" w14:textId="77777777" w:rsidR="000E009B" w:rsidRPr="000E009B" w:rsidRDefault="000E009B" w:rsidP="000E009B">
            <w:r w:rsidRPr="000E009B">
              <w:t>Input Quantity</w:t>
            </w:r>
          </w:p>
        </w:tc>
        <w:tc>
          <w:tcPr>
            <w:tcW w:w="0" w:type="auto"/>
            <w:vAlign w:val="center"/>
            <w:hideMark/>
          </w:tcPr>
          <w:p w14:paraId="7F1CC1DF" w14:textId="77777777" w:rsidR="000E009B" w:rsidRPr="000E009B" w:rsidRDefault="000E009B" w:rsidP="000E009B">
            <w:r w:rsidRPr="000E009B">
              <w:t>String</w:t>
            </w:r>
          </w:p>
        </w:tc>
        <w:tc>
          <w:tcPr>
            <w:tcW w:w="0" w:type="auto"/>
            <w:vAlign w:val="center"/>
            <w:hideMark/>
          </w:tcPr>
          <w:p w14:paraId="0D46812D" w14:textId="77777777" w:rsidR="000E009B" w:rsidRPr="000E009B" w:rsidRDefault="000E009B" w:rsidP="000E009B">
            <w:r w:rsidRPr="000E009B">
              <w:t>"5"</w:t>
            </w:r>
          </w:p>
        </w:tc>
        <w:tc>
          <w:tcPr>
            <w:tcW w:w="0" w:type="auto"/>
            <w:vAlign w:val="center"/>
            <w:hideMark/>
          </w:tcPr>
          <w:p w14:paraId="64D643E2" w14:textId="77777777" w:rsidR="000E009B" w:rsidRPr="000E009B" w:rsidRDefault="000E009B" w:rsidP="000E009B">
            <w:r w:rsidRPr="000E009B">
              <w:t>Quantity sold (measure, as string)</w:t>
            </w:r>
          </w:p>
        </w:tc>
      </w:tr>
      <w:tr w:rsidR="000E009B" w:rsidRPr="000E009B" w14:paraId="0A95944E" w14:textId="77777777" w:rsidTr="000E009B">
        <w:trPr>
          <w:tblCellSpacing w:w="15" w:type="dxa"/>
        </w:trPr>
        <w:tc>
          <w:tcPr>
            <w:tcW w:w="0" w:type="auto"/>
            <w:vAlign w:val="center"/>
            <w:hideMark/>
          </w:tcPr>
          <w:p w14:paraId="448ED381" w14:textId="77777777" w:rsidR="000E009B" w:rsidRPr="000E009B" w:rsidRDefault="000E009B" w:rsidP="000E009B">
            <w:r w:rsidRPr="000E009B">
              <w:t>Input Discount</w:t>
            </w:r>
          </w:p>
        </w:tc>
        <w:tc>
          <w:tcPr>
            <w:tcW w:w="0" w:type="auto"/>
            <w:vAlign w:val="center"/>
            <w:hideMark/>
          </w:tcPr>
          <w:p w14:paraId="3654E01E" w14:textId="77777777" w:rsidR="000E009B" w:rsidRPr="000E009B" w:rsidRDefault="000E009B" w:rsidP="000E009B">
            <w:r w:rsidRPr="000E009B">
              <w:t>String</w:t>
            </w:r>
          </w:p>
        </w:tc>
        <w:tc>
          <w:tcPr>
            <w:tcW w:w="0" w:type="auto"/>
            <w:vAlign w:val="center"/>
            <w:hideMark/>
          </w:tcPr>
          <w:p w14:paraId="7126BA15" w14:textId="77777777" w:rsidR="000E009B" w:rsidRPr="000E009B" w:rsidRDefault="000E009B" w:rsidP="000E009B">
            <w:r w:rsidRPr="000E009B">
              <w:t>"0.15"</w:t>
            </w:r>
          </w:p>
        </w:tc>
        <w:tc>
          <w:tcPr>
            <w:tcW w:w="0" w:type="auto"/>
            <w:vAlign w:val="center"/>
            <w:hideMark/>
          </w:tcPr>
          <w:p w14:paraId="75BDBA00" w14:textId="77777777" w:rsidR="000E009B" w:rsidRPr="000E009B" w:rsidRDefault="000E009B" w:rsidP="000E009B">
            <w:r w:rsidRPr="000E009B">
              <w:t>Discount rate (measure, as string)</w:t>
            </w:r>
          </w:p>
        </w:tc>
      </w:tr>
    </w:tbl>
    <w:p w14:paraId="27672305" w14:textId="77777777" w:rsidR="000E009B" w:rsidRPr="000E009B" w:rsidRDefault="000E009B" w:rsidP="000E009B">
      <w:r w:rsidRPr="000E009B">
        <w:t xml:space="preserve">Create these 8 parameters in Tableau (Data → Create Parameter), set </w:t>
      </w:r>
      <w:r w:rsidRPr="000E009B">
        <w:rPr>
          <w:b/>
          <w:bCs/>
        </w:rPr>
        <w:t>Data Type = String</w:t>
      </w:r>
      <w:r w:rsidRPr="000E009B">
        <w:t xml:space="preserve"> for all.</w:t>
      </w:r>
    </w:p>
    <w:p w14:paraId="3AB73083" w14:textId="77777777" w:rsidR="000E009B" w:rsidRPr="000E009B" w:rsidRDefault="000E009B" w:rsidP="000E009B">
      <w:r w:rsidRPr="000E009B">
        <w:pict w14:anchorId="1FD5EB4D">
          <v:rect id="_x0000_i1080" style="width:0;height:1.5pt" o:hralign="center" o:hrstd="t" o:hr="t" fillcolor="#a0a0a0" stroked="f"/>
        </w:pict>
      </w:r>
    </w:p>
    <w:p w14:paraId="20CCE630" w14:textId="77777777" w:rsidR="000E009B" w:rsidRPr="000E009B" w:rsidRDefault="000E009B" w:rsidP="000E009B">
      <w:pPr>
        <w:rPr>
          <w:b/>
          <w:bCs/>
        </w:rPr>
      </w:pPr>
      <w:r w:rsidRPr="000E009B">
        <w:rPr>
          <w:b/>
          <w:bCs/>
        </w:rPr>
        <w:t xml:space="preserve">Step 2: Connect Tableau to </w:t>
      </w:r>
      <w:proofErr w:type="spellStart"/>
      <w:r w:rsidRPr="000E009B">
        <w:rPr>
          <w:b/>
          <w:bCs/>
        </w:rPr>
        <w:t>TabPy</w:t>
      </w:r>
      <w:proofErr w:type="spellEnd"/>
    </w:p>
    <w:p w14:paraId="6FA775AF" w14:textId="77777777" w:rsidR="000E009B" w:rsidRPr="000E009B" w:rsidRDefault="000E009B" w:rsidP="000E009B">
      <w:pPr>
        <w:numPr>
          <w:ilvl w:val="0"/>
          <w:numId w:val="1"/>
        </w:numPr>
      </w:pPr>
      <w:r w:rsidRPr="000E009B">
        <w:t>Open Tableau Desktop →</w:t>
      </w:r>
    </w:p>
    <w:p w14:paraId="065AA7E6" w14:textId="77777777" w:rsidR="000E009B" w:rsidRPr="000E009B" w:rsidRDefault="000E009B" w:rsidP="000E009B">
      <w:pPr>
        <w:numPr>
          <w:ilvl w:val="0"/>
          <w:numId w:val="1"/>
        </w:numPr>
      </w:pPr>
      <w:r w:rsidRPr="000E009B">
        <w:t xml:space="preserve">Go to </w:t>
      </w:r>
      <w:r w:rsidRPr="000E009B">
        <w:rPr>
          <w:b/>
          <w:bCs/>
        </w:rPr>
        <w:t>Help &gt; Settings and Performance &gt; Manage External Service Connection</w:t>
      </w:r>
    </w:p>
    <w:p w14:paraId="5EE7D6A1" w14:textId="77777777" w:rsidR="000E009B" w:rsidRPr="000E009B" w:rsidRDefault="000E009B" w:rsidP="000E009B">
      <w:pPr>
        <w:numPr>
          <w:ilvl w:val="0"/>
          <w:numId w:val="1"/>
        </w:numPr>
      </w:pPr>
      <w:r w:rsidRPr="000E009B">
        <w:t xml:space="preserve">Choose </w:t>
      </w:r>
      <w:r w:rsidRPr="000E009B">
        <w:rPr>
          <w:b/>
          <w:bCs/>
        </w:rPr>
        <w:t xml:space="preserve">Service = </w:t>
      </w:r>
      <w:proofErr w:type="spellStart"/>
      <w:r w:rsidRPr="000E009B">
        <w:rPr>
          <w:b/>
          <w:bCs/>
        </w:rPr>
        <w:t>TabPy</w:t>
      </w:r>
      <w:proofErr w:type="spellEnd"/>
      <w:r w:rsidRPr="000E009B">
        <w:rPr>
          <w:b/>
          <w:bCs/>
        </w:rPr>
        <w:t>/External API</w:t>
      </w:r>
    </w:p>
    <w:p w14:paraId="7F21C18A" w14:textId="77777777" w:rsidR="000E009B" w:rsidRPr="000E009B" w:rsidRDefault="000E009B" w:rsidP="000E009B">
      <w:pPr>
        <w:numPr>
          <w:ilvl w:val="0"/>
          <w:numId w:val="1"/>
        </w:numPr>
      </w:pPr>
      <w:r w:rsidRPr="000E009B">
        <w:t xml:space="preserve">Set </w:t>
      </w:r>
      <w:r w:rsidRPr="000E009B">
        <w:rPr>
          <w:b/>
          <w:bCs/>
        </w:rPr>
        <w:t>Server = localhost</w:t>
      </w:r>
      <w:r w:rsidRPr="000E009B">
        <w:t xml:space="preserve"> (or IP where </w:t>
      </w:r>
      <w:proofErr w:type="spellStart"/>
      <w:r w:rsidRPr="000E009B">
        <w:t>TabPy</w:t>
      </w:r>
      <w:proofErr w:type="spellEnd"/>
      <w:r w:rsidRPr="000E009B">
        <w:t xml:space="preserve"> runs)</w:t>
      </w:r>
    </w:p>
    <w:p w14:paraId="4D0AD048" w14:textId="77777777" w:rsidR="000E009B" w:rsidRPr="000E009B" w:rsidRDefault="000E009B" w:rsidP="000E009B">
      <w:pPr>
        <w:numPr>
          <w:ilvl w:val="0"/>
          <w:numId w:val="1"/>
        </w:numPr>
      </w:pPr>
      <w:r w:rsidRPr="000E009B">
        <w:t xml:space="preserve">Set </w:t>
      </w:r>
      <w:r w:rsidRPr="000E009B">
        <w:rPr>
          <w:b/>
          <w:bCs/>
        </w:rPr>
        <w:t>Port = 9004</w:t>
      </w:r>
      <w:r w:rsidRPr="000E009B">
        <w:t xml:space="preserve"> (default </w:t>
      </w:r>
      <w:proofErr w:type="spellStart"/>
      <w:r w:rsidRPr="000E009B">
        <w:t>TabPy</w:t>
      </w:r>
      <w:proofErr w:type="spellEnd"/>
      <w:r w:rsidRPr="000E009B">
        <w:t xml:space="preserve"> port)</w:t>
      </w:r>
    </w:p>
    <w:p w14:paraId="32E52B74" w14:textId="77777777" w:rsidR="000E009B" w:rsidRPr="000E009B" w:rsidRDefault="000E009B" w:rsidP="000E009B">
      <w:pPr>
        <w:numPr>
          <w:ilvl w:val="0"/>
          <w:numId w:val="1"/>
        </w:numPr>
      </w:pPr>
      <w:r w:rsidRPr="000E009B">
        <w:t xml:space="preserve">Click </w:t>
      </w:r>
      <w:r w:rsidRPr="000E009B">
        <w:rPr>
          <w:b/>
          <w:bCs/>
        </w:rPr>
        <w:t>Test Connection</w:t>
      </w:r>
      <w:r w:rsidRPr="000E009B">
        <w:t xml:space="preserve"> → Confirm it works → Click OK</w:t>
      </w:r>
    </w:p>
    <w:p w14:paraId="1CC0DE0E" w14:textId="77777777" w:rsidR="000E009B" w:rsidRPr="000E009B" w:rsidRDefault="000E009B" w:rsidP="000E009B">
      <w:r w:rsidRPr="000E009B">
        <w:pict w14:anchorId="6CB0A3DD">
          <v:rect id="_x0000_i1081" style="width:0;height:1.5pt" o:hralign="center" o:hrstd="t" o:hr="t" fillcolor="#a0a0a0" stroked="f"/>
        </w:pict>
      </w:r>
    </w:p>
    <w:p w14:paraId="2E137B8E" w14:textId="77777777" w:rsidR="000E009B" w:rsidRPr="000E009B" w:rsidRDefault="000E009B" w:rsidP="000E009B">
      <w:pPr>
        <w:rPr>
          <w:b/>
          <w:bCs/>
        </w:rPr>
      </w:pPr>
      <w:r w:rsidRPr="000E009B">
        <w:rPr>
          <w:b/>
          <w:bCs/>
        </w:rPr>
        <w:t>Step 3: Prepare Calculated Fields for Existing Columns</w:t>
      </w:r>
    </w:p>
    <w:p w14:paraId="3C77C077" w14:textId="77777777" w:rsidR="000E009B" w:rsidRPr="000E009B" w:rsidRDefault="000E009B" w:rsidP="000E009B">
      <w:r w:rsidRPr="000E009B">
        <w:t>Make sure you have these fields (from Sample Superstore or your dataset) available in Tableau:</w:t>
      </w:r>
    </w:p>
    <w:p w14:paraId="591F72D1" w14:textId="77777777" w:rsidR="000E009B" w:rsidRPr="000E009B" w:rsidRDefault="000E009B" w:rsidP="000E009B">
      <w:pPr>
        <w:numPr>
          <w:ilvl w:val="0"/>
          <w:numId w:val="2"/>
        </w:numPr>
      </w:pPr>
      <w:r w:rsidRPr="000E009B">
        <w:t>[Category] (string dimension)</w:t>
      </w:r>
    </w:p>
    <w:p w14:paraId="268490BF" w14:textId="77777777" w:rsidR="000E009B" w:rsidRPr="000E009B" w:rsidRDefault="000E009B" w:rsidP="000E009B">
      <w:pPr>
        <w:numPr>
          <w:ilvl w:val="0"/>
          <w:numId w:val="2"/>
        </w:numPr>
      </w:pPr>
      <w:r w:rsidRPr="000E009B">
        <w:t>[Sub-Category] (string dimension)</w:t>
      </w:r>
    </w:p>
    <w:p w14:paraId="46B1BA8A" w14:textId="77777777" w:rsidR="000E009B" w:rsidRPr="000E009B" w:rsidRDefault="000E009B" w:rsidP="000E009B">
      <w:pPr>
        <w:numPr>
          <w:ilvl w:val="0"/>
          <w:numId w:val="2"/>
        </w:numPr>
      </w:pPr>
      <w:r w:rsidRPr="000E009B">
        <w:t>[Region] (string dimension)</w:t>
      </w:r>
    </w:p>
    <w:p w14:paraId="2B4E2117" w14:textId="77777777" w:rsidR="000E009B" w:rsidRPr="000E009B" w:rsidRDefault="000E009B" w:rsidP="000E009B">
      <w:pPr>
        <w:numPr>
          <w:ilvl w:val="0"/>
          <w:numId w:val="2"/>
        </w:numPr>
      </w:pPr>
      <w:r w:rsidRPr="000E009B">
        <w:t>[Segment] (string dimension)</w:t>
      </w:r>
    </w:p>
    <w:p w14:paraId="6F584AD7" w14:textId="77777777" w:rsidR="000E009B" w:rsidRPr="000E009B" w:rsidRDefault="000E009B" w:rsidP="000E009B">
      <w:pPr>
        <w:numPr>
          <w:ilvl w:val="0"/>
          <w:numId w:val="2"/>
        </w:numPr>
      </w:pPr>
      <w:r w:rsidRPr="000E009B">
        <w:lastRenderedPageBreak/>
        <w:t>[Ship Mode] (string dimension)</w:t>
      </w:r>
    </w:p>
    <w:p w14:paraId="293C11FE" w14:textId="77777777" w:rsidR="000E009B" w:rsidRPr="000E009B" w:rsidRDefault="000E009B" w:rsidP="000E009B">
      <w:pPr>
        <w:numPr>
          <w:ilvl w:val="0"/>
          <w:numId w:val="2"/>
        </w:numPr>
      </w:pPr>
      <w:r w:rsidRPr="000E009B">
        <w:t>[Sales] (float measure)</w:t>
      </w:r>
    </w:p>
    <w:p w14:paraId="008B08BB" w14:textId="77777777" w:rsidR="000E009B" w:rsidRPr="000E009B" w:rsidRDefault="000E009B" w:rsidP="000E009B">
      <w:pPr>
        <w:numPr>
          <w:ilvl w:val="0"/>
          <w:numId w:val="2"/>
        </w:numPr>
      </w:pPr>
      <w:r w:rsidRPr="000E009B">
        <w:t>[Quantity] (int measure)</w:t>
      </w:r>
    </w:p>
    <w:p w14:paraId="70DA9E09" w14:textId="77777777" w:rsidR="000E009B" w:rsidRPr="000E009B" w:rsidRDefault="000E009B" w:rsidP="000E009B">
      <w:pPr>
        <w:numPr>
          <w:ilvl w:val="0"/>
          <w:numId w:val="2"/>
        </w:numPr>
      </w:pPr>
      <w:r w:rsidRPr="000E009B">
        <w:t>[Discount] (float measure)</w:t>
      </w:r>
    </w:p>
    <w:p w14:paraId="0DEDB0A4" w14:textId="77777777" w:rsidR="000E009B" w:rsidRPr="000E009B" w:rsidRDefault="000E009B" w:rsidP="000E009B">
      <w:pPr>
        <w:numPr>
          <w:ilvl w:val="0"/>
          <w:numId w:val="2"/>
        </w:numPr>
      </w:pPr>
      <w:r w:rsidRPr="000E009B">
        <w:t>[Profit] (target variable measure, float)</w:t>
      </w:r>
    </w:p>
    <w:p w14:paraId="729E3BD9" w14:textId="77777777" w:rsidR="000E009B" w:rsidRPr="000E009B" w:rsidRDefault="000E009B" w:rsidP="000E009B">
      <w:r w:rsidRPr="000E009B">
        <w:t>You will pass these columns to Python for training the model.</w:t>
      </w:r>
    </w:p>
    <w:p w14:paraId="3B6ADD7B" w14:textId="77777777" w:rsidR="000E009B" w:rsidRPr="000E009B" w:rsidRDefault="000E009B" w:rsidP="000E009B">
      <w:r w:rsidRPr="000E009B">
        <w:pict w14:anchorId="4F8B5826">
          <v:rect id="_x0000_i1082" style="width:0;height:1.5pt" o:hralign="center" o:hrstd="t" o:hr="t" fillcolor="#a0a0a0" stroked="f"/>
        </w:pict>
      </w:r>
    </w:p>
    <w:p w14:paraId="0DBF9606" w14:textId="77777777" w:rsidR="000E009B" w:rsidRPr="000E009B" w:rsidRDefault="000E009B" w:rsidP="000E009B">
      <w:pPr>
        <w:rPr>
          <w:b/>
          <w:bCs/>
        </w:rPr>
      </w:pPr>
      <w:r w:rsidRPr="000E009B">
        <w:rPr>
          <w:b/>
          <w:bCs/>
        </w:rPr>
        <w:t xml:space="preserve">Step 4: Create a Calculated Field to Call </w:t>
      </w:r>
      <w:proofErr w:type="spellStart"/>
      <w:r w:rsidRPr="000E009B">
        <w:rPr>
          <w:b/>
          <w:bCs/>
        </w:rPr>
        <w:t>TabPy</w:t>
      </w:r>
      <w:proofErr w:type="spellEnd"/>
    </w:p>
    <w:p w14:paraId="09EB0B98" w14:textId="77777777" w:rsidR="000E009B" w:rsidRPr="000E009B" w:rsidRDefault="000E009B" w:rsidP="000E009B">
      <w:r w:rsidRPr="000E009B">
        <w:t xml:space="preserve">Create a </w:t>
      </w:r>
      <w:r w:rsidRPr="000E009B">
        <w:rPr>
          <w:b/>
          <w:bCs/>
        </w:rPr>
        <w:t>new calculated field</w:t>
      </w:r>
      <w:r w:rsidRPr="000E009B">
        <w:t xml:space="preserve"> called "Predicted Profit" and paste this Python script inside, wrapped in Tableau's SCRIPT_</w:t>
      </w:r>
      <w:proofErr w:type="gramStart"/>
      <w:r w:rsidRPr="000E009B">
        <w:t>REAL(</w:t>
      </w:r>
      <w:proofErr w:type="gramEnd"/>
      <w:r w:rsidRPr="000E009B">
        <w:t>) function:</w:t>
      </w:r>
    </w:p>
    <w:p w14:paraId="19288E87" w14:textId="77777777" w:rsidR="000E009B" w:rsidRPr="000E009B" w:rsidRDefault="000E009B" w:rsidP="000E009B">
      <w:r w:rsidRPr="000E009B">
        <w:t>tableau</w:t>
      </w:r>
    </w:p>
    <w:p w14:paraId="43F08F62" w14:textId="77777777" w:rsidR="000E009B" w:rsidRPr="000E009B" w:rsidRDefault="000E009B" w:rsidP="000E009B">
      <w:proofErr w:type="spellStart"/>
      <w:r w:rsidRPr="000E009B">
        <w:t>CopyEdit</w:t>
      </w:r>
      <w:proofErr w:type="spellEnd"/>
    </w:p>
    <w:p w14:paraId="7EB9813C" w14:textId="77777777" w:rsidR="000E009B" w:rsidRPr="000E009B" w:rsidRDefault="000E009B" w:rsidP="000E009B">
      <w:r w:rsidRPr="000E009B">
        <w:t>SCRIPT_</w:t>
      </w:r>
      <w:proofErr w:type="gramStart"/>
      <w:r w:rsidRPr="000E009B">
        <w:t>REAL(</w:t>
      </w:r>
      <w:proofErr w:type="gramEnd"/>
    </w:p>
    <w:p w14:paraId="2D9FC472" w14:textId="77777777" w:rsidR="000E009B" w:rsidRPr="000E009B" w:rsidRDefault="000E009B" w:rsidP="000E009B">
      <w:r w:rsidRPr="000E009B">
        <w:t>"</w:t>
      </w:r>
    </w:p>
    <w:p w14:paraId="654027BF" w14:textId="77777777" w:rsidR="000E009B" w:rsidRPr="000E009B" w:rsidRDefault="000E009B" w:rsidP="000E009B">
      <w:r w:rsidRPr="000E009B">
        <w:t>import pandas as pd</w:t>
      </w:r>
    </w:p>
    <w:p w14:paraId="6941BE86" w14:textId="77777777" w:rsidR="000E009B" w:rsidRPr="000E009B" w:rsidRDefault="000E009B" w:rsidP="000E009B">
      <w:r w:rsidRPr="000E009B">
        <w:t xml:space="preserve">from </w:t>
      </w:r>
      <w:proofErr w:type="spellStart"/>
      <w:proofErr w:type="gramStart"/>
      <w:r w:rsidRPr="000E009B">
        <w:t>sklearn.linear</w:t>
      </w:r>
      <w:proofErr w:type="gramEnd"/>
      <w:r w:rsidRPr="000E009B">
        <w:t>_model</w:t>
      </w:r>
      <w:proofErr w:type="spellEnd"/>
      <w:r w:rsidRPr="000E009B">
        <w:t xml:space="preserve"> import </w:t>
      </w:r>
      <w:proofErr w:type="spellStart"/>
      <w:r w:rsidRPr="000E009B">
        <w:t>LinearRegression</w:t>
      </w:r>
      <w:proofErr w:type="spellEnd"/>
    </w:p>
    <w:p w14:paraId="1A37095A" w14:textId="77777777" w:rsidR="000E009B" w:rsidRPr="000E009B" w:rsidRDefault="000E009B" w:rsidP="000E009B"/>
    <w:p w14:paraId="4C6E8009" w14:textId="77777777" w:rsidR="000E009B" w:rsidRPr="000E009B" w:rsidRDefault="000E009B" w:rsidP="000E009B">
      <w:r w:rsidRPr="000E009B">
        <w:t xml:space="preserve"># Step 1: Load existing data passed from Tableau into pandas </w:t>
      </w:r>
      <w:proofErr w:type="spellStart"/>
      <w:r w:rsidRPr="000E009B">
        <w:t>DataFrame</w:t>
      </w:r>
      <w:proofErr w:type="spellEnd"/>
    </w:p>
    <w:p w14:paraId="4632B7E7" w14:textId="77777777" w:rsidR="000E009B" w:rsidRPr="000E009B" w:rsidRDefault="000E009B" w:rsidP="000E009B">
      <w:proofErr w:type="spellStart"/>
      <w:r w:rsidRPr="000E009B">
        <w:t>df</w:t>
      </w:r>
      <w:proofErr w:type="spellEnd"/>
      <w:r w:rsidRPr="000E009B">
        <w:t xml:space="preserve"> = </w:t>
      </w:r>
      <w:proofErr w:type="spellStart"/>
      <w:proofErr w:type="gramStart"/>
      <w:r w:rsidRPr="000E009B">
        <w:t>pd.DataFrame</w:t>
      </w:r>
      <w:proofErr w:type="spellEnd"/>
      <w:proofErr w:type="gramEnd"/>
      <w:r w:rsidRPr="000E009B">
        <w:t>({</w:t>
      </w:r>
    </w:p>
    <w:p w14:paraId="22C60292" w14:textId="77777777" w:rsidR="000E009B" w:rsidRPr="000E009B" w:rsidRDefault="000E009B" w:rsidP="000E009B">
      <w:r w:rsidRPr="000E009B">
        <w:t xml:space="preserve">    'Category': _arg1,</w:t>
      </w:r>
    </w:p>
    <w:p w14:paraId="215D52DD" w14:textId="77777777" w:rsidR="000E009B" w:rsidRPr="000E009B" w:rsidRDefault="000E009B" w:rsidP="000E009B">
      <w:r w:rsidRPr="000E009B">
        <w:t xml:space="preserve">    '</w:t>
      </w:r>
      <w:proofErr w:type="spellStart"/>
      <w:r w:rsidRPr="000E009B">
        <w:t>Sub_Category</w:t>
      </w:r>
      <w:proofErr w:type="spellEnd"/>
      <w:r w:rsidRPr="000E009B">
        <w:t>': _arg2,</w:t>
      </w:r>
    </w:p>
    <w:p w14:paraId="1440A821" w14:textId="77777777" w:rsidR="000E009B" w:rsidRPr="000E009B" w:rsidRDefault="000E009B" w:rsidP="000E009B">
      <w:r w:rsidRPr="000E009B">
        <w:t xml:space="preserve">    'Region': _arg3,</w:t>
      </w:r>
    </w:p>
    <w:p w14:paraId="0F7EA42D" w14:textId="77777777" w:rsidR="000E009B" w:rsidRPr="000E009B" w:rsidRDefault="000E009B" w:rsidP="000E009B">
      <w:r w:rsidRPr="000E009B">
        <w:t xml:space="preserve">    'Segment': _arg4,</w:t>
      </w:r>
    </w:p>
    <w:p w14:paraId="086D0FF1" w14:textId="77777777" w:rsidR="000E009B" w:rsidRPr="000E009B" w:rsidRDefault="000E009B" w:rsidP="000E009B">
      <w:r w:rsidRPr="000E009B">
        <w:t xml:space="preserve">    '</w:t>
      </w:r>
      <w:proofErr w:type="spellStart"/>
      <w:r w:rsidRPr="000E009B">
        <w:t>Ship_Mode</w:t>
      </w:r>
      <w:proofErr w:type="spellEnd"/>
      <w:r w:rsidRPr="000E009B">
        <w:t>': _arg5,</w:t>
      </w:r>
    </w:p>
    <w:p w14:paraId="5B094FDD" w14:textId="77777777" w:rsidR="000E009B" w:rsidRPr="000E009B" w:rsidRDefault="000E009B" w:rsidP="000E009B">
      <w:r w:rsidRPr="000E009B">
        <w:t xml:space="preserve">    'Sales': _arg6,</w:t>
      </w:r>
    </w:p>
    <w:p w14:paraId="0F49BDC9" w14:textId="77777777" w:rsidR="000E009B" w:rsidRPr="000E009B" w:rsidRDefault="000E009B" w:rsidP="000E009B">
      <w:r w:rsidRPr="000E009B">
        <w:t xml:space="preserve">    'Quantity': _arg7,</w:t>
      </w:r>
    </w:p>
    <w:p w14:paraId="1B027C19" w14:textId="77777777" w:rsidR="000E009B" w:rsidRPr="000E009B" w:rsidRDefault="000E009B" w:rsidP="000E009B">
      <w:r w:rsidRPr="000E009B">
        <w:t xml:space="preserve">    'Discount': _arg8,</w:t>
      </w:r>
    </w:p>
    <w:p w14:paraId="495F87C6" w14:textId="77777777" w:rsidR="000E009B" w:rsidRPr="000E009B" w:rsidRDefault="000E009B" w:rsidP="000E009B">
      <w:r w:rsidRPr="000E009B">
        <w:t xml:space="preserve">    'Profit': _arg9</w:t>
      </w:r>
    </w:p>
    <w:p w14:paraId="70E895B6" w14:textId="77777777" w:rsidR="000E009B" w:rsidRPr="000E009B" w:rsidRDefault="000E009B" w:rsidP="000E009B">
      <w:r w:rsidRPr="000E009B">
        <w:lastRenderedPageBreak/>
        <w:t>})</w:t>
      </w:r>
    </w:p>
    <w:p w14:paraId="25C45EB4" w14:textId="77777777" w:rsidR="000E009B" w:rsidRPr="000E009B" w:rsidRDefault="000E009B" w:rsidP="000E009B"/>
    <w:p w14:paraId="7971F555" w14:textId="77777777" w:rsidR="000E009B" w:rsidRPr="000E009B" w:rsidRDefault="000E009B" w:rsidP="000E009B">
      <w:r w:rsidRPr="000E009B">
        <w:t># Step 2: Build new input row from user parameters (convert numeric strings to numbers)</w:t>
      </w:r>
    </w:p>
    <w:p w14:paraId="23DDA4D5" w14:textId="77777777" w:rsidR="000E009B" w:rsidRPr="000E009B" w:rsidRDefault="000E009B" w:rsidP="000E009B">
      <w:r w:rsidRPr="000E009B">
        <w:t>try:</w:t>
      </w:r>
    </w:p>
    <w:p w14:paraId="09094909" w14:textId="77777777" w:rsidR="000E009B" w:rsidRPr="000E009B" w:rsidRDefault="000E009B" w:rsidP="000E009B">
      <w:r w:rsidRPr="000E009B">
        <w:t xml:space="preserve">    </w:t>
      </w:r>
      <w:proofErr w:type="spellStart"/>
      <w:r w:rsidRPr="000E009B">
        <w:t>new_row</w:t>
      </w:r>
      <w:proofErr w:type="spellEnd"/>
      <w:r w:rsidRPr="000E009B">
        <w:t xml:space="preserve"> = </w:t>
      </w:r>
      <w:proofErr w:type="spellStart"/>
      <w:proofErr w:type="gramStart"/>
      <w:r w:rsidRPr="000E009B">
        <w:t>pd.DataFrame</w:t>
      </w:r>
      <w:proofErr w:type="spellEnd"/>
      <w:proofErr w:type="gramEnd"/>
      <w:r w:rsidRPr="000E009B">
        <w:t>([{</w:t>
      </w:r>
    </w:p>
    <w:p w14:paraId="4443A6F3" w14:textId="77777777" w:rsidR="000E009B" w:rsidRPr="000E009B" w:rsidRDefault="000E009B" w:rsidP="000E009B">
      <w:r w:rsidRPr="000E009B">
        <w:t xml:space="preserve">        'Category': _arg10[0],</w:t>
      </w:r>
    </w:p>
    <w:p w14:paraId="72689975" w14:textId="77777777" w:rsidR="000E009B" w:rsidRPr="000E009B" w:rsidRDefault="000E009B" w:rsidP="000E009B">
      <w:r w:rsidRPr="000E009B">
        <w:t xml:space="preserve">        '</w:t>
      </w:r>
      <w:proofErr w:type="spellStart"/>
      <w:r w:rsidRPr="000E009B">
        <w:t>Sub_Category</w:t>
      </w:r>
      <w:proofErr w:type="spellEnd"/>
      <w:r w:rsidRPr="000E009B">
        <w:t>': _arg11[0],</w:t>
      </w:r>
    </w:p>
    <w:p w14:paraId="31D40DE6" w14:textId="77777777" w:rsidR="000E009B" w:rsidRPr="000E009B" w:rsidRDefault="000E009B" w:rsidP="000E009B">
      <w:r w:rsidRPr="000E009B">
        <w:t xml:space="preserve">        'Region': _arg12[0],</w:t>
      </w:r>
    </w:p>
    <w:p w14:paraId="2F25F5B7" w14:textId="77777777" w:rsidR="000E009B" w:rsidRPr="000E009B" w:rsidRDefault="000E009B" w:rsidP="000E009B">
      <w:r w:rsidRPr="000E009B">
        <w:t xml:space="preserve">        'Segment': _arg13[0],</w:t>
      </w:r>
    </w:p>
    <w:p w14:paraId="5E503A0E" w14:textId="77777777" w:rsidR="000E009B" w:rsidRPr="000E009B" w:rsidRDefault="000E009B" w:rsidP="000E009B">
      <w:r w:rsidRPr="000E009B">
        <w:t xml:space="preserve">        '</w:t>
      </w:r>
      <w:proofErr w:type="spellStart"/>
      <w:r w:rsidRPr="000E009B">
        <w:t>Ship_Mode</w:t>
      </w:r>
      <w:proofErr w:type="spellEnd"/>
      <w:r w:rsidRPr="000E009B">
        <w:t>': _arg14[0],</w:t>
      </w:r>
    </w:p>
    <w:p w14:paraId="46D01D5A" w14:textId="77777777" w:rsidR="000E009B" w:rsidRPr="000E009B" w:rsidRDefault="000E009B" w:rsidP="000E009B">
      <w:r w:rsidRPr="000E009B">
        <w:t xml:space="preserve">        'Sales': float(_arg15[0]),</w:t>
      </w:r>
    </w:p>
    <w:p w14:paraId="3902DF9C" w14:textId="77777777" w:rsidR="000E009B" w:rsidRPr="000E009B" w:rsidRDefault="000E009B" w:rsidP="000E009B">
      <w:r w:rsidRPr="000E009B">
        <w:t xml:space="preserve">        'Quantity': int(float(_arg16[0])),</w:t>
      </w:r>
    </w:p>
    <w:p w14:paraId="3E493C50" w14:textId="77777777" w:rsidR="000E009B" w:rsidRPr="000E009B" w:rsidRDefault="000E009B" w:rsidP="000E009B">
      <w:r w:rsidRPr="000E009B">
        <w:t xml:space="preserve">        'Discount': float(_arg17[0]),</w:t>
      </w:r>
    </w:p>
    <w:p w14:paraId="1A9B9E55" w14:textId="77777777" w:rsidR="000E009B" w:rsidRPr="000E009B" w:rsidRDefault="000E009B" w:rsidP="000E009B">
      <w:r w:rsidRPr="000E009B">
        <w:t xml:space="preserve">        'Profit': 0</w:t>
      </w:r>
    </w:p>
    <w:p w14:paraId="5F15F17A" w14:textId="77777777" w:rsidR="000E009B" w:rsidRPr="000E009B" w:rsidRDefault="000E009B" w:rsidP="000E009B">
      <w:r w:rsidRPr="000E009B">
        <w:t xml:space="preserve">    }])</w:t>
      </w:r>
    </w:p>
    <w:p w14:paraId="67DDC3EA" w14:textId="77777777" w:rsidR="000E009B" w:rsidRPr="000E009B" w:rsidRDefault="000E009B" w:rsidP="000E009B">
      <w:r w:rsidRPr="000E009B">
        <w:t>except Exception as e:</w:t>
      </w:r>
    </w:p>
    <w:p w14:paraId="41B1C5BE" w14:textId="77777777" w:rsidR="000E009B" w:rsidRPr="000E009B" w:rsidRDefault="000E009B" w:rsidP="000E009B">
      <w:r w:rsidRPr="000E009B">
        <w:t xml:space="preserve">    # Return error value for invalid numeric inputs</w:t>
      </w:r>
    </w:p>
    <w:p w14:paraId="5BFBECC7" w14:textId="77777777" w:rsidR="000E009B" w:rsidRPr="000E009B" w:rsidRDefault="000E009B" w:rsidP="000E009B">
      <w:r w:rsidRPr="000E009B">
        <w:t xml:space="preserve">    return [-1]</w:t>
      </w:r>
    </w:p>
    <w:p w14:paraId="6AB77791" w14:textId="77777777" w:rsidR="000E009B" w:rsidRPr="000E009B" w:rsidRDefault="000E009B" w:rsidP="000E009B"/>
    <w:p w14:paraId="1B72D763" w14:textId="77777777" w:rsidR="000E009B" w:rsidRPr="000E009B" w:rsidRDefault="000E009B" w:rsidP="000E009B">
      <w:r w:rsidRPr="000E009B">
        <w:t># Step 3: Append new user row to dataset</w:t>
      </w:r>
    </w:p>
    <w:p w14:paraId="1FBD9F0C" w14:textId="77777777" w:rsidR="000E009B" w:rsidRPr="000E009B" w:rsidRDefault="000E009B" w:rsidP="000E009B">
      <w:proofErr w:type="spellStart"/>
      <w:r w:rsidRPr="000E009B">
        <w:t>df</w:t>
      </w:r>
      <w:proofErr w:type="spellEnd"/>
      <w:r w:rsidRPr="000E009B">
        <w:t xml:space="preserve"> = </w:t>
      </w:r>
      <w:proofErr w:type="spellStart"/>
      <w:proofErr w:type="gramStart"/>
      <w:r w:rsidRPr="000E009B">
        <w:t>pd.concat</w:t>
      </w:r>
      <w:proofErr w:type="spellEnd"/>
      <w:proofErr w:type="gramEnd"/>
      <w:r w:rsidRPr="000E009B">
        <w:t>([</w:t>
      </w:r>
      <w:proofErr w:type="spellStart"/>
      <w:r w:rsidRPr="000E009B">
        <w:t>df</w:t>
      </w:r>
      <w:proofErr w:type="spellEnd"/>
      <w:r w:rsidRPr="000E009B">
        <w:t xml:space="preserve">, </w:t>
      </w:r>
      <w:proofErr w:type="spellStart"/>
      <w:r w:rsidRPr="000E009B">
        <w:t>new_row</w:t>
      </w:r>
      <w:proofErr w:type="spellEnd"/>
      <w:r w:rsidRPr="000E009B">
        <w:t xml:space="preserve">], </w:t>
      </w:r>
      <w:proofErr w:type="spellStart"/>
      <w:r w:rsidRPr="000E009B">
        <w:t>ignore_index</w:t>
      </w:r>
      <w:proofErr w:type="spellEnd"/>
      <w:r w:rsidRPr="000E009B">
        <w:t>=True)</w:t>
      </w:r>
    </w:p>
    <w:p w14:paraId="488B5E09" w14:textId="77777777" w:rsidR="000E009B" w:rsidRPr="000E009B" w:rsidRDefault="000E009B" w:rsidP="000E009B"/>
    <w:p w14:paraId="25A34E78" w14:textId="77777777" w:rsidR="000E009B" w:rsidRPr="000E009B" w:rsidRDefault="000E009B" w:rsidP="000E009B">
      <w:r w:rsidRPr="000E009B">
        <w:t># Step 4: Encode categorical string columns as numeric codes (label encoding)</w:t>
      </w:r>
    </w:p>
    <w:p w14:paraId="05062B36" w14:textId="77777777" w:rsidR="000E009B" w:rsidRPr="000E009B" w:rsidRDefault="000E009B" w:rsidP="000E009B">
      <w:r w:rsidRPr="000E009B">
        <w:t>for col in ['Category', '</w:t>
      </w:r>
      <w:proofErr w:type="spellStart"/>
      <w:r w:rsidRPr="000E009B">
        <w:t>Sub_Category</w:t>
      </w:r>
      <w:proofErr w:type="spellEnd"/>
      <w:r w:rsidRPr="000E009B">
        <w:t>', 'Region', 'Segment', '</w:t>
      </w:r>
      <w:proofErr w:type="spellStart"/>
      <w:r w:rsidRPr="000E009B">
        <w:t>Ship_Mode</w:t>
      </w:r>
      <w:proofErr w:type="spellEnd"/>
      <w:r w:rsidRPr="000E009B">
        <w:t>']:</w:t>
      </w:r>
    </w:p>
    <w:p w14:paraId="58B47362" w14:textId="77777777" w:rsidR="000E009B" w:rsidRPr="000E009B" w:rsidRDefault="000E009B" w:rsidP="000E009B">
      <w:r w:rsidRPr="000E009B">
        <w:t xml:space="preserve">    </w:t>
      </w:r>
      <w:proofErr w:type="spellStart"/>
      <w:r w:rsidRPr="000E009B">
        <w:t>df</w:t>
      </w:r>
      <w:proofErr w:type="spellEnd"/>
      <w:r w:rsidRPr="000E009B">
        <w:t xml:space="preserve">[col] = </w:t>
      </w:r>
      <w:proofErr w:type="spellStart"/>
      <w:r w:rsidRPr="000E009B">
        <w:t>df</w:t>
      </w:r>
      <w:proofErr w:type="spellEnd"/>
      <w:r w:rsidRPr="000E009B">
        <w:t>[col</w:t>
      </w:r>
      <w:proofErr w:type="gramStart"/>
      <w:r w:rsidRPr="000E009B">
        <w:t>].</w:t>
      </w:r>
      <w:proofErr w:type="spellStart"/>
      <w:r w:rsidRPr="000E009B">
        <w:t>astype</w:t>
      </w:r>
      <w:proofErr w:type="spellEnd"/>
      <w:proofErr w:type="gramEnd"/>
      <w:r w:rsidRPr="000E009B">
        <w:t>('category').</w:t>
      </w:r>
      <w:proofErr w:type="spellStart"/>
      <w:proofErr w:type="gramStart"/>
      <w:r w:rsidRPr="000E009B">
        <w:t>cat.codes</w:t>
      </w:r>
      <w:proofErr w:type="spellEnd"/>
      <w:proofErr w:type="gramEnd"/>
    </w:p>
    <w:p w14:paraId="1DBB5C5B" w14:textId="77777777" w:rsidR="000E009B" w:rsidRPr="000E009B" w:rsidRDefault="000E009B" w:rsidP="000E009B"/>
    <w:p w14:paraId="37D2DC29" w14:textId="77777777" w:rsidR="000E009B" w:rsidRPr="000E009B" w:rsidRDefault="000E009B" w:rsidP="000E009B">
      <w:r w:rsidRPr="000E009B">
        <w:t># Step 5: Define features and target variable</w:t>
      </w:r>
    </w:p>
    <w:p w14:paraId="2F54E737" w14:textId="77777777" w:rsidR="000E009B" w:rsidRPr="000E009B" w:rsidRDefault="000E009B" w:rsidP="000E009B">
      <w:r w:rsidRPr="000E009B">
        <w:lastRenderedPageBreak/>
        <w:t xml:space="preserve">X = </w:t>
      </w:r>
      <w:proofErr w:type="spellStart"/>
      <w:proofErr w:type="gramStart"/>
      <w:r w:rsidRPr="000E009B">
        <w:t>df</w:t>
      </w:r>
      <w:proofErr w:type="spellEnd"/>
      <w:r w:rsidRPr="000E009B">
        <w:t>[</w:t>
      </w:r>
      <w:proofErr w:type="gramEnd"/>
      <w:r w:rsidRPr="000E009B">
        <w:t>['Category', '</w:t>
      </w:r>
      <w:proofErr w:type="spellStart"/>
      <w:r w:rsidRPr="000E009B">
        <w:t>Sub_Category</w:t>
      </w:r>
      <w:proofErr w:type="spellEnd"/>
      <w:r w:rsidRPr="000E009B">
        <w:t>', 'Region', 'Segment', '</w:t>
      </w:r>
      <w:proofErr w:type="spellStart"/>
      <w:r w:rsidRPr="000E009B">
        <w:t>Ship_Mode</w:t>
      </w:r>
      <w:proofErr w:type="spellEnd"/>
      <w:r w:rsidRPr="000E009B">
        <w:t>', 'Sales', 'Quantity', 'Discount']]</w:t>
      </w:r>
    </w:p>
    <w:p w14:paraId="6736E60C" w14:textId="77777777" w:rsidR="000E009B" w:rsidRPr="000E009B" w:rsidRDefault="000E009B" w:rsidP="000E009B">
      <w:r w:rsidRPr="000E009B">
        <w:t xml:space="preserve">y = </w:t>
      </w:r>
      <w:proofErr w:type="spellStart"/>
      <w:r w:rsidRPr="000E009B">
        <w:t>df</w:t>
      </w:r>
      <w:proofErr w:type="spellEnd"/>
      <w:r w:rsidRPr="000E009B">
        <w:t>['Profit']</w:t>
      </w:r>
    </w:p>
    <w:p w14:paraId="4024359F" w14:textId="77777777" w:rsidR="000E009B" w:rsidRPr="000E009B" w:rsidRDefault="000E009B" w:rsidP="000E009B"/>
    <w:p w14:paraId="4829F7BE" w14:textId="77777777" w:rsidR="000E009B" w:rsidRPr="000E009B" w:rsidRDefault="000E009B" w:rsidP="000E009B">
      <w:r w:rsidRPr="000E009B">
        <w:t># Step 6: Train Linear Regression model on entire dataset</w:t>
      </w:r>
    </w:p>
    <w:p w14:paraId="0D120BD8" w14:textId="77777777" w:rsidR="000E009B" w:rsidRPr="000E009B" w:rsidRDefault="000E009B" w:rsidP="000E009B">
      <w:r w:rsidRPr="000E009B">
        <w:t xml:space="preserve">model = </w:t>
      </w:r>
      <w:proofErr w:type="spellStart"/>
      <w:proofErr w:type="gramStart"/>
      <w:r w:rsidRPr="000E009B">
        <w:t>LinearRegression</w:t>
      </w:r>
      <w:proofErr w:type="spellEnd"/>
      <w:r w:rsidRPr="000E009B">
        <w:t>().fit</w:t>
      </w:r>
      <w:proofErr w:type="gramEnd"/>
      <w:r w:rsidRPr="000E009B">
        <w:t>(X, y)</w:t>
      </w:r>
    </w:p>
    <w:p w14:paraId="085D0C74" w14:textId="77777777" w:rsidR="000E009B" w:rsidRPr="000E009B" w:rsidRDefault="000E009B" w:rsidP="000E009B"/>
    <w:p w14:paraId="74B36D58" w14:textId="77777777" w:rsidR="000E009B" w:rsidRPr="000E009B" w:rsidRDefault="000E009B" w:rsidP="000E009B">
      <w:r w:rsidRPr="000E009B">
        <w:t># Step 7: Predict profit for the new input row (last row)</w:t>
      </w:r>
    </w:p>
    <w:p w14:paraId="2276B372" w14:textId="77777777" w:rsidR="000E009B" w:rsidRPr="000E009B" w:rsidRDefault="000E009B" w:rsidP="000E009B">
      <w:proofErr w:type="spellStart"/>
      <w:r w:rsidRPr="000E009B">
        <w:t>predicted_profit</w:t>
      </w:r>
      <w:proofErr w:type="spellEnd"/>
      <w:r w:rsidRPr="000E009B">
        <w:t xml:space="preserve"> = </w:t>
      </w:r>
      <w:proofErr w:type="spellStart"/>
      <w:proofErr w:type="gramStart"/>
      <w:r w:rsidRPr="000E009B">
        <w:t>model.predict</w:t>
      </w:r>
      <w:proofErr w:type="spellEnd"/>
      <w:proofErr w:type="gramEnd"/>
      <w:r w:rsidRPr="000E009B">
        <w:t>([</w:t>
      </w:r>
      <w:proofErr w:type="spellStart"/>
      <w:proofErr w:type="gramStart"/>
      <w:r w:rsidRPr="000E009B">
        <w:t>X.iloc</w:t>
      </w:r>
      <w:proofErr w:type="spellEnd"/>
      <w:proofErr w:type="gramEnd"/>
      <w:r w:rsidRPr="000E009B">
        <w:t>[-1]])</w:t>
      </w:r>
    </w:p>
    <w:p w14:paraId="3ECED43C" w14:textId="77777777" w:rsidR="000E009B" w:rsidRPr="000E009B" w:rsidRDefault="000E009B" w:rsidP="000E009B"/>
    <w:p w14:paraId="1FB0E800" w14:textId="77777777" w:rsidR="000E009B" w:rsidRPr="000E009B" w:rsidRDefault="000E009B" w:rsidP="000E009B">
      <w:r w:rsidRPr="000E009B">
        <w:t># Return prediction to Tableau (as list)</w:t>
      </w:r>
    </w:p>
    <w:p w14:paraId="60C1188C" w14:textId="77777777" w:rsidR="000E009B" w:rsidRPr="000E009B" w:rsidRDefault="000E009B" w:rsidP="000E009B">
      <w:r w:rsidRPr="000E009B">
        <w:t xml:space="preserve">return </w:t>
      </w:r>
      <w:proofErr w:type="spellStart"/>
      <w:r w:rsidRPr="000E009B">
        <w:t>predicted_profit</w:t>
      </w:r>
      <w:proofErr w:type="spellEnd"/>
    </w:p>
    <w:p w14:paraId="6AD796D0" w14:textId="77777777" w:rsidR="000E009B" w:rsidRPr="000E009B" w:rsidRDefault="000E009B" w:rsidP="000E009B">
      <w:r w:rsidRPr="000E009B">
        <w:t>",</w:t>
      </w:r>
    </w:p>
    <w:p w14:paraId="6BC18F3D" w14:textId="77777777" w:rsidR="000E009B" w:rsidRPr="000E009B" w:rsidRDefault="000E009B" w:rsidP="000E009B">
      <w:r w:rsidRPr="000E009B">
        <w:t>-- Existing data columns passed from Tableau:</w:t>
      </w:r>
    </w:p>
    <w:p w14:paraId="7BA103BA" w14:textId="77777777" w:rsidR="000E009B" w:rsidRPr="000E009B" w:rsidRDefault="000E009B" w:rsidP="000E009B">
      <w:r w:rsidRPr="000E009B">
        <w:t>[Category], [Sub-Category], [Region], [Segment], [Ship Mode],</w:t>
      </w:r>
    </w:p>
    <w:p w14:paraId="6B18FE6A" w14:textId="77777777" w:rsidR="000E009B" w:rsidRPr="000E009B" w:rsidRDefault="000E009B" w:rsidP="000E009B">
      <w:r w:rsidRPr="000E009B">
        <w:t>[Sales], [Quantity], [Discount], [Profit],</w:t>
      </w:r>
    </w:p>
    <w:p w14:paraId="38E50E7C" w14:textId="77777777" w:rsidR="000E009B" w:rsidRPr="000E009B" w:rsidRDefault="000E009B" w:rsidP="000E009B">
      <w:r w:rsidRPr="000E009B">
        <w:t>-- User input parameters passed as lists (single-element):</w:t>
      </w:r>
    </w:p>
    <w:p w14:paraId="46698D21" w14:textId="77777777" w:rsidR="000E009B" w:rsidRPr="000E009B" w:rsidRDefault="000E009B" w:rsidP="000E009B">
      <w:r w:rsidRPr="000E009B">
        <w:t>[Input Category], [Input Sub-Category], [Input Region], [Input Segment], [Input Ship Mode],</w:t>
      </w:r>
    </w:p>
    <w:p w14:paraId="5A57FBE9" w14:textId="77777777" w:rsidR="000E009B" w:rsidRPr="000E009B" w:rsidRDefault="000E009B" w:rsidP="000E009B">
      <w:r w:rsidRPr="000E009B">
        <w:t>[Input Sales], [Input Quantity], [Input Discount]</w:t>
      </w:r>
    </w:p>
    <w:p w14:paraId="7C67FA13" w14:textId="77777777" w:rsidR="000E009B" w:rsidRPr="000E009B" w:rsidRDefault="000E009B" w:rsidP="000E009B">
      <w:r w:rsidRPr="000E009B">
        <w:t>)</w:t>
      </w:r>
    </w:p>
    <w:p w14:paraId="3BF1A257" w14:textId="77777777" w:rsidR="000E009B" w:rsidRPr="000E009B" w:rsidRDefault="000E009B" w:rsidP="000E009B">
      <w:r w:rsidRPr="000E009B">
        <w:pict w14:anchorId="2FC1799B">
          <v:rect id="_x0000_i1083" style="width:0;height:1.5pt" o:hralign="center" o:hrstd="t" o:hr="t" fillcolor="#a0a0a0" stroked="f"/>
        </w:pict>
      </w:r>
    </w:p>
    <w:p w14:paraId="3FEDABC3" w14:textId="77777777" w:rsidR="000E009B" w:rsidRPr="000E009B" w:rsidRDefault="000E009B" w:rsidP="000E009B">
      <w:pPr>
        <w:rPr>
          <w:b/>
          <w:bCs/>
        </w:rPr>
      </w:pPr>
      <w:r w:rsidRPr="000E009B">
        <w:rPr>
          <w:b/>
          <w:bCs/>
        </w:rPr>
        <w:t>Step 5: Add Parameters Controls &amp; Visualize Prediction</w:t>
      </w:r>
    </w:p>
    <w:p w14:paraId="1BE32E9C" w14:textId="77777777" w:rsidR="000E009B" w:rsidRPr="000E009B" w:rsidRDefault="000E009B" w:rsidP="000E009B">
      <w:pPr>
        <w:numPr>
          <w:ilvl w:val="0"/>
          <w:numId w:val="3"/>
        </w:numPr>
      </w:pPr>
      <w:r w:rsidRPr="000E009B">
        <w:t>Drag the "Predicted Profit" calculated field to your worksheet or dashboard (e.g., as a KPI card or text).</w:t>
      </w:r>
    </w:p>
    <w:p w14:paraId="757FD72F" w14:textId="77777777" w:rsidR="000E009B" w:rsidRPr="000E009B" w:rsidRDefault="000E009B" w:rsidP="000E009B">
      <w:pPr>
        <w:numPr>
          <w:ilvl w:val="0"/>
          <w:numId w:val="3"/>
        </w:numPr>
      </w:pPr>
      <w:r w:rsidRPr="000E009B">
        <w:t xml:space="preserve">Show the </w:t>
      </w:r>
      <w:r w:rsidRPr="000E009B">
        <w:rPr>
          <w:b/>
          <w:bCs/>
        </w:rPr>
        <w:t>parameter controls</w:t>
      </w:r>
      <w:r w:rsidRPr="000E009B">
        <w:t xml:space="preserve"> for all 8 user input parameters so users can enter their values.</w:t>
      </w:r>
    </w:p>
    <w:p w14:paraId="446F0EF9" w14:textId="77777777" w:rsidR="000E009B" w:rsidRPr="000E009B" w:rsidRDefault="000E009B" w:rsidP="000E009B">
      <w:pPr>
        <w:numPr>
          <w:ilvl w:val="0"/>
          <w:numId w:val="3"/>
        </w:numPr>
      </w:pPr>
      <w:r w:rsidRPr="000E009B">
        <w:t xml:space="preserve">When a user modifies any parameter, Tableau calls </w:t>
      </w:r>
      <w:proofErr w:type="spellStart"/>
      <w:r w:rsidRPr="000E009B">
        <w:t>TabPy</w:t>
      </w:r>
      <w:proofErr w:type="spellEnd"/>
      <w:r w:rsidRPr="000E009B">
        <w:t xml:space="preserve"> → runs Python → returns new prediction → Tableau refreshes visualization dynamically.</w:t>
      </w:r>
    </w:p>
    <w:p w14:paraId="739E4BAF" w14:textId="77777777" w:rsidR="000E009B" w:rsidRPr="000E009B" w:rsidRDefault="000E009B" w:rsidP="000E009B">
      <w:r w:rsidRPr="000E009B">
        <w:lastRenderedPageBreak/>
        <w:pict w14:anchorId="2C62F3F2">
          <v:rect id="_x0000_i1084" style="width:0;height:1.5pt" o:hralign="center" o:hrstd="t" o:hr="t" fillcolor="#a0a0a0" stroked="f"/>
        </w:pict>
      </w:r>
    </w:p>
    <w:p w14:paraId="1ACA61A0" w14:textId="77777777" w:rsidR="000E009B" w:rsidRPr="000E009B" w:rsidRDefault="000E009B" w:rsidP="000E009B">
      <w:pPr>
        <w:rPr>
          <w:b/>
          <w:bCs/>
        </w:rPr>
      </w:pPr>
      <w:r w:rsidRPr="000E009B">
        <w:rPr>
          <w:b/>
          <w:bCs/>
        </w:rPr>
        <w:t>Step 6: Optional — Add Error Handling and User Feedback</w:t>
      </w:r>
    </w:p>
    <w:p w14:paraId="61100413" w14:textId="77777777" w:rsidR="000E009B" w:rsidRPr="000E009B" w:rsidRDefault="000E009B" w:rsidP="000E009B">
      <w:pPr>
        <w:numPr>
          <w:ilvl w:val="0"/>
          <w:numId w:val="4"/>
        </w:numPr>
      </w:pPr>
      <w:r w:rsidRPr="000E009B">
        <w:t>If the user enters an invalid numeric string (like "</w:t>
      </w:r>
      <w:proofErr w:type="spellStart"/>
      <w:r w:rsidRPr="000E009B">
        <w:t>abc</w:t>
      </w:r>
      <w:proofErr w:type="spellEnd"/>
      <w:r w:rsidRPr="000E009B">
        <w:t>"), the Python code catches this and returns -1 (or any special number).</w:t>
      </w:r>
    </w:p>
    <w:p w14:paraId="3E793BA6" w14:textId="77777777" w:rsidR="000E009B" w:rsidRPr="000E009B" w:rsidRDefault="000E009B" w:rsidP="000E009B">
      <w:pPr>
        <w:numPr>
          <w:ilvl w:val="0"/>
          <w:numId w:val="4"/>
        </w:numPr>
      </w:pPr>
      <w:r w:rsidRPr="000E009B">
        <w:t>In Tableau, you can create a calculated field to display a friendly error message if predicted profit = -1.</w:t>
      </w:r>
    </w:p>
    <w:p w14:paraId="4BF2149D" w14:textId="77777777" w:rsidR="000E009B" w:rsidRPr="000E009B" w:rsidRDefault="000E009B" w:rsidP="000E009B">
      <w:r w:rsidRPr="000E009B">
        <w:pict w14:anchorId="6B354D13">
          <v:rect id="_x0000_i1085" style="width:0;height:1.5pt" o:hralign="center" o:hrstd="t" o:hr="t" fillcolor="#a0a0a0" stroked="f"/>
        </w:pict>
      </w:r>
    </w:p>
    <w:p w14:paraId="210DA58D" w14:textId="77777777" w:rsidR="000E009B" w:rsidRPr="000E009B" w:rsidRDefault="000E009B" w:rsidP="000E009B">
      <w:pPr>
        <w:rPr>
          <w:b/>
          <w:bCs/>
        </w:rPr>
      </w:pPr>
      <w:r w:rsidRPr="000E009B">
        <w:rPr>
          <w:b/>
          <w:bCs/>
        </w:rPr>
        <w:t>Summary of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4"/>
        <w:gridCol w:w="3912"/>
      </w:tblGrid>
      <w:tr w:rsidR="000E009B" w:rsidRPr="000E009B" w14:paraId="268F45CD" w14:textId="77777777" w:rsidTr="000E009B">
        <w:trPr>
          <w:tblHeader/>
          <w:tblCellSpacing w:w="15" w:type="dxa"/>
        </w:trPr>
        <w:tc>
          <w:tcPr>
            <w:tcW w:w="0" w:type="auto"/>
            <w:vAlign w:val="center"/>
            <w:hideMark/>
          </w:tcPr>
          <w:p w14:paraId="2394D5E3" w14:textId="77777777" w:rsidR="000E009B" w:rsidRPr="000E009B" w:rsidRDefault="000E009B" w:rsidP="000E009B">
            <w:pPr>
              <w:rPr>
                <w:b/>
                <w:bCs/>
              </w:rPr>
            </w:pPr>
            <w:r w:rsidRPr="000E009B">
              <w:rPr>
                <w:b/>
                <w:bCs/>
              </w:rPr>
              <w:t>Step</w:t>
            </w:r>
          </w:p>
        </w:tc>
        <w:tc>
          <w:tcPr>
            <w:tcW w:w="0" w:type="auto"/>
            <w:vAlign w:val="center"/>
            <w:hideMark/>
          </w:tcPr>
          <w:p w14:paraId="1FDE19C4" w14:textId="77777777" w:rsidR="000E009B" w:rsidRPr="000E009B" w:rsidRDefault="000E009B" w:rsidP="000E009B">
            <w:pPr>
              <w:rPr>
                <w:b/>
                <w:bCs/>
              </w:rPr>
            </w:pPr>
            <w:r w:rsidRPr="000E009B">
              <w:rPr>
                <w:b/>
                <w:bCs/>
              </w:rPr>
              <w:t>What Happens</w:t>
            </w:r>
          </w:p>
        </w:tc>
      </w:tr>
      <w:tr w:rsidR="000E009B" w:rsidRPr="000E009B" w14:paraId="7838E382" w14:textId="77777777" w:rsidTr="000E009B">
        <w:trPr>
          <w:tblCellSpacing w:w="15" w:type="dxa"/>
        </w:trPr>
        <w:tc>
          <w:tcPr>
            <w:tcW w:w="0" w:type="auto"/>
            <w:vAlign w:val="center"/>
            <w:hideMark/>
          </w:tcPr>
          <w:p w14:paraId="61759BE4" w14:textId="77777777" w:rsidR="000E009B" w:rsidRPr="000E009B" w:rsidRDefault="000E009B" w:rsidP="000E009B">
            <w:r w:rsidRPr="000E009B">
              <w:t>User inputs 5 string dims + 3 numeric-as-string params</w:t>
            </w:r>
          </w:p>
        </w:tc>
        <w:tc>
          <w:tcPr>
            <w:tcW w:w="0" w:type="auto"/>
            <w:vAlign w:val="center"/>
            <w:hideMark/>
          </w:tcPr>
          <w:p w14:paraId="77EA7289" w14:textId="77777777" w:rsidR="000E009B" w:rsidRPr="000E009B" w:rsidRDefault="000E009B" w:rsidP="000E009B">
            <w:r w:rsidRPr="000E009B">
              <w:t>Tableau parameters collect all inputs as strings</w:t>
            </w:r>
          </w:p>
        </w:tc>
      </w:tr>
      <w:tr w:rsidR="000E009B" w:rsidRPr="000E009B" w14:paraId="2896B9FC" w14:textId="77777777" w:rsidTr="000E009B">
        <w:trPr>
          <w:tblCellSpacing w:w="15" w:type="dxa"/>
        </w:trPr>
        <w:tc>
          <w:tcPr>
            <w:tcW w:w="0" w:type="auto"/>
            <w:vAlign w:val="center"/>
            <w:hideMark/>
          </w:tcPr>
          <w:p w14:paraId="397CE83D" w14:textId="77777777" w:rsidR="000E009B" w:rsidRPr="000E009B" w:rsidRDefault="000E009B" w:rsidP="000E009B">
            <w:r w:rsidRPr="000E009B">
              <w:t xml:space="preserve">Tableau calls </w:t>
            </w:r>
            <w:proofErr w:type="spellStart"/>
            <w:r w:rsidRPr="000E009B">
              <w:t>TabPy</w:t>
            </w:r>
            <w:proofErr w:type="spellEnd"/>
            <w:r w:rsidRPr="000E009B">
              <w:t xml:space="preserve"> with inputs + existing data columns</w:t>
            </w:r>
          </w:p>
        </w:tc>
        <w:tc>
          <w:tcPr>
            <w:tcW w:w="0" w:type="auto"/>
            <w:vAlign w:val="center"/>
            <w:hideMark/>
          </w:tcPr>
          <w:p w14:paraId="07E6494D" w14:textId="77777777" w:rsidR="000E009B" w:rsidRPr="000E009B" w:rsidRDefault="000E009B" w:rsidP="000E009B">
            <w:r w:rsidRPr="000E009B">
              <w:t>Tableau sends these as _arg1, _arg</w:t>
            </w:r>
            <w:proofErr w:type="gramStart"/>
            <w:r w:rsidRPr="000E009B">
              <w:t>2,...</w:t>
            </w:r>
            <w:proofErr w:type="gramEnd"/>
            <w:r w:rsidRPr="000E009B">
              <w:t xml:space="preserve"> </w:t>
            </w:r>
            <w:proofErr w:type="spellStart"/>
            <w:r w:rsidRPr="000E009B">
              <w:t>args</w:t>
            </w:r>
            <w:proofErr w:type="spellEnd"/>
            <w:r w:rsidRPr="000E009B">
              <w:t xml:space="preserve"> to Python</w:t>
            </w:r>
          </w:p>
        </w:tc>
      </w:tr>
      <w:tr w:rsidR="000E009B" w:rsidRPr="000E009B" w14:paraId="1D2278F0" w14:textId="77777777" w:rsidTr="000E009B">
        <w:trPr>
          <w:tblCellSpacing w:w="15" w:type="dxa"/>
        </w:trPr>
        <w:tc>
          <w:tcPr>
            <w:tcW w:w="0" w:type="auto"/>
            <w:vAlign w:val="center"/>
            <w:hideMark/>
          </w:tcPr>
          <w:p w14:paraId="3969B610" w14:textId="77777777" w:rsidR="000E009B" w:rsidRPr="000E009B" w:rsidRDefault="000E009B" w:rsidP="000E009B">
            <w:r w:rsidRPr="000E009B">
              <w:t>Python converts numeric strings to numbers, encodes categories, trains a model, predicts</w:t>
            </w:r>
          </w:p>
        </w:tc>
        <w:tc>
          <w:tcPr>
            <w:tcW w:w="0" w:type="auto"/>
            <w:vAlign w:val="center"/>
            <w:hideMark/>
          </w:tcPr>
          <w:p w14:paraId="277A6286" w14:textId="77777777" w:rsidR="000E009B" w:rsidRPr="000E009B" w:rsidRDefault="000E009B" w:rsidP="000E009B">
            <w:r w:rsidRPr="000E009B">
              <w:t xml:space="preserve">Python uses pandas &amp; </w:t>
            </w:r>
            <w:proofErr w:type="spellStart"/>
            <w:r w:rsidRPr="000E009B">
              <w:t>sklearn</w:t>
            </w:r>
            <w:proofErr w:type="spellEnd"/>
            <w:r w:rsidRPr="000E009B">
              <w:t xml:space="preserve"> inside </w:t>
            </w:r>
            <w:proofErr w:type="spellStart"/>
            <w:r w:rsidRPr="000E009B">
              <w:t>TabPy</w:t>
            </w:r>
            <w:proofErr w:type="spellEnd"/>
            <w:r w:rsidRPr="000E009B">
              <w:t xml:space="preserve"> to process</w:t>
            </w:r>
          </w:p>
        </w:tc>
      </w:tr>
      <w:tr w:rsidR="000E009B" w:rsidRPr="000E009B" w14:paraId="761FA405" w14:textId="77777777" w:rsidTr="000E009B">
        <w:trPr>
          <w:tblCellSpacing w:w="15" w:type="dxa"/>
        </w:trPr>
        <w:tc>
          <w:tcPr>
            <w:tcW w:w="0" w:type="auto"/>
            <w:vAlign w:val="center"/>
            <w:hideMark/>
          </w:tcPr>
          <w:p w14:paraId="4E8642E3" w14:textId="77777777" w:rsidR="000E009B" w:rsidRPr="000E009B" w:rsidRDefault="000E009B" w:rsidP="000E009B">
            <w:r w:rsidRPr="000E009B">
              <w:t>Predicted output returned to Tableau</w:t>
            </w:r>
          </w:p>
        </w:tc>
        <w:tc>
          <w:tcPr>
            <w:tcW w:w="0" w:type="auto"/>
            <w:vAlign w:val="center"/>
            <w:hideMark/>
          </w:tcPr>
          <w:p w14:paraId="0FC0E50C" w14:textId="77777777" w:rsidR="000E009B" w:rsidRPr="000E009B" w:rsidRDefault="000E009B" w:rsidP="000E009B">
            <w:r w:rsidRPr="000E009B">
              <w:t>Tableau receives prediction and updates dashboard dynamically</w:t>
            </w:r>
          </w:p>
        </w:tc>
      </w:tr>
    </w:tbl>
    <w:p w14:paraId="36E44988" w14:textId="77777777" w:rsidR="000E009B" w:rsidRPr="000E009B" w:rsidRDefault="000E009B" w:rsidP="000E009B">
      <w:r w:rsidRPr="000E009B">
        <w:pict w14:anchorId="76DABAA6">
          <v:rect id="_x0000_i1086" style="width:0;height:1.5pt" o:hralign="center" o:hrstd="t" o:hr="t" fillcolor="#a0a0a0" stroked="f"/>
        </w:pict>
      </w:r>
    </w:p>
    <w:p w14:paraId="6EE5A7AB" w14:textId="77777777" w:rsidR="000E009B" w:rsidRPr="000E009B" w:rsidRDefault="000E009B" w:rsidP="000E009B">
      <w:pPr>
        <w:rPr>
          <w:b/>
          <w:bCs/>
        </w:rPr>
      </w:pPr>
      <w:r w:rsidRPr="000E009B">
        <w:rPr>
          <w:b/>
          <w:bCs/>
        </w:rPr>
        <w:t>Benefits of This Approach</w:t>
      </w:r>
    </w:p>
    <w:p w14:paraId="7B5E2CF9" w14:textId="77777777" w:rsidR="000E009B" w:rsidRPr="000E009B" w:rsidRDefault="000E009B" w:rsidP="000E009B">
      <w:pPr>
        <w:numPr>
          <w:ilvl w:val="0"/>
          <w:numId w:val="5"/>
        </w:numPr>
      </w:pPr>
      <w:r w:rsidRPr="000E009B">
        <w:t xml:space="preserve">Users can </w:t>
      </w:r>
      <w:r w:rsidRPr="000E009B">
        <w:rPr>
          <w:b/>
          <w:bCs/>
        </w:rPr>
        <w:t>test new scenarios interactively</w:t>
      </w:r>
      <w:r w:rsidRPr="000E009B">
        <w:t xml:space="preserve"> without leaving Tableau.</w:t>
      </w:r>
    </w:p>
    <w:p w14:paraId="66F05559" w14:textId="77777777" w:rsidR="000E009B" w:rsidRPr="000E009B" w:rsidRDefault="000E009B" w:rsidP="000E009B">
      <w:pPr>
        <w:numPr>
          <w:ilvl w:val="0"/>
          <w:numId w:val="5"/>
        </w:numPr>
      </w:pPr>
      <w:r w:rsidRPr="000E009B">
        <w:t xml:space="preserve">Leverages </w:t>
      </w:r>
      <w:r w:rsidRPr="000E009B">
        <w:rPr>
          <w:b/>
          <w:bCs/>
        </w:rPr>
        <w:t>Python’s advanced ML</w:t>
      </w:r>
      <w:r w:rsidRPr="000E009B">
        <w:t xml:space="preserve"> capabilities inside Tableau dashboards.</w:t>
      </w:r>
    </w:p>
    <w:p w14:paraId="2D073224" w14:textId="77777777" w:rsidR="000E009B" w:rsidRPr="000E009B" w:rsidRDefault="000E009B" w:rsidP="000E009B">
      <w:pPr>
        <w:numPr>
          <w:ilvl w:val="0"/>
          <w:numId w:val="5"/>
        </w:numPr>
      </w:pPr>
      <w:r w:rsidRPr="000E009B">
        <w:t>Avoids complex ETL — everything happens in real-time.</w:t>
      </w:r>
    </w:p>
    <w:p w14:paraId="081B5DC2" w14:textId="77777777" w:rsidR="000E009B" w:rsidRPr="000E009B" w:rsidRDefault="000E009B" w:rsidP="000E009B">
      <w:pPr>
        <w:numPr>
          <w:ilvl w:val="0"/>
          <w:numId w:val="5"/>
        </w:numPr>
      </w:pPr>
      <w:r w:rsidRPr="000E009B">
        <w:t xml:space="preserve">Works well for </w:t>
      </w:r>
      <w:r w:rsidRPr="000E009B">
        <w:rPr>
          <w:b/>
          <w:bCs/>
        </w:rPr>
        <w:t>small to medium datasets</w:t>
      </w:r>
      <w:r w:rsidRPr="000E009B">
        <w:t xml:space="preserve"> and </w:t>
      </w:r>
      <w:r w:rsidRPr="000E009B">
        <w:rPr>
          <w:b/>
          <w:bCs/>
        </w:rPr>
        <w:t>simple models</w:t>
      </w:r>
      <w:r w:rsidRPr="000E009B">
        <w:t>.</w:t>
      </w:r>
    </w:p>
    <w:p w14:paraId="1CE88451" w14:textId="77777777" w:rsidR="000E009B" w:rsidRPr="000E009B" w:rsidRDefault="000E009B" w:rsidP="000E009B">
      <w:pPr>
        <w:numPr>
          <w:ilvl w:val="0"/>
          <w:numId w:val="5"/>
        </w:numPr>
      </w:pPr>
      <w:r w:rsidRPr="000E009B">
        <w:t xml:space="preserve">Keeps </w:t>
      </w:r>
      <w:r w:rsidRPr="000E009B">
        <w:rPr>
          <w:b/>
          <w:bCs/>
        </w:rPr>
        <w:t>all user inputs as strings</w:t>
      </w:r>
      <w:r w:rsidRPr="000E009B">
        <w:t xml:space="preserve"> in Tableau, easing UI design and validation.</w:t>
      </w:r>
    </w:p>
    <w:p w14:paraId="1F28CAAE" w14:textId="77777777" w:rsidR="000E009B" w:rsidRPr="000E009B" w:rsidRDefault="000E009B" w:rsidP="000E009B">
      <w:r w:rsidRPr="000E009B">
        <w:pict w14:anchorId="4037701C">
          <v:rect id="_x0000_i1087" style="width:0;height:1.5pt" o:hralign="center" o:hrstd="t" o:hr="t" fillcolor="#a0a0a0" stroked="f"/>
        </w:pict>
      </w:r>
    </w:p>
    <w:p w14:paraId="7AF431F9" w14:textId="77777777" w:rsidR="000E009B" w:rsidRPr="000E009B" w:rsidRDefault="000E009B" w:rsidP="000E009B">
      <w:pPr>
        <w:rPr>
          <w:b/>
          <w:bCs/>
        </w:rPr>
      </w:pPr>
      <w:r w:rsidRPr="000E009B">
        <w:rPr>
          <w:b/>
          <w:bCs/>
        </w:rPr>
        <w:t>Limitations to Consider</w:t>
      </w:r>
    </w:p>
    <w:p w14:paraId="052E2994" w14:textId="77777777" w:rsidR="000E009B" w:rsidRPr="000E009B" w:rsidRDefault="000E009B" w:rsidP="000E009B">
      <w:pPr>
        <w:numPr>
          <w:ilvl w:val="0"/>
          <w:numId w:val="6"/>
        </w:numPr>
      </w:pPr>
      <w:r w:rsidRPr="000E009B">
        <w:t>Model retrained on each input change — may be slow for big datasets.</w:t>
      </w:r>
    </w:p>
    <w:p w14:paraId="56FDB9A7" w14:textId="77777777" w:rsidR="000E009B" w:rsidRPr="000E009B" w:rsidRDefault="000E009B" w:rsidP="000E009B">
      <w:pPr>
        <w:numPr>
          <w:ilvl w:val="0"/>
          <w:numId w:val="6"/>
        </w:numPr>
      </w:pPr>
      <w:r w:rsidRPr="000E009B">
        <w:t>Simple label encoding may not capture complex categorical relationships.</w:t>
      </w:r>
    </w:p>
    <w:p w14:paraId="5EC81FEC" w14:textId="77777777" w:rsidR="000E009B" w:rsidRPr="000E009B" w:rsidRDefault="000E009B" w:rsidP="000E009B">
      <w:pPr>
        <w:numPr>
          <w:ilvl w:val="0"/>
          <w:numId w:val="6"/>
        </w:numPr>
      </w:pPr>
      <w:r w:rsidRPr="000E009B">
        <w:t>Error handling is basic; more robust validation recommended for production.</w:t>
      </w:r>
    </w:p>
    <w:p w14:paraId="3E7D7BEC" w14:textId="77777777" w:rsidR="000E009B" w:rsidRPr="000E009B" w:rsidRDefault="000E009B" w:rsidP="000E009B">
      <w:pPr>
        <w:numPr>
          <w:ilvl w:val="0"/>
          <w:numId w:val="6"/>
        </w:numPr>
      </w:pPr>
      <w:proofErr w:type="spellStart"/>
      <w:r w:rsidRPr="000E009B">
        <w:lastRenderedPageBreak/>
        <w:t>TabPy</w:t>
      </w:r>
      <w:proofErr w:type="spellEnd"/>
      <w:r w:rsidRPr="000E009B">
        <w:t xml:space="preserve"> server needs to be running and accessible from Tableau.</w:t>
      </w:r>
    </w:p>
    <w:p w14:paraId="6F07E8BE" w14:textId="77777777" w:rsidR="000E009B" w:rsidRPr="000E009B" w:rsidRDefault="000E009B" w:rsidP="000E009B">
      <w:pPr>
        <w:numPr>
          <w:ilvl w:val="0"/>
          <w:numId w:val="6"/>
        </w:numPr>
      </w:pPr>
      <w:r w:rsidRPr="000E009B">
        <w:t>For bigger ML models or datasets, consider model persistence and batch scoring.</w:t>
      </w:r>
    </w:p>
    <w:p w14:paraId="4DC743F6" w14:textId="77777777" w:rsidR="0035419E" w:rsidRDefault="0035419E"/>
    <w:sectPr w:rsidR="00354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15C"/>
    <w:multiLevelType w:val="multilevel"/>
    <w:tmpl w:val="440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568D3"/>
    <w:multiLevelType w:val="multilevel"/>
    <w:tmpl w:val="525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65452"/>
    <w:multiLevelType w:val="multilevel"/>
    <w:tmpl w:val="163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86536"/>
    <w:multiLevelType w:val="multilevel"/>
    <w:tmpl w:val="1F9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2139F"/>
    <w:multiLevelType w:val="multilevel"/>
    <w:tmpl w:val="D332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C6C74"/>
    <w:multiLevelType w:val="multilevel"/>
    <w:tmpl w:val="D62E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91885"/>
    <w:multiLevelType w:val="multilevel"/>
    <w:tmpl w:val="D2C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82B8E"/>
    <w:multiLevelType w:val="multilevel"/>
    <w:tmpl w:val="55F4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0025B"/>
    <w:multiLevelType w:val="multilevel"/>
    <w:tmpl w:val="1A7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123EC"/>
    <w:multiLevelType w:val="multilevel"/>
    <w:tmpl w:val="7BB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F27C0"/>
    <w:multiLevelType w:val="multilevel"/>
    <w:tmpl w:val="4B6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05EB0"/>
    <w:multiLevelType w:val="multilevel"/>
    <w:tmpl w:val="A69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B2DAB"/>
    <w:multiLevelType w:val="multilevel"/>
    <w:tmpl w:val="7062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126538">
    <w:abstractNumId w:val="2"/>
  </w:num>
  <w:num w:numId="2" w16cid:durableId="149911043">
    <w:abstractNumId w:val="11"/>
  </w:num>
  <w:num w:numId="3" w16cid:durableId="1612778700">
    <w:abstractNumId w:val="6"/>
  </w:num>
  <w:num w:numId="4" w16cid:durableId="868642786">
    <w:abstractNumId w:val="3"/>
  </w:num>
  <w:num w:numId="5" w16cid:durableId="553083485">
    <w:abstractNumId w:val="9"/>
  </w:num>
  <w:num w:numId="6" w16cid:durableId="1494368259">
    <w:abstractNumId w:val="10"/>
  </w:num>
  <w:num w:numId="7" w16cid:durableId="743333054">
    <w:abstractNumId w:val="1"/>
  </w:num>
  <w:num w:numId="8" w16cid:durableId="870454153">
    <w:abstractNumId w:val="8"/>
  </w:num>
  <w:num w:numId="9" w16cid:durableId="282545464">
    <w:abstractNumId w:val="7"/>
  </w:num>
  <w:num w:numId="10" w16cid:durableId="623730798">
    <w:abstractNumId w:val="4"/>
  </w:num>
  <w:num w:numId="11" w16cid:durableId="1299143625">
    <w:abstractNumId w:val="5"/>
  </w:num>
  <w:num w:numId="12" w16cid:durableId="1964843800">
    <w:abstractNumId w:val="12"/>
  </w:num>
  <w:num w:numId="13" w16cid:durableId="2097894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9B"/>
    <w:rsid w:val="000E009B"/>
    <w:rsid w:val="0035419E"/>
    <w:rsid w:val="006F36FE"/>
    <w:rsid w:val="00EC2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A47A"/>
  <w15:chartTrackingRefBased/>
  <w15:docId w15:val="{ABD62F1D-62F7-4A6B-9093-DA115C9C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0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0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0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0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0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0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0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0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0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0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09B"/>
    <w:rPr>
      <w:rFonts w:eastAsiaTheme="majorEastAsia" w:cstheme="majorBidi"/>
      <w:color w:val="272727" w:themeColor="text1" w:themeTint="D8"/>
    </w:rPr>
  </w:style>
  <w:style w:type="paragraph" w:styleId="Title">
    <w:name w:val="Title"/>
    <w:basedOn w:val="Normal"/>
    <w:next w:val="Normal"/>
    <w:link w:val="TitleChar"/>
    <w:uiPriority w:val="10"/>
    <w:qFormat/>
    <w:rsid w:val="000E0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0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09B"/>
    <w:pPr>
      <w:spacing w:before="160"/>
      <w:jc w:val="center"/>
    </w:pPr>
    <w:rPr>
      <w:i/>
      <w:iCs/>
      <w:color w:val="404040" w:themeColor="text1" w:themeTint="BF"/>
    </w:rPr>
  </w:style>
  <w:style w:type="character" w:customStyle="1" w:styleId="QuoteChar">
    <w:name w:val="Quote Char"/>
    <w:basedOn w:val="DefaultParagraphFont"/>
    <w:link w:val="Quote"/>
    <w:uiPriority w:val="29"/>
    <w:rsid w:val="000E009B"/>
    <w:rPr>
      <w:i/>
      <w:iCs/>
      <w:color w:val="404040" w:themeColor="text1" w:themeTint="BF"/>
    </w:rPr>
  </w:style>
  <w:style w:type="paragraph" w:styleId="ListParagraph">
    <w:name w:val="List Paragraph"/>
    <w:basedOn w:val="Normal"/>
    <w:uiPriority w:val="34"/>
    <w:qFormat/>
    <w:rsid w:val="000E009B"/>
    <w:pPr>
      <w:ind w:left="720"/>
      <w:contextualSpacing/>
    </w:pPr>
  </w:style>
  <w:style w:type="character" w:styleId="IntenseEmphasis">
    <w:name w:val="Intense Emphasis"/>
    <w:basedOn w:val="DefaultParagraphFont"/>
    <w:uiPriority w:val="21"/>
    <w:qFormat/>
    <w:rsid w:val="000E009B"/>
    <w:rPr>
      <w:i/>
      <w:iCs/>
      <w:color w:val="0F4761" w:themeColor="accent1" w:themeShade="BF"/>
    </w:rPr>
  </w:style>
  <w:style w:type="paragraph" w:styleId="IntenseQuote">
    <w:name w:val="Intense Quote"/>
    <w:basedOn w:val="Normal"/>
    <w:next w:val="Normal"/>
    <w:link w:val="IntenseQuoteChar"/>
    <w:uiPriority w:val="30"/>
    <w:qFormat/>
    <w:rsid w:val="000E0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09B"/>
    <w:rPr>
      <w:i/>
      <w:iCs/>
      <w:color w:val="0F4761" w:themeColor="accent1" w:themeShade="BF"/>
    </w:rPr>
  </w:style>
  <w:style w:type="character" w:styleId="IntenseReference">
    <w:name w:val="Intense Reference"/>
    <w:basedOn w:val="DefaultParagraphFont"/>
    <w:uiPriority w:val="32"/>
    <w:qFormat/>
    <w:rsid w:val="000E00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08009">
      <w:bodyDiv w:val="1"/>
      <w:marLeft w:val="0"/>
      <w:marRight w:val="0"/>
      <w:marTop w:val="0"/>
      <w:marBottom w:val="0"/>
      <w:divBdr>
        <w:top w:val="none" w:sz="0" w:space="0" w:color="auto"/>
        <w:left w:val="none" w:sz="0" w:space="0" w:color="auto"/>
        <w:bottom w:val="none" w:sz="0" w:space="0" w:color="auto"/>
        <w:right w:val="none" w:sz="0" w:space="0" w:color="auto"/>
      </w:divBdr>
    </w:div>
    <w:div w:id="382801911">
      <w:bodyDiv w:val="1"/>
      <w:marLeft w:val="0"/>
      <w:marRight w:val="0"/>
      <w:marTop w:val="0"/>
      <w:marBottom w:val="0"/>
      <w:divBdr>
        <w:top w:val="none" w:sz="0" w:space="0" w:color="auto"/>
        <w:left w:val="none" w:sz="0" w:space="0" w:color="auto"/>
        <w:bottom w:val="none" w:sz="0" w:space="0" w:color="auto"/>
        <w:right w:val="none" w:sz="0" w:space="0" w:color="auto"/>
      </w:divBdr>
    </w:div>
    <w:div w:id="462965378">
      <w:bodyDiv w:val="1"/>
      <w:marLeft w:val="0"/>
      <w:marRight w:val="0"/>
      <w:marTop w:val="0"/>
      <w:marBottom w:val="0"/>
      <w:divBdr>
        <w:top w:val="none" w:sz="0" w:space="0" w:color="auto"/>
        <w:left w:val="none" w:sz="0" w:space="0" w:color="auto"/>
        <w:bottom w:val="none" w:sz="0" w:space="0" w:color="auto"/>
        <w:right w:val="none" w:sz="0" w:space="0" w:color="auto"/>
      </w:divBdr>
    </w:div>
    <w:div w:id="1667437342">
      <w:bodyDiv w:val="1"/>
      <w:marLeft w:val="0"/>
      <w:marRight w:val="0"/>
      <w:marTop w:val="0"/>
      <w:marBottom w:val="0"/>
      <w:divBdr>
        <w:top w:val="none" w:sz="0" w:space="0" w:color="auto"/>
        <w:left w:val="none" w:sz="0" w:space="0" w:color="auto"/>
        <w:bottom w:val="none" w:sz="0" w:space="0" w:color="auto"/>
        <w:right w:val="none" w:sz="0" w:space="0" w:color="auto"/>
      </w:divBdr>
      <w:divsChild>
        <w:div w:id="440958611">
          <w:marLeft w:val="0"/>
          <w:marRight w:val="0"/>
          <w:marTop w:val="0"/>
          <w:marBottom w:val="0"/>
          <w:divBdr>
            <w:top w:val="none" w:sz="0" w:space="0" w:color="auto"/>
            <w:left w:val="none" w:sz="0" w:space="0" w:color="auto"/>
            <w:bottom w:val="none" w:sz="0" w:space="0" w:color="auto"/>
            <w:right w:val="none" w:sz="0" w:space="0" w:color="auto"/>
          </w:divBdr>
          <w:divsChild>
            <w:div w:id="348602250">
              <w:marLeft w:val="0"/>
              <w:marRight w:val="0"/>
              <w:marTop w:val="0"/>
              <w:marBottom w:val="0"/>
              <w:divBdr>
                <w:top w:val="none" w:sz="0" w:space="0" w:color="auto"/>
                <w:left w:val="none" w:sz="0" w:space="0" w:color="auto"/>
                <w:bottom w:val="none" w:sz="0" w:space="0" w:color="auto"/>
                <w:right w:val="none" w:sz="0" w:space="0" w:color="auto"/>
              </w:divBdr>
            </w:div>
          </w:divsChild>
        </w:div>
        <w:div w:id="343632630">
          <w:marLeft w:val="0"/>
          <w:marRight w:val="0"/>
          <w:marTop w:val="0"/>
          <w:marBottom w:val="0"/>
          <w:divBdr>
            <w:top w:val="none" w:sz="0" w:space="0" w:color="auto"/>
            <w:left w:val="none" w:sz="0" w:space="0" w:color="auto"/>
            <w:bottom w:val="none" w:sz="0" w:space="0" w:color="auto"/>
            <w:right w:val="none" w:sz="0" w:space="0" w:color="auto"/>
          </w:divBdr>
          <w:divsChild>
            <w:div w:id="24792319">
              <w:marLeft w:val="0"/>
              <w:marRight w:val="0"/>
              <w:marTop w:val="0"/>
              <w:marBottom w:val="0"/>
              <w:divBdr>
                <w:top w:val="none" w:sz="0" w:space="0" w:color="auto"/>
                <w:left w:val="none" w:sz="0" w:space="0" w:color="auto"/>
                <w:bottom w:val="none" w:sz="0" w:space="0" w:color="auto"/>
                <w:right w:val="none" w:sz="0" w:space="0" w:color="auto"/>
              </w:divBdr>
            </w:div>
            <w:div w:id="727148130">
              <w:marLeft w:val="0"/>
              <w:marRight w:val="0"/>
              <w:marTop w:val="0"/>
              <w:marBottom w:val="0"/>
              <w:divBdr>
                <w:top w:val="none" w:sz="0" w:space="0" w:color="auto"/>
                <w:left w:val="none" w:sz="0" w:space="0" w:color="auto"/>
                <w:bottom w:val="none" w:sz="0" w:space="0" w:color="auto"/>
                <w:right w:val="none" w:sz="0" w:space="0" w:color="auto"/>
              </w:divBdr>
              <w:divsChild>
                <w:div w:id="1461606120">
                  <w:marLeft w:val="0"/>
                  <w:marRight w:val="0"/>
                  <w:marTop w:val="0"/>
                  <w:marBottom w:val="0"/>
                  <w:divBdr>
                    <w:top w:val="none" w:sz="0" w:space="0" w:color="auto"/>
                    <w:left w:val="none" w:sz="0" w:space="0" w:color="auto"/>
                    <w:bottom w:val="none" w:sz="0" w:space="0" w:color="auto"/>
                    <w:right w:val="none" w:sz="0" w:space="0" w:color="auto"/>
                  </w:divBdr>
                  <w:divsChild>
                    <w:div w:id="19402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5319">
              <w:marLeft w:val="0"/>
              <w:marRight w:val="0"/>
              <w:marTop w:val="0"/>
              <w:marBottom w:val="0"/>
              <w:divBdr>
                <w:top w:val="none" w:sz="0" w:space="0" w:color="auto"/>
                <w:left w:val="none" w:sz="0" w:space="0" w:color="auto"/>
                <w:bottom w:val="none" w:sz="0" w:space="0" w:color="auto"/>
                <w:right w:val="none" w:sz="0" w:space="0" w:color="auto"/>
              </w:divBdr>
            </w:div>
          </w:divsChild>
        </w:div>
        <w:div w:id="225915340">
          <w:marLeft w:val="0"/>
          <w:marRight w:val="0"/>
          <w:marTop w:val="0"/>
          <w:marBottom w:val="0"/>
          <w:divBdr>
            <w:top w:val="none" w:sz="0" w:space="0" w:color="auto"/>
            <w:left w:val="none" w:sz="0" w:space="0" w:color="auto"/>
            <w:bottom w:val="none" w:sz="0" w:space="0" w:color="auto"/>
            <w:right w:val="none" w:sz="0" w:space="0" w:color="auto"/>
          </w:divBdr>
          <w:divsChild>
            <w:div w:id="9239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9959">
      <w:bodyDiv w:val="1"/>
      <w:marLeft w:val="0"/>
      <w:marRight w:val="0"/>
      <w:marTop w:val="0"/>
      <w:marBottom w:val="0"/>
      <w:divBdr>
        <w:top w:val="none" w:sz="0" w:space="0" w:color="auto"/>
        <w:left w:val="none" w:sz="0" w:space="0" w:color="auto"/>
        <w:bottom w:val="none" w:sz="0" w:space="0" w:color="auto"/>
        <w:right w:val="none" w:sz="0" w:space="0" w:color="auto"/>
      </w:divBdr>
      <w:divsChild>
        <w:div w:id="1002777166">
          <w:marLeft w:val="0"/>
          <w:marRight w:val="0"/>
          <w:marTop w:val="0"/>
          <w:marBottom w:val="0"/>
          <w:divBdr>
            <w:top w:val="none" w:sz="0" w:space="0" w:color="auto"/>
            <w:left w:val="none" w:sz="0" w:space="0" w:color="auto"/>
            <w:bottom w:val="none" w:sz="0" w:space="0" w:color="auto"/>
            <w:right w:val="none" w:sz="0" w:space="0" w:color="auto"/>
          </w:divBdr>
          <w:divsChild>
            <w:div w:id="975453153">
              <w:marLeft w:val="0"/>
              <w:marRight w:val="0"/>
              <w:marTop w:val="0"/>
              <w:marBottom w:val="0"/>
              <w:divBdr>
                <w:top w:val="none" w:sz="0" w:space="0" w:color="auto"/>
                <w:left w:val="none" w:sz="0" w:space="0" w:color="auto"/>
                <w:bottom w:val="none" w:sz="0" w:space="0" w:color="auto"/>
                <w:right w:val="none" w:sz="0" w:space="0" w:color="auto"/>
              </w:divBdr>
            </w:div>
          </w:divsChild>
        </w:div>
        <w:div w:id="791483835">
          <w:marLeft w:val="0"/>
          <w:marRight w:val="0"/>
          <w:marTop w:val="0"/>
          <w:marBottom w:val="0"/>
          <w:divBdr>
            <w:top w:val="none" w:sz="0" w:space="0" w:color="auto"/>
            <w:left w:val="none" w:sz="0" w:space="0" w:color="auto"/>
            <w:bottom w:val="none" w:sz="0" w:space="0" w:color="auto"/>
            <w:right w:val="none" w:sz="0" w:space="0" w:color="auto"/>
          </w:divBdr>
          <w:divsChild>
            <w:div w:id="688029115">
              <w:marLeft w:val="0"/>
              <w:marRight w:val="0"/>
              <w:marTop w:val="0"/>
              <w:marBottom w:val="0"/>
              <w:divBdr>
                <w:top w:val="none" w:sz="0" w:space="0" w:color="auto"/>
                <w:left w:val="none" w:sz="0" w:space="0" w:color="auto"/>
                <w:bottom w:val="none" w:sz="0" w:space="0" w:color="auto"/>
                <w:right w:val="none" w:sz="0" w:space="0" w:color="auto"/>
              </w:divBdr>
            </w:div>
            <w:div w:id="1583760676">
              <w:marLeft w:val="0"/>
              <w:marRight w:val="0"/>
              <w:marTop w:val="0"/>
              <w:marBottom w:val="0"/>
              <w:divBdr>
                <w:top w:val="none" w:sz="0" w:space="0" w:color="auto"/>
                <w:left w:val="none" w:sz="0" w:space="0" w:color="auto"/>
                <w:bottom w:val="none" w:sz="0" w:space="0" w:color="auto"/>
                <w:right w:val="none" w:sz="0" w:space="0" w:color="auto"/>
              </w:divBdr>
              <w:divsChild>
                <w:div w:id="211966921">
                  <w:marLeft w:val="0"/>
                  <w:marRight w:val="0"/>
                  <w:marTop w:val="0"/>
                  <w:marBottom w:val="0"/>
                  <w:divBdr>
                    <w:top w:val="none" w:sz="0" w:space="0" w:color="auto"/>
                    <w:left w:val="none" w:sz="0" w:space="0" w:color="auto"/>
                    <w:bottom w:val="none" w:sz="0" w:space="0" w:color="auto"/>
                    <w:right w:val="none" w:sz="0" w:space="0" w:color="auto"/>
                  </w:divBdr>
                  <w:divsChild>
                    <w:div w:id="7798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9189">
              <w:marLeft w:val="0"/>
              <w:marRight w:val="0"/>
              <w:marTop w:val="0"/>
              <w:marBottom w:val="0"/>
              <w:divBdr>
                <w:top w:val="none" w:sz="0" w:space="0" w:color="auto"/>
                <w:left w:val="none" w:sz="0" w:space="0" w:color="auto"/>
                <w:bottom w:val="none" w:sz="0" w:space="0" w:color="auto"/>
                <w:right w:val="none" w:sz="0" w:space="0" w:color="auto"/>
              </w:divBdr>
            </w:div>
          </w:divsChild>
        </w:div>
        <w:div w:id="1779835424">
          <w:marLeft w:val="0"/>
          <w:marRight w:val="0"/>
          <w:marTop w:val="0"/>
          <w:marBottom w:val="0"/>
          <w:divBdr>
            <w:top w:val="none" w:sz="0" w:space="0" w:color="auto"/>
            <w:left w:val="none" w:sz="0" w:space="0" w:color="auto"/>
            <w:bottom w:val="none" w:sz="0" w:space="0" w:color="auto"/>
            <w:right w:val="none" w:sz="0" w:space="0" w:color="auto"/>
          </w:divBdr>
          <w:divsChild>
            <w:div w:id="15313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2025-07-15T18:33:00Z</dcterms:created>
  <dcterms:modified xsi:type="dcterms:W3CDTF">2025-07-15T18:41:00Z</dcterms:modified>
</cp:coreProperties>
</file>