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bookmarkStart w:id="0" w:name="_Hlk215859947" w:displacedByCustomXml="next"/>
    <w:bookmarkEnd w:id="0" w:displacedByCustomXml="next"/>
    <w:sdt>
      <w:sdtPr>
        <w:id w:val="956842995"/>
        <w:docPartObj>
          <w:docPartGallery w:val="Cover Pages"/>
          <w:docPartUnique/>
        </w:docPartObj>
      </w:sdtPr>
      <w:sdtContent>
        <w:p w14:paraId="588FCF2A" w14:textId="294F1BA5" w:rsidR="00175BF3" w:rsidRDefault="00175BF3">
          <w:r>
            <w:rPr>
              <w:noProof/>
            </w:rPr>
            <mc:AlternateContent>
              <mc:Choice Requires="wpg">
                <w:drawing>
                  <wp:anchor distT="0" distB="0" distL="114300" distR="114300" simplePos="0" relativeHeight="251662336" behindDoc="0" locked="0" layoutInCell="1" allowOverlap="1" wp14:anchorId="200B661C" wp14:editId="7059109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5F4CE9B"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" path="m,l7312660,r,1129665l3619500,733425,,1091565,,xe" fillcolor="#052f61 [3204]" stroked="f" strokeweight="1.25pt">
                      <v:stroke endcap="round"/>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" stroked="f" strokeweight="1.25pt">
                      <v:fill r:id="rId9" o:title="" recolor="t" rotate="t" type="frame"/>
                      <v:stroke endcap="round"/>
                    </v:rect>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1DA84F93" wp14:editId="6FE259E7">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2188EF" w14:textId="481A66ED" w:rsidR="00175BF3" w:rsidRDefault="00000000">
                                <w:pPr>
                                  <w:jc w:val="right"/>
                                  <w:rPr>
                                    <w:color w:val="052F61" w:themeColor="accent1"/>
                                    <w:sz w:val="64"/>
                                    <w:szCs w:val="64"/>
                                  </w:rPr>
                                </w:pPr>
                                <w:sdt>
                                  <w:sdtPr>
                                    <w:rPr>
                                      <w:caps/>
                                      <w:color w:val="052F61" w:themeColor="accent1"/>
                                      <w:sz w:val="64"/>
                                      <w:szCs w:val="64"/>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67E65">
                                      <w:rPr>
                                        <w:caps/>
                                        <w:color w:val="052F61" w:themeColor="accent1"/>
                                        <w:sz w:val="64"/>
                                        <w:szCs w:val="64"/>
                                      </w:rPr>
                                      <w:t xml:space="preserve">     </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1B8F03C1" w14:textId="0045914E" w:rsidR="00175BF3" w:rsidRDefault="005D4420">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DA84F93" id="_x0000_t202" coordsize="21600,21600" o:spt="202" path="m,l,21600r21600,l21600,xe">
                    <v:stroke joinstyle="miter"/>
                    <v:path gradientshapeok="t" o:connecttype="rect"/>
                  </v:shapetype>
                  <v:shape id="Text Box 163"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422188EF" w14:textId="481A66ED" w:rsidR="00175BF3" w:rsidRDefault="00000000">
                          <w:pPr>
                            <w:jc w:val="right"/>
                            <w:rPr>
                              <w:color w:val="052F61" w:themeColor="accent1"/>
                              <w:sz w:val="64"/>
                              <w:szCs w:val="64"/>
                            </w:rPr>
                          </w:pPr>
                          <w:sdt>
                            <w:sdtPr>
                              <w:rPr>
                                <w:caps/>
                                <w:color w:val="052F61" w:themeColor="accent1"/>
                                <w:sz w:val="64"/>
                                <w:szCs w:val="64"/>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67E65">
                                <w:rPr>
                                  <w:caps/>
                                  <w:color w:val="052F61" w:themeColor="accent1"/>
                                  <w:sz w:val="64"/>
                                  <w:szCs w:val="64"/>
                                </w:rPr>
                                <w:t xml:space="preserve">     </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1B8F03C1" w14:textId="0045914E" w:rsidR="00175BF3" w:rsidRDefault="005D4420">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sdtContent>
    </w:sdt>
    <w:p w14:paraId="2ED9A5C8" w14:textId="77777777" w:rsidR="00175BF3" w:rsidRDefault="00175BF3">
      <w:pPr>
        <w:rPr>
          <w:color w:val="167AF3" w:themeColor="accent1" w:themeTint="99"/>
          <w:sz w:val="56"/>
          <w:szCs w:val="56"/>
        </w:rPr>
      </w:pPr>
      <w:r>
        <w:rPr>
          <w:color w:val="167AF3" w:themeColor="accent1" w:themeTint="99"/>
          <w:sz w:val="56"/>
          <w:szCs w:val="56"/>
        </w:rPr>
        <w:t xml:space="preserve"> </w:t>
      </w:r>
    </w:p>
    <w:p w14:paraId="44A0AEE3" w14:textId="5AE46002" w:rsidR="00420EEB" w:rsidRPr="004C2E91" w:rsidRDefault="00972880">
      <w:pPr>
        <w:rPr>
          <w:b/>
          <w:bCs/>
          <w:color w:val="000000" w:themeColor="text1"/>
          <w:sz w:val="56"/>
          <w:szCs w:val="56"/>
        </w:rPr>
      </w:pPr>
      <w:r>
        <w:rPr>
          <w:noProof/>
        </w:rPr>
        <mc:AlternateContent>
          <mc:Choice Requires="wps">
            <w:drawing>
              <wp:anchor distT="0" distB="0" distL="114300" distR="114300" simplePos="0" relativeHeight="251660288" behindDoc="0" locked="0" layoutInCell="1" allowOverlap="1" wp14:anchorId="23DD870F" wp14:editId="0644091E">
                <wp:simplePos x="0" y="0"/>
                <wp:positionH relativeFrom="margin">
                  <wp:align>left</wp:align>
                </wp:positionH>
                <wp:positionV relativeFrom="page">
                  <wp:posOffset>8229600</wp:posOffset>
                </wp:positionV>
                <wp:extent cx="6636013"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6636013"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olor w:val="262626" w:themeColor="text1" w:themeTint="D9"/>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3620A43" w14:textId="6F8B7CEC" w:rsidR="00175BF3" w:rsidRPr="004C2E91" w:rsidRDefault="005A0623" w:rsidP="004C2E91">
                                <w:pPr>
                                  <w:pStyle w:val="NoSpacing"/>
                                  <w:rPr>
                                    <w:b/>
                                    <w:bCs/>
                                    <w:color w:val="262626" w:themeColor="text1" w:themeTint="D9"/>
                                    <w:sz w:val="28"/>
                                    <w:szCs w:val="28"/>
                                  </w:rPr>
                                </w:pPr>
                                <w:r>
                                  <w:rPr>
                                    <w:b/>
                                    <w:bCs/>
                                    <w:color w:val="262626" w:themeColor="text1" w:themeTint="D9"/>
                                    <w:sz w:val="28"/>
                                    <w:szCs w:val="28"/>
                                  </w:rPr>
                                  <w:t>STUDENT NAME: RAJESH M.M</w:t>
                                </w:r>
                              </w:p>
                            </w:sdtContent>
                          </w:sdt>
                          <w:p w14:paraId="43309756" w14:textId="56E21E75" w:rsidR="00175BF3"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5D4420">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9200</wp14:pctHeight>
                </wp14:sizeRelV>
              </wp:anchor>
            </w:drawing>
          </mc:Choice>
          <mc:Fallback>
            <w:pict>
              <v:shape w14:anchorId="23DD870F" id="Text Box 159" o:spid="_x0000_s1027" type="#_x0000_t202" style="position:absolute;margin-left:0;margin-top:9in;width:522.5pt;height:1in;z-index:251660288;visibility:visible;mso-wrap-style:square;mso-width-percent:0;mso-height-percent:92;mso-wrap-distance-left:9pt;mso-wrap-distance-top:0;mso-wrap-distance-right:9pt;mso-wrap-distance-bottom:0;mso-position-horizontal:left;mso-position-horizontal-relative:margin;mso-position-vertical:absolute;mso-position-vertical-relative:page;mso-width-percent:0;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" filled="f" stroked="f" strokeweight=".5pt">
                <v:textbox inset="126pt,0,54pt,0">
                  <w:txbxContent>
                    <w:sdt>
                      <w:sdtPr>
                        <w:rPr>
                          <w:b/>
                          <w:bCs/>
                          <w:color w:val="262626" w:themeColor="text1" w:themeTint="D9"/>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3620A43" w14:textId="6F8B7CEC" w:rsidR="00175BF3" w:rsidRPr="004C2E91" w:rsidRDefault="005A0623" w:rsidP="004C2E91">
                          <w:pPr>
                            <w:pStyle w:val="NoSpacing"/>
                            <w:rPr>
                              <w:b/>
                              <w:bCs/>
                              <w:color w:val="262626" w:themeColor="text1" w:themeTint="D9"/>
                              <w:sz w:val="28"/>
                              <w:szCs w:val="28"/>
                            </w:rPr>
                          </w:pPr>
                          <w:r>
                            <w:rPr>
                              <w:b/>
                              <w:bCs/>
                              <w:color w:val="262626" w:themeColor="text1" w:themeTint="D9"/>
                              <w:sz w:val="28"/>
                              <w:szCs w:val="28"/>
                            </w:rPr>
                            <w:t>STUDENT NAME: RAJESH M.M</w:t>
                          </w:r>
                        </w:p>
                      </w:sdtContent>
                    </w:sdt>
                    <w:p w14:paraId="43309756" w14:textId="56E21E75" w:rsidR="00175BF3"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5D4420">
                            <w:rPr>
                              <w:color w:val="595959" w:themeColor="text1" w:themeTint="A6"/>
                              <w:sz w:val="18"/>
                              <w:szCs w:val="18"/>
                            </w:rPr>
                            <w:t xml:space="preserve">     </w:t>
                          </w:r>
                        </w:sdtContent>
                      </w:sdt>
                    </w:p>
                  </w:txbxContent>
                </v:textbox>
                <w10:wrap type="square" anchorx="margin" anchory="page"/>
              </v:shape>
            </w:pict>
          </mc:Fallback>
        </mc:AlternateContent>
      </w:r>
      <w:r w:rsidR="005D4420" w:rsidRPr="004C2E91">
        <w:rPr>
          <w:b/>
          <w:bCs/>
          <w:noProof/>
          <w:color w:val="000000" w:themeColor="text1"/>
          <w:sz w:val="56"/>
          <w:szCs w:val="56"/>
        </w:rPr>
        <mc:AlternateContent>
          <mc:Choice Requires="wps">
            <w:drawing>
              <wp:anchor distT="0" distB="0" distL="114300" distR="114300" simplePos="0" relativeHeight="251661312" behindDoc="0" locked="0" layoutInCell="1" allowOverlap="1" wp14:anchorId="19269C1D" wp14:editId="014EA1AA">
                <wp:simplePos x="0" y="0"/>
                <wp:positionH relativeFrom="margin">
                  <wp:posOffset>-682625</wp:posOffset>
                </wp:positionH>
                <wp:positionV relativeFrom="page">
                  <wp:posOffset>3787775</wp:posOffset>
                </wp:positionV>
                <wp:extent cx="7256780" cy="4354195"/>
                <wp:effectExtent l="0" t="0" r="0" b="8255"/>
                <wp:wrapSquare wrapText="bothSides"/>
                <wp:docPr id="153" name="Text Box 161"/>
                <wp:cNvGraphicFramePr/>
                <a:graphic xmlns:a="http://schemas.openxmlformats.org/drawingml/2006/main">
                  <a:graphicData uri="http://schemas.microsoft.com/office/word/2010/wordprocessingShape">
                    <wps:wsp>
                      <wps:cNvSpPr txBox="1"/>
                      <wps:spPr>
                        <a:xfrm>
                          <a:off x="0" y="0"/>
                          <a:ext cx="7256780" cy="43541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627238" w14:textId="77777777" w:rsidR="005D4420" w:rsidRDefault="005D4420" w:rsidP="005D4420">
                            <w:pPr>
                              <w:pStyle w:val="NoSpacing1"/>
                              <w:wordWrap w:val="0"/>
                              <w:rPr>
                                <w:color w:val="167AF3" w:themeColor="accent1" w:themeTint="99"/>
                                <w:sz w:val="56"/>
                                <w:szCs w:val="56"/>
                              </w:rPr>
                            </w:pPr>
                          </w:p>
                          <w:p w14:paraId="73251668" w14:textId="77777777" w:rsidR="005D4420" w:rsidRDefault="005D4420" w:rsidP="005D4420">
                            <w:pPr>
                              <w:pStyle w:val="NoSpacing1"/>
                              <w:wordWrap w:val="0"/>
                              <w:rPr>
                                <w:color w:val="800080"/>
                                <w:sz w:val="56"/>
                                <w:szCs w:val="56"/>
                              </w:rPr>
                            </w:pPr>
                          </w:p>
                          <w:p w14:paraId="7C72D725" w14:textId="1962BE49" w:rsidR="005D4420" w:rsidRPr="004C2E91" w:rsidRDefault="005D4420" w:rsidP="005D4420">
                            <w:pPr>
                              <w:pStyle w:val="NoSpacing1"/>
                              <w:wordWrap w:val="0"/>
                              <w:rPr>
                                <w:b/>
                                <w:bCs/>
                                <w:color w:val="404040" w:themeColor="text1" w:themeTint="BF"/>
                                <w:sz w:val="56"/>
                                <w:szCs w:val="56"/>
                              </w:rPr>
                            </w:pPr>
                            <w:r w:rsidRPr="004C2E91">
                              <w:rPr>
                                <w:b/>
                                <w:bCs/>
                                <w:color w:val="404040" w:themeColor="text1" w:themeTint="BF"/>
                                <w:sz w:val="56"/>
                                <w:szCs w:val="56"/>
                              </w:rPr>
                              <w:t xml:space="preserve">SUBJECTIVE QUESTIONS </w:t>
                            </w:r>
                          </w:p>
                          <w:p w14:paraId="6BADC8BA" w14:textId="527D1E58" w:rsidR="005D4420" w:rsidRPr="004C2E91" w:rsidRDefault="005D4420" w:rsidP="005D4420">
                            <w:pPr>
                              <w:pStyle w:val="NoSpacing1"/>
                              <w:wordWrap w:val="0"/>
                              <w:rPr>
                                <w:b/>
                                <w:bCs/>
                                <w:color w:val="404040" w:themeColor="text1" w:themeTint="BF"/>
                                <w:sz w:val="56"/>
                                <w:szCs w:val="56"/>
                              </w:rPr>
                            </w:pPr>
                            <w:r w:rsidRPr="004C2E91">
                              <w:rPr>
                                <w:b/>
                                <w:bCs/>
                                <w:color w:val="404040" w:themeColor="text1" w:themeTint="BF"/>
                                <w:sz w:val="56"/>
                                <w:szCs w:val="56"/>
                              </w:rPr>
                              <w:t xml:space="preserve">               AND</w:t>
                            </w:r>
                          </w:p>
                          <w:p w14:paraId="3CD0733C" w14:textId="0B8AECDE" w:rsidR="005D4420" w:rsidRPr="004C2E91" w:rsidRDefault="005D4420" w:rsidP="005D4420">
                            <w:pPr>
                              <w:pStyle w:val="NoSpacing1"/>
                              <w:wordWrap w:val="0"/>
                              <w:rPr>
                                <w:b/>
                                <w:bCs/>
                                <w:color w:val="404040" w:themeColor="text1" w:themeTint="BF"/>
                                <w:sz w:val="56"/>
                                <w:szCs w:val="56"/>
                              </w:rPr>
                            </w:pPr>
                            <w:r w:rsidRPr="004C2E91">
                              <w:rPr>
                                <w:b/>
                                <w:bCs/>
                                <w:color w:val="404040" w:themeColor="text1" w:themeTint="BF"/>
                                <w:sz w:val="56"/>
                                <w:szCs w:val="56"/>
                              </w:rPr>
                              <w:t>OBJECTIVE QUESTIONS</w:t>
                            </w:r>
                          </w:p>
                          <w:p w14:paraId="114C95F5" w14:textId="3BE18C5A" w:rsidR="00175BF3" w:rsidRDefault="00175BF3" w:rsidP="005D4420">
                            <w:pPr>
                              <w:pStyle w:val="NoSpacing"/>
                              <w:rPr>
                                <w:color w:val="595959" w:themeColor="text1" w:themeTint="A6"/>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9269C1D" id="Text Box 161" o:spid="_x0000_s1028" type="#_x0000_t202" style="position:absolute;margin-left:-53.75pt;margin-top:298.25pt;width:571.4pt;height:342.8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" filled="f" stroked="f" strokeweight=".5pt">
                <v:textbox inset="126pt,0,54pt,0">
                  <w:txbxContent>
                    <w:p w14:paraId="2D627238" w14:textId="77777777" w:rsidR="005D4420" w:rsidRDefault="005D4420" w:rsidP="005D4420">
                      <w:pPr>
                        <w:pStyle w:val="NoSpacing1"/>
                        <w:wordWrap w:val="0"/>
                        <w:rPr>
                          <w:color w:val="167AF3" w:themeColor="accent1" w:themeTint="99"/>
                          <w:sz w:val="56"/>
                          <w:szCs w:val="56"/>
                        </w:rPr>
                      </w:pPr>
                    </w:p>
                    <w:p w14:paraId="73251668" w14:textId="77777777" w:rsidR="005D4420" w:rsidRDefault="005D4420" w:rsidP="005D4420">
                      <w:pPr>
                        <w:pStyle w:val="NoSpacing1"/>
                        <w:wordWrap w:val="0"/>
                        <w:rPr>
                          <w:color w:val="800080"/>
                          <w:sz w:val="56"/>
                          <w:szCs w:val="56"/>
                        </w:rPr>
                      </w:pPr>
                    </w:p>
                    <w:p w14:paraId="7C72D725" w14:textId="1962BE49" w:rsidR="005D4420" w:rsidRPr="004C2E91" w:rsidRDefault="005D4420" w:rsidP="005D4420">
                      <w:pPr>
                        <w:pStyle w:val="NoSpacing1"/>
                        <w:wordWrap w:val="0"/>
                        <w:rPr>
                          <w:b/>
                          <w:bCs/>
                          <w:color w:val="404040" w:themeColor="text1" w:themeTint="BF"/>
                          <w:sz w:val="56"/>
                          <w:szCs w:val="56"/>
                        </w:rPr>
                      </w:pPr>
                      <w:r w:rsidRPr="004C2E91">
                        <w:rPr>
                          <w:b/>
                          <w:bCs/>
                          <w:color w:val="404040" w:themeColor="text1" w:themeTint="BF"/>
                          <w:sz w:val="56"/>
                          <w:szCs w:val="56"/>
                        </w:rPr>
                        <w:t xml:space="preserve">SUBJECTIVE QUESTIONS </w:t>
                      </w:r>
                    </w:p>
                    <w:p w14:paraId="6BADC8BA" w14:textId="527D1E58" w:rsidR="005D4420" w:rsidRPr="004C2E91" w:rsidRDefault="005D4420" w:rsidP="005D4420">
                      <w:pPr>
                        <w:pStyle w:val="NoSpacing1"/>
                        <w:wordWrap w:val="0"/>
                        <w:rPr>
                          <w:b/>
                          <w:bCs/>
                          <w:color w:val="404040" w:themeColor="text1" w:themeTint="BF"/>
                          <w:sz w:val="56"/>
                          <w:szCs w:val="56"/>
                        </w:rPr>
                      </w:pPr>
                      <w:r w:rsidRPr="004C2E91">
                        <w:rPr>
                          <w:b/>
                          <w:bCs/>
                          <w:color w:val="404040" w:themeColor="text1" w:themeTint="BF"/>
                          <w:sz w:val="56"/>
                          <w:szCs w:val="56"/>
                        </w:rPr>
                        <w:t xml:space="preserve">               AND</w:t>
                      </w:r>
                    </w:p>
                    <w:p w14:paraId="3CD0733C" w14:textId="0B8AECDE" w:rsidR="005D4420" w:rsidRPr="004C2E91" w:rsidRDefault="005D4420" w:rsidP="005D4420">
                      <w:pPr>
                        <w:pStyle w:val="NoSpacing1"/>
                        <w:wordWrap w:val="0"/>
                        <w:rPr>
                          <w:b/>
                          <w:bCs/>
                          <w:color w:val="404040" w:themeColor="text1" w:themeTint="BF"/>
                          <w:sz w:val="56"/>
                          <w:szCs w:val="56"/>
                        </w:rPr>
                      </w:pPr>
                      <w:r w:rsidRPr="004C2E91">
                        <w:rPr>
                          <w:b/>
                          <w:bCs/>
                          <w:color w:val="404040" w:themeColor="text1" w:themeTint="BF"/>
                          <w:sz w:val="56"/>
                          <w:szCs w:val="56"/>
                        </w:rPr>
                        <w:t>OBJECTIVE QUESTIONS</w:t>
                      </w:r>
                    </w:p>
                    <w:p w14:paraId="114C95F5" w14:textId="3BE18C5A" w:rsidR="00175BF3" w:rsidRDefault="00175BF3" w:rsidP="005D4420">
                      <w:pPr>
                        <w:pStyle w:val="NoSpacing"/>
                        <w:rPr>
                          <w:color w:val="595959" w:themeColor="text1" w:themeTint="A6"/>
                        </w:rPr>
                      </w:pPr>
                    </w:p>
                  </w:txbxContent>
                </v:textbox>
                <w10:wrap type="square" anchorx="margin" anchory="page"/>
              </v:shape>
            </w:pict>
          </mc:Fallback>
        </mc:AlternateContent>
      </w:r>
      <w:r w:rsidR="00175BF3" w:rsidRPr="004C2E91">
        <w:rPr>
          <w:b/>
          <w:bCs/>
          <w:color w:val="000000" w:themeColor="text1"/>
          <w:sz w:val="56"/>
          <w:szCs w:val="56"/>
        </w:rPr>
        <w:t xml:space="preserve">Zomato Restaurant Expansion   </w:t>
      </w:r>
      <w:r w:rsidR="00FB5A8B" w:rsidRPr="004C2E91">
        <w:rPr>
          <w:b/>
          <w:bCs/>
          <w:color w:val="000000" w:themeColor="text1"/>
          <w:sz w:val="56"/>
          <w:szCs w:val="56"/>
        </w:rPr>
        <w:t xml:space="preserve">                   </w:t>
      </w:r>
      <w:r w:rsidR="00175BF3" w:rsidRPr="004C2E91">
        <w:rPr>
          <w:b/>
          <w:bCs/>
          <w:color w:val="000000" w:themeColor="text1"/>
          <w:sz w:val="56"/>
          <w:szCs w:val="56"/>
        </w:rPr>
        <w:t>Analysis – Spreadsheet Project</w:t>
      </w:r>
    </w:p>
    <w:p w14:paraId="5E783935" w14:textId="77777777" w:rsidR="00603BB3" w:rsidRDefault="00603BB3" w:rsidP="00603BB3">
      <w:pPr>
        <w:rPr>
          <w:b/>
          <w:bCs/>
        </w:rPr>
      </w:pPr>
      <w:r>
        <w:rPr>
          <w:rFonts w:ascii="Arial-BoldMT" w:eastAsia="Arial-BoldMT" w:hAnsi="Arial-BoldMT" w:cs="Arial-BoldMT"/>
          <w:b/>
          <w:bCs/>
          <w:color w:val="000000"/>
          <w:sz w:val="24"/>
          <w:szCs w:val="24"/>
          <w:lang w:eastAsia="zh-CN" w:bidi="ar"/>
        </w:rPr>
        <w:lastRenderedPageBreak/>
        <w:t xml:space="preserve">1. </w:t>
      </w:r>
      <w:r>
        <w:rPr>
          <w:rFonts w:ascii="ArialMT" w:eastAsia="ArialMT" w:hAnsi="ArialMT" w:cs="ArialMT"/>
          <w:b/>
          <w:bCs/>
          <w:color w:val="000000"/>
          <w:sz w:val="24"/>
          <w:szCs w:val="24"/>
          <w:lang w:eastAsia="zh-CN" w:bidi="ar"/>
        </w:rPr>
        <w:t>Suggest a few countries where the team can open newer restaurants with lesser competition. Which visualization/technique will you use here to justify the suggestions?</w:t>
      </w:r>
    </w:p>
    <w:p w14:paraId="12FC75C5" w14:textId="116CA49D" w:rsidR="005D4420" w:rsidRDefault="00603BB3" w:rsidP="00603BB3">
      <w:pPr>
        <w:rPr>
          <w:b/>
          <w:bCs/>
        </w:rPr>
      </w:pPr>
      <w:r>
        <w:rPr>
          <w:b/>
          <w:bCs/>
        </w:rPr>
        <w:t xml:space="preserve">         </w:t>
      </w:r>
      <w:r>
        <w:rPr>
          <w:noProof/>
        </w:rPr>
        <w:drawing>
          <wp:inline distT="0" distB="0" distL="114300" distR="114300" wp14:anchorId="0FF3E7B1" wp14:editId="296CED5E">
            <wp:extent cx="5267684" cy="2714172"/>
            <wp:effectExtent l="0" t="0" r="9525" b="0"/>
            <wp:docPr id="1" name="Picture 1" descr="COUNT of RestaurantID vs. Cou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UNT of RestaurantID vs. Country"/>
                    <pic:cNvPicPr>
                      <a:picLocks noChangeAspect="1"/>
                    </pic:cNvPicPr>
                  </pic:nvPicPr>
                  <pic:blipFill>
                    <a:blip r:embed="rId10"/>
                    <a:stretch>
                      <a:fillRect/>
                    </a:stretch>
                  </pic:blipFill>
                  <pic:spPr>
                    <a:xfrm>
                      <a:off x="0" y="0"/>
                      <a:ext cx="5307034" cy="2734447"/>
                    </a:xfrm>
                    <a:prstGeom prst="rect">
                      <a:avLst/>
                    </a:prstGeom>
                  </pic:spPr>
                </pic:pic>
              </a:graphicData>
            </a:graphic>
          </wp:inline>
        </w:drawing>
      </w:r>
    </w:p>
    <w:p w14:paraId="2C7B7E4F" w14:textId="77777777" w:rsidR="00603BB3" w:rsidRPr="00337641" w:rsidRDefault="00603BB3" w:rsidP="00603BB3">
      <w:pPr>
        <w:pStyle w:val="Heading3"/>
        <w:rPr>
          <w:rFonts w:ascii="Arial" w:hAnsi="Arial" w:cs="Arial"/>
          <w:b/>
          <w:bCs/>
          <w:sz w:val="24"/>
          <w:szCs w:val="24"/>
        </w:rPr>
      </w:pPr>
      <w:r w:rsidRPr="00337641">
        <w:rPr>
          <w:rFonts w:ascii="Arial" w:hAnsi="Arial" w:cs="Arial"/>
          <w:b/>
          <w:bCs/>
          <w:sz w:val="24"/>
          <w:szCs w:val="24"/>
        </w:rPr>
        <w:t>Guidelines:</w:t>
      </w:r>
    </w:p>
    <w:p w14:paraId="18A95DAA" w14:textId="77777777" w:rsidR="00603BB3" w:rsidRPr="009366BF" w:rsidRDefault="00603BB3" w:rsidP="00603BB3">
      <w:pPr>
        <w:pStyle w:val="NormalWeb"/>
        <w:ind w:left="720"/>
        <w:rPr>
          <w:rFonts w:ascii="Arial" w:hAnsi="Arial" w:cs="Arial"/>
        </w:rPr>
      </w:pPr>
      <w:r w:rsidRPr="009366BF">
        <w:rPr>
          <w:rFonts w:ascii="Arial" w:hAnsi="Arial" w:cs="Arial"/>
        </w:rPr>
        <w:t xml:space="preserve">Use </w:t>
      </w:r>
      <w:r w:rsidRPr="009366BF">
        <w:rPr>
          <w:rFonts w:ascii="Arial" w:hAnsi="Arial" w:cs="Arial"/>
          <w:b/>
          <w:bCs/>
        </w:rPr>
        <w:t>pivot tables</w:t>
      </w:r>
      <w:r w:rsidRPr="009366BF">
        <w:rPr>
          <w:rFonts w:ascii="Arial" w:hAnsi="Arial" w:cs="Arial"/>
        </w:rPr>
        <w:t xml:space="preserve"> to compute restaurant count per country.</w:t>
      </w:r>
    </w:p>
    <w:p w14:paraId="347B08BE" w14:textId="77777777" w:rsidR="00603BB3" w:rsidRPr="009366BF" w:rsidRDefault="00603BB3" w:rsidP="00603BB3">
      <w:pPr>
        <w:pStyle w:val="NormalWeb"/>
        <w:ind w:left="720"/>
        <w:rPr>
          <w:rFonts w:ascii="Arial" w:hAnsi="Arial" w:cs="Arial"/>
        </w:rPr>
      </w:pPr>
      <w:r w:rsidRPr="009366BF">
        <w:rPr>
          <w:rFonts w:ascii="Arial" w:hAnsi="Arial" w:cs="Arial"/>
        </w:rPr>
        <w:t xml:space="preserve">Use </w:t>
      </w:r>
      <w:r w:rsidRPr="009366BF">
        <w:rPr>
          <w:rFonts w:ascii="Arial" w:hAnsi="Arial" w:cs="Arial"/>
          <w:b/>
          <w:bCs/>
        </w:rPr>
        <w:t>sorting (ascending)</w:t>
      </w:r>
      <w:r w:rsidRPr="009366BF">
        <w:rPr>
          <w:rFonts w:ascii="Arial" w:hAnsi="Arial" w:cs="Arial"/>
        </w:rPr>
        <w:t xml:space="preserve"> to identify low-competition markets.</w:t>
      </w:r>
    </w:p>
    <w:p w14:paraId="6F0B2D86" w14:textId="77777777" w:rsidR="00603BB3" w:rsidRPr="009366BF" w:rsidRDefault="00603BB3" w:rsidP="00603BB3">
      <w:pPr>
        <w:pStyle w:val="NormalWeb"/>
        <w:ind w:left="720"/>
        <w:rPr>
          <w:rFonts w:ascii="Arial" w:hAnsi="Arial" w:cs="Arial"/>
        </w:rPr>
      </w:pPr>
      <w:r w:rsidRPr="009366BF">
        <w:rPr>
          <w:rFonts w:ascii="Arial" w:hAnsi="Arial" w:cs="Arial"/>
        </w:rPr>
        <w:t xml:space="preserve">Cross-check countries with </w:t>
      </w:r>
      <w:r w:rsidRPr="009366BF">
        <w:rPr>
          <w:rFonts w:ascii="Arial" w:hAnsi="Arial" w:cs="Arial"/>
          <w:b/>
          <w:bCs/>
        </w:rPr>
        <w:t>ratings</w:t>
      </w:r>
      <w:r w:rsidRPr="009366BF">
        <w:rPr>
          <w:rFonts w:ascii="Arial" w:hAnsi="Arial" w:cs="Arial"/>
        </w:rPr>
        <w:t xml:space="preserve"> and </w:t>
      </w:r>
      <w:r w:rsidRPr="009366BF">
        <w:rPr>
          <w:rFonts w:ascii="Arial" w:hAnsi="Arial" w:cs="Arial"/>
          <w:b/>
          <w:bCs/>
        </w:rPr>
        <w:t>cost</w:t>
      </w:r>
      <w:r w:rsidRPr="009366BF">
        <w:rPr>
          <w:rFonts w:ascii="Arial" w:hAnsi="Arial" w:cs="Arial"/>
        </w:rPr>
        <w:t xml:space="preserve"> to confirm potential.</w:t>
      </w:r>
    </w:p>
    <w:p w14:paraId="177C9E37" w14:textId="07A2D29B" w:rsidR="00FC195D" w:rsidRPr="00FC195D" w:rsidRDefault="00FC195D" w:rsidP="00FC195D">
      <w:pPr>
        <w:pBdr>
          <w:top w:val="single" w:sz="4" w:space="1" w:color="auto"/>
        </w:pBdr>
        <w:rPr>
          <w:rFonts w:ascii="Arial" w:hAnsi="Arial" w:cs="Arial"/>
          <w:b/>
          <w:bCs/>
          <w:caps/>
          <w:color w:val="021730" w:themeColor="accent1" w:themeShade="7F"/>
          <w:spacing w:val="15"/>
          <w:sz w:val="24"/>
          <w:szCs w:val="24"/>
        </w:rPr>
      </w:pPr>
      <w:r w:rsidRPr="00FC195D">
        <w:rPr>
          <w:rFonts w:ascii="Arial" w:hAnsi="Arial" w:cs="Arial"/>
          <w:b/>
          <w:bCs/>
          <w:caps/>
          <w:color w:val="021730" w:themeColor="accent1" w:themeShade="7F"/>
          <w:spacing w:val="15"/>
          <w:sz w:val="24"/>
          <w:szCs w:val="24"/>
        </w:rPr>
        <w:t>Factors Compared</w:t>
      </w:r>
      <w:r>
        <w:rPr>
          <w:rFonts w:ascii="Arial" w:hAnsi="Arial" w:cs="Arial"/>
          <w:b/>
          <w:bCs/>
          <w:caps/>
          <w:color w:val="021730" w:themeColor="accent1" w:themeShade="7F"/>
          <w:spacing w:val="15"/>
          <w:sz w:val="24"/>
          <w:szCs w:val="24"/>
        </w:rPr>
        <w:t>:</w:t>
      </w:r>
    </w:p>
    <w:p w14:paraId="22CE60AD" w14:textId="26C77B37" w:rsidR="00FC195D" w:rsidRPr="00FC195D" w:rsidRDefault="00FC195D" w:rsidP="00FC195D">
      <w:pPr>
        <w:rPr>
          <w:rFonts w:ascii="Arial" w:hAnsi="Arial" w:cs="Arial"/>
          <w:caps/>
          <w:color w:val="021730" w:themeColor="accent1" w:themeShade="7F"/>
          <w:spacing w:val="15"/>
          <w:sz w:val="24"/>
          <w:szCs w:val="24"/>
        </w:rPr>
      </w:pPr>
      <w:r w:rsidRPr="00FC195D">
        <w:rPr>
          <w:rFonts w:ascii="Arial" w:hAnsi="Arial" w:cs="Arial"/>
          <w:color w:val="021730" w:themeColor="accent1" w:themeShade="7F"/>
          <w:spacing w:val="15"/>
          <w:sz w:val="24"/>
          <w:szCs w:val="24"/>
        </w:rPr>
        <w:t>To identify suitable countries for opening new restaurants with lesser competition, the following two key factors were compared country-wise</w:t>
      </w:r>
      <w:r w:rsidRPr="00FC195D">
        <w:rPr>
          <w:rFonts w:ascii="Arial" w:hAnsi="Arial" w:cs="Arial"/>
          <w:caps/>
          <w:color w:val="021730" w:themeColor="accent1" w:themeShade="7F"/>
          <w:spacing w:val="15"/>
          <w:sz w:val="24"/>
          <w:szCs w:val="24"/>
        </w:rPr>
        <w:t>:</w:t>
      </w:r>
    </w:p>
    <w:p w14:paraId="625F8544" w14:textId="0FC56271" w:rsidR="00FC195D" w:rsidRPr="00FC195D" w:rsidRDefault="00FC195D" w:rsidP="00FC195D">
      <w:pPr>
        <w:numPr>
          <w:ilvl w:val="0"/>
          <w:numId w:val="27"/>
        </w:numPr>
        <w:rPr>
          <w:rFonts w:ascii="Arial" w:hAnsi="Arial" w:cs="Arial"/>
          <w:caps/>
          <w:color w:val="021730" w:themeColor="accent1" w:themeShade="7F"/>
          <w:spacing w:val="15"/>
          <w:sz w:val="24"/>
          <w:szCs w:val="24"/>
        </w:rPr>
      </w:pPr>
      <w:r w:rsidRPr="00FC195D">
        <w:rPr>
          <w:rFonts w:ascii="Arial" w:hAnsi="Arial" w:cs="Arial"/>
          <w:color w:val="021730" w:themeColor="accent1" w:themeShade="7F"/>
          <w:spacing w:val="15"/>
          <w:sz w:val="24"/>
          <w:szCs w:val="24"/>
        </w:rPr>
        <w:t>Number of restaurants (competition level)</w:t>
      </w:r>
    </w:p>
    <w:p w14:paraId="0588794B" w14:textId="127BCD48" w:rsidR="00FC195D" w:rsidRPr="00FC195D" w:rsidRDefault="00FC195D" w:rsidP="00FC195D">
      <w:pPr>
        <w:numPr>
          <w:ilvl w:val="0"/>
          <w:numId w:val="27"/>
        </w:numPr>
        <w:rPr>
          <w:rFonts w:ascii="Arial" w:hAnsi="Arial" w:cs="Arial"/>
          <w:caps/>
          <w:color w:val="021730" w:themeColor="accent1" w:themeShade="7F"/>
          <w:spacing w:val="15"/>
          <w:sz w:val="24"/>
          <w:szCs w:val="24"/>
        </w:rPr>
      </w:pPr>
      <w:r w:rsidRPr="00FC195D">
        <w:rPr>
          <w:rFonts w:ascii="Arial" w:hAnsi="Arial" w:cs="Arial"/>
          <w:color w:val="021730" w:themeColor="accent1" w:themeShade="7F"/>
          <w:spacing w:val="15"/>
          <w:sz w:val="24"/>
          <w:szCs w:val="24"/>
        </w:rPr>
        <w:t>Average customer rating (market acceptance)</w:t>
      </w:r>
    </w:p>
    <w:p w14:paraId="32E9E624" w14:textId="492E508D" w:rsidR="00FC195D" w:rsidRPr="002E728F" w:rsidRDefault="00FC195D" w:rsidP="002E728F">
      <w:pPr>
        <w:rPr>
          <w:rFonts w:ascii="Arial" w:hAnsi="Arial" w:cs="Arial"/>
          <w:caps/>
          <w:color w:val="021730" w:themeColor="accent1" w:themeShade="7F"/>
          <w:spacing w:val="15"/>
          <w:sz w:val="24"/>
          <w:szCs w:val="24"/>
        </w:rPr>
      </w:pPr>
      <w:r w:rsidRPr="00FC195D">
        <w:rPr>
          <w:rFonts w:ascii="Arial" w:hAnsi="Arial" w:cs="Arial"/>
          <w:color w:val="021730" w:themeColor="accent1" w:themeShade="7F"/>
          <w:spacing w:val="15"/>
          <w:sz w:val="24"/>
          <w:szCs w:val="24"/>
        </w:rPr>
        <w:t>This comparison helps balance low competition with positive customer demand</w:t>
      </w:r>
      <w:r w:rsidRPr="00FC195D">
        <w:rPr>
          <w:rFonts w:ascii="Arial" w:hAnsi="Arial" w:cs="Arial"/>
          <w:caps/>
          <w:color w:val="021730" w:themeColor="accent1" w:themeShade="7F"/>
          <w:spacing w:val="15"/>
          <w:sz w:val="24"/>
          <w:szCs w:val="24"/>
        </w:rPr>
        <w:t>.</w:t>
      </w:r>
    </w:p>
    <w:p w14:paraId="666CFC94" w14:textId="0CBB4845" w:rsidR="00FC195D" w:rsidRPr="00FC195D" w:rsidRDefault="00FC195D" w:rsidP="00FC195D">
      <w:pPr>
        <w:pBdr>
          <w:top w:val="single" w:sz="4" w:space="1" w:color="auto"/>
        </w:pBdr>
        <w:rPr>
          <w:rFonts w:ascii="Arial" w:hAnsi="Arial" w:cs="Arial"/>
          <w:b/>
          <w:bCs/>
          <w:caps/>
          <w:color w:val="021730" w:themeColor="accent1" w:themeShade="7F"/>
          <w:spacing w:val="15"/>
          <w:sz w:val="24"/>
          <w:szCs w:val="24"/>
        </w:rPr>
      </w:pPr>
      <w:r w:rsidRPr="00FC195D">
        <w:rPr>
          <w:rFonts w:ascii="Arial" w:hAnsi="Arial" w:cs="Arial"/>
          <w:b/>
          <w:bCs/>
          <w:caps/>
          <w:color w:val="021730" w:themeColor="accent1" w:themeShade="7F"/>
          <w:spacing w:val="15"/>
          <w:sz w:val="24"/>
          <w:szCs w:val="24"/>
        </w:rPr>
        <w:t>Insights</w:t>
      </w:r>
      <w:r>
        <w:rPr>
          <w:rFonts w:ascii="Arial" w:hAnsi="Arial" w:cs="Arial"/>
          <w:b/>
          <w:bCs/>
          <w:caps/>
          <w:color w:val="021730" w:themeColor="accent1" w:themeShade="7F"/>
          <w:spacing w:val="15"/>
          <w:sz w:val="24"/>
          <w:szCs w:val="24"/>
        </w:rPr>
        <w:t>:</w:t>
      </w:r>
    </w:p>
    <w:p w14:paraId="7E22A848" w14:textId="45388A91" w:rsidR="00FC195D" w:rsidRPr="00FC195D" w:rsidRDefault="00FC195D" w:rsidP="00FC195D">
      <w:pPr>
        <w:numPr>
          <w:ilvl w:val="0"/>
          <w:numId w:val="29"/>
        </w:numPr>
        <w:rPr>
          <w:rFonts w:ascii="Arial" w:hAnsi="Arial" w:cs="Arial"/>
          <w:caps/>
          <w:color w:val="021730" w:themeColor="accent1" w:themeShade="7F"/>
          <w:spacing w:val="15"/>
          <w:sz w:val="24"/>
          <w:szCs w:val="24"/>
        </w:rPr>
      </w:pPr>
      <w:r w:rsidRPr="00FC195D">
        <w:rPr>
          <w:rFonts w:ascii="Arial" w:hAnsi="Arial" w:cs="Arial"/>
          <w:color w:val="021730" w:themeColor="accent1" w:themeShade="7F"/>
          <w:spacing w:val="15"/>
          <w:sz w:val="24"/>
          <w:szCs w:val="24"/>
        </w:rPr>
        <w:t>Countries with a lower number of restaurants indicate reduced market saturation and lesser competition.</w:t>
      </w:r>
    </w:p>
    <w:p w14:paraId="129ECF4A" w14:textId="408DE89A" w:rsidR="00FC195D" w:rsidRPr="00FC195D" w:rsidRDefault="00FC195D" w:rsidP="00FC195D">
      <w:pPr>
        <w:numPr>
          <w:ilvl w:val="0"/>
          <w:numId w:val="29"/>
        </w:numPr>
        <w:rPr>
          <w:rFonts w:ascii="Arial" w:hAnsi="Arial" w:cs="Arial"/>
          <w:caps/>
          <w:color w:val="021730" w:themeColor="accent1" w:themeShade="7F"/>
          <w:spacing w:val="15"/>
          <w:sz w:val="24"/>
          <w:szCs w:val="24"/>
        </w:rPr>
      </w:pPr>
      <w:r w:rsidRPr="00FC195D">
        <w:rPr>
          <w:rFonts w:ascii="Arial" w:hAnsi="Arial" w:cs="Arial"/>
          <w:color w:val="021730" w:themeColor="accent1" w:themeShade="7F"/>
          <w:spacing w:val="15"/>
          <w:sz w:val="24"/>
          <w:szCs w:val="24"/>
        </w:rPr>
        <w:lastRenderedPageBreak/>
        <w:t>Some of these low-competition countries still show moderate to high average ratings, suggesting healthy customer acceptance.</w:t>
      </w:r>
    </w:p>
    <w:p w14:paraId="4B386D55" w14:textId="01074EDF" w:rsidR="00FC195D" w:rsidRPr="00FC195D" w:rsidRDefault="00FC195D" w:rsidP="00FC195D">
      <w:pPr>
        <w:numPr>
          <w:ilvl w:val="0"/>
          <w:numId w:val="29"/>
        </w:numPr>
        <w:rPr>
          <w:rFonts w:ascii="Arial" w:hAnsi="Arial" w:cs="Arial"/>
          <w:caps/>
          <w:color w:val="021730" w:themeColor="accent1" w:themeShade="7F"/>
          <w:spacing w:val="15"/>
          <w:sz w:val="24"/>
          <w:szCs w:val="24"/>
        </w:rPr>
      </w:pPr>
      <w:r w:rsidRPr="00FC195D">
        <w:rPr>
          <w:rFonts w:ascii="Arial" w:hAnsi="Arial" w:cs="Arial"/>
          <w:color w:val="021730" w:themeColor="accent1" w:themeShade="7F"/>
          <w:spacing w:val="15"/>
          <w:sz w:val="24"/>
          <w:szCs w:val="24"/>
        </w:rPr>
        <w:t>Emerging markets present an opportunity to establish early presence with reduced competitive pressure.</w:t>
      </w:r>
    </w:p>
    <w:p w14:paraId="4AFCF1D3" w14:textId="69ACB818" w:rsidR="00FC195D" w:rsidRPr="00FC195D" w:rsidRDefault="00FC195D" w:rsidP="00FC195D">
      <w:pPr>
        <w:pBdr>
          <w:top w:val="single" w:sz="4" w:space="1" w:color="auto"/>
        </w:pBdr>
        <w:rPr>
          <w:rFonts w:ascii="Arial" w:hAnsi="Arial" w:cs="Arial"/>
          <w:b/>
          <w:bCs/>
          <w:caps/>
          <w:color w:val="021730" w:themeColor="accent1" w:themeShade="7F"/>
          <w:spacing w:val="15"/>
          <w:sz w:val="24"/>
          <w:szCs w:val="24"/>
        </w:rPr>
      </w:pPr>
      <w:r w:rsidRPr="00FC195D">
        <w:rPr>
          <w:rFonts w:ascii="Arial" w:hAnsi="Arial" w:cs="Arial"/>
          <w:b/>
          <w:bCs/>
          <w:caps/>
          <w:color w:val="021730" w:themeColor="accent1" w:themeShade="7F"/>
          <w:spacing w:val="15"/>
          <w:sz w:val="24"/>
          <w:szCs w:val="24"/>
        </w:rPr>
        <w:t>Recommendations</w:t>
      </w:r>
      <w:r>
        <w:rPr>
          <w:rFonts w:ascii="Arial" w:hAnsi="Arial" w:cs="Arial"/>
          <w:b/>
          <w:bCs/>
          <w:caps/>
          <w:color w:val="021730" w:themeColor="accent1" w:themeShade="7F"/>
          <w:spacing w:val="15"/>
          <w:sz w:val="24"/>
          <w:szCs w:val="24"/>
        </w:rPr>
        <w:t>:</w:t>
      </w:r>
    </w:p>
    <w:p w14:paraId="64D60F88" w14:textId="5B700E78" w:rsidR="00FC195D" w:rsidRPr="00FC195D" w:rsidRDefault="00FC195D" w:rsidP="00FC195D">
      <w:pPr>
        <w:numPr>
          <w:ilvl w:val="0"/>
          <w:numId w:val="30"/>
        </w:numPr>
        <w:rPr>
          <w:rFonts w:ascii="Arial" w:hAnsi="Arial" w:cs="Arial"/>
          <w:caps/>
          <w:color w:val="021730" w:themeColor="accent1" w:themeShade="7F"/>
          <w:spacing w:val="15"/>
          <w:sz w:val="24"/>
          <w:szCs w:val="24"/>
        </w:rPr>
      </w:pPr>
      <w:r w:rsidRPr="00FC195D">
        <w:rPr>
          <w:rFonts w:ascii="Arial" w:hAnsi="Arial" w:cs="Arial"/>
          <w:color w:val="021730" w:themeColor="accent1" w:themeShade="7F"/>
          <w:spacing w:val="15"/>
          <w:sz w:val="24"/>
          <w:szCs w:val="24"/>
        </w:rPr>
        <w:t>Prioritize expansion in countries where competition is low and average ratings are stable or high</w:t>
      </w:r>
      <w:r w:rsidRPr="00FC195D">
        <w:rPr>
          <w:rFonts w:ascii="Arial" w:hAnsi="Arial" w:cs="Arial"/>
          <w:caps/>
          <w:color w:val="021730" w:themeColor="accent1" w:themeShade="7F"/>
          <w:spacing w:val="15"/>
          <w:sz w:val="24"/>
          <w:szCs w:val="24"/>
        </w:rPr>
        <w:t>.</w:t>
      </w:r>
    </w:p>
    <w:p w14:paraId="4BCA5027" w14:textId="46080537" w:rsidR="00FC195D" w:rsidRPr="00FC195D" w:rsidRDefault="00FC195D" w:rsidP="00FC195D">
      <w:pPr>
        <w:numPr>
          <w:ilvl w:val="0"/>
          <w:numId w:val="30"/>
        </w:numPr>
        <w:rPr>
          <w:rFonts w:ascii="Arial" w:hAnsi="Arial" w:cs="Arial"/>
          <w:caps/>
          <w:color w:val="021730" w:themeColor="accent1" w:themeShade="7F"/>
          <w:spacing w:val="15"/>
          <w:sz w:val="24"/>
          <w:szCs w:val="24"/>
        </w:rPr>
      </w:pPr>
      <w:r w:rsidRPr="00FC195D">
        <w:rPr>
          <w:rFonts w:ascii="Arial" w:hAnsi="Arial" w:cs="Arial"/>
          <w:color w:val="021730" w:themeColor="accent1" w:themeShade="7F"/>
          <w:spacing w:val="15"/>
          <w:sz w:val="24"/>
          <w:szCs w:val="24"/>
        </w:rPr>
        <w:t>Avoid heavily saturated countries unless the offering is highly differentiated.</w:t>
      </w:r>
    </w:p>
    <w:p w14:paraId="2B71C23C" w14:textId="50550BA6" w:rsidR="00FC195D" w:rsidRPr="00FC195D" w:rsidRDefault="00FC195D" w:rsidP="00FC195D">
      <w:pPr>
        <w:numPr>
          <w:ilvl w:val="0"/>
          <w:numId w:val="30"/>
        </w:numPr>
        <w:rPr>
          <w:rFonts w:ascii="Arial" w:hAnsi="Arial" w:cs="Arial"/>
          <w:caps/>
          <w:color w:val="021730" w:themeColor="accent1" w:themeShade="7F"/>
          <w:spacing w:val="15"/>
          <w:sz w:val="24"/>
          <w:szCs w:val="24"/>
        </w:rPr>
      </w:pPr>
      <w:r w:rsidRPr="00FC195D">
        <w:rPr>
          <w:rFonts w:ascii="Arial" w:hAnsi="Arial" w:cs="Arial"/>
          <w:color w:val="021730" w:themeColor="accent1" w:themeShade="7F"/>
          <w:spacing w:val="15"/>
          <w:sz w:val="24"/>
          <w:szCs w:val="24"/>
        </w:rPr>
        <w:t>Use customer ratings as a quality benchmark to ensure new restaurants meet or exceed market expectations.</w:t>
      </w:r>
    </w:p>
    <w:p w14:paraId="0F7DA2F1" w14:textId="77777777" w:rsidR="00603BB3" w:rsidRPr="002E728F" w:rsidRDefault="00603BB3" w:rsidP="00FC195D">
      <w:pPr>
        <w:pBdr>
          <w:top w:val="single" w:sz="4" w:space="1" w:color="auto"/>
        </w:pBdr>
        <w:rPr>
          <w:rFonts w:ascii="Arial" w:eastAsia="ArialMT" w:hAnsi="Arial" w:cs="Arial"/>
          <w:b/>
          <w:bCs/>
          <w:color w:val="000000"/>
          <w:sz w:val="24"/>
          <w:szCs w:val="24"/>
          <w:lang w:bidi="ar"/>
        </w:rPr>
      </w:pPr>
      <w:r w:rsidRPr="002E728F">
        <w:rPr>
          <w:rFonts w:ascii="Arial" w:eastAsia="Arial-BoldMT" w:hAnsi="Arial" w:cs="Arial"/>
          <w:b/>
          <w:bCs/>
          <w:color w:val="000000"/>
          <w:sz w:val="24"/>
          <w:szCs w:val="24"/>
          <w:lang w:eastAsia="zh-CN" w:bidi="ar"/>
        </w:rPr>
        <w:t xml:space="preserve">2. </w:t>
      </w:r>
      <w:r w:rsidRPr="002E728F">
        <w:rPr>
          <w:rFonts w:ascii="Arial" w:eastAsia="ArialMT" w:hAnsi="Arial" w:cs="Arial"/>
          <w:b/>
          <w:bCs/>
          <w:color w:val="000000"/>
          <w:sz w:val="24"/>
          <w:szCs w:val="24"/>
          <w:lang w:eastAsia="zh-CN" w:bidi="ar"/>
        </w:rPr>
        <w:t>Come up with the names of States and cities in the suggested countries suitable for opening restaurants?</w:t>
      </w:r>
    </w:p>
    <w:p w14:paraId="6B26D4B1" w14:textId="77777777" w:rsidR="002E728F" w:rsidRDefault="00603BB3" w:rsidP="002E728F">
      <w:pPr>
        <w:rPr>
          <w:rFonts w:ascii="Arial" w:hAnsi="Arial" w:cs="Arial"/>
          <w:b/>
          <w:bCs/>
          <w:sz w:val="24"/>
          <w:szCs w:val="24"/>
        </w:rPr>
      </w:pPr>
      <w:r>
        <w:rPr>
          <w:rFonts w:ascii="ArialMT" w:eastAsia="ArialMT" w:hAnsi="ArialMT" w:cs="ArialMT"/>
          <w:noProof/>
          <w:color w:val="000000"/>
          <w:sz w:val="24"/>
          <w:szCs w:val="24"/>
          <w:lang w:bidi="ar"/>
        </w:rPr>
        <w:drawing>
          <wp:inline distT="0" distB="0" distL="114300" distR="114300" wp14:anchorId="52755251" wp14:editId="32FBA68C">
            <wp:extent cx="6292814" cy="1729408"/>
            <wp:effectExtent l="0" t="0" r="0" b="4445"/>
            <wp:docPr id="2" name="Picture 2" descr="COUNT of RestaurantID vs.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UNT of RestaurantID vs. City"/>
                    <pic:cNvPicPr>
                      <a:picLocks noChangeAspect="1"/>
                    </pic:cNvPicPr>
                  </pic:nvPicPr>
                  <pic:blipFill>
                    <a:blip r:embed="rId11"/>
                    <a:stretch>
                      <a:fillRect/>
                    </a:stretch>
                  </pic:blipFill>
                  <pic:spPr>
                    <a:xfrm>
                      <a:off x="0" y="0"/>
                      <a:ext cx="6384460" cy="1754594"/>
                    </a:xfrm>
                    <a:prstGeom prst="rect">
                      <a:avLst/>
                    </a:prstGeom>
                  </pic:spPr>
                </pic:pic>
              </a:graphicData>
            </a:graphic>
          </wp:inline>
        </w:drawing>
      </w:r>
    </w:p>
    <w:p w14:paraId="4A8934D7" w14:textId="77777777" w:rsidR="002E728F" w:rsidRDefault="002E728F" w:rsidP="002E728F">
      <w:pPr>
        <w:rPr>
          <w:rFonts w:ascii="Arial" w:hAnsi="Arial" w:cs="Arial"/>
          <w:b/>
          <w:bCs/>
          <w:sz w:val="24"/>
          <w:szCs w:val="24"/>
        </w:rPr>
      </w:pPr>
    </w:p>
    <w:p w14:paraId="47ACFCAA" w14:textId="77777777" w:rsidR="002E728F" w:rsidRDefault="002E728F" w:rsidP="002E728F">
      <w:pPr>
        <w:rPr>
          <w:rFonts w:ascii="Arial" w:hAnsi="Arial" w:cs="Arial"/>
          <w:b/>
          <w:bCs/>
          <w:sz w:val="24"/>
          <w:szCs w:val="24"/>
        </w:rPr>
      </w:pPr>
    </w:p>
    <w:p w14:paraId="10E0B123" w14:textId="0CBCF26D" w:rsidR="002E728F" w:rsidRPr="002E728F" w:rsidRDefault="002E728F" w:rsidP="002E728F">
      <w:pPr>
        <w:pBdr>
          <w:top w:val="single" w:sz="4" w:space="1" w:color="auto"/>
        </w:pBdr>
        <w:rPr>
          <w:rFonts w:ascii="Arial" w:hAnsi="Arial" w:cs="Arial"/>
          <w:b/>
          <w:bCs/>
          <w:sz w:val="24"/>
          <w:szCs w:val="24"/>
        </w:rPr>
      </w:pPr>
      <w:r w:rsidRPr="002E728F">
        <w:rPr>
          <w:rFonts w:ascii="Arial" w:hAnsi="Arial" w:cs="Arial"/>
          <w:b/>
          <w:bCs/>
          <w:sz w:val="24"/>
          <w:szCs w:val="24"/>
        </w:rPr>
        <w:t>Approach Used</w:t>
      </w:r>
      <w:r>
        <w:rPr>
          <w:rFonts w:ascii="Arial" w:hAnsi="Arial" w:cs="Arial"/>
          <w:b/>
          <w:bCs/>
          <w:sz w:val="24"/>
          <w:szCs w:val="24"/>
        </w:rPr>
        <w:t>:</w:t>
      </w:r>
    </w:p>
    <w:p w14:paraId="16F83F1E" w14:textId="77777777" w:rsidR="002E728F" w:rsidRPr="002E728F" w:rsidRDefault="002E728F" w:rsidP="002E728F">
      <w:pPr>
        <w:pStyle w:val="NormalWeb"/>
        <w:numPr>
          <w:ilvl w:val="0"/>
          <w:numId w:val="32"/>
        </w:numPr>
        <w:rPr>
          <w:rFonts w:ascii="Arial" w:hAnsi="Arial" w:cs="Arial"/>
        </w:rPr>
      </w:pPr>
      <w:r w:rsidRPr="002E728F">
        <w:rPr>
          <w:rFonts w:ascii="Arial" w:hAnsi="Arial" w:cs="Arial"/>
        </w:rPr>
        <w:t>Cities were filtered from the previously suggested countries.</w:t>
      </w:r>
    </w:p>
    <w:p w14:paraId="4C9A2C9A" w14:textId="77777777" w:rsidR="002E728F" w:rsidRPr="002E728F" w:rsidRDefault="002E728F" w:rsidP="002E728F">
      <w:pPr>
        <w:pStyle w:val="NormalWeb"/>
        <w:numPr>
          <w:ilvl w:val="0"/>
          <w:numId w:val="32"/>
        </w:numPr>
        <w:rPr>
          <w:rFonts w:ascii="Arial" w:hAnsi="Arial" w:cs="Arial"/>
        </w:rPr>
      </w:pPr>
      <w:r w:rsidRPr="002E728F">
        <w:rPr>
          <w:rFonts w:ascii="Arial" w:hAnsi="Arial" w:cs="Arial"/>
        </w:rPr>
        <w:t>The count of restaurants by city was analyzed to understand market saturation.</w:t>
      </w:r>
    </w:p>
    <w:p w14:paraId="51ADED74" w14:textId="77777777" w:rsidR="002E728F" w:rsidRPr="002E728F" w:rsidRDefault="002E728F" w:rsidP="002E728F">
      <w:pPr>
        <w:pStyle w:val="NormalWeb"/>
        <w:numPr>
          <w:ilvl w:val="0"/>
          <w:numId w:val="32"/>
        </w:numPr>
        <w:rPr>
          <w:rFonts w:ascii="Arial" w:hAnsi="Arial" w:cs="Arial"/>
        </w:rPr>
      </w:pPr>
      <w:r w:rsidRPr="002E728F">
        <w:rPr>
          <w:rFonts w:ascii="Arial" w:hAnsi="Arial" w:cs="Arial"/>
        </w:rPr>
        <w:t>Average ratings by city were used to assess customer satisfaction levels.</w:t>
      </w:r>
    </w:p>
    <w:p w14:paraId="187B6F5B" w14:textId="77777777" w:rsidR="002E728F" w:rsidRPr="002E728F" w:rsidRDefault="002E728F" w:rsidP="002E728F">
      <w:pPr>
        <w:pStyle w:val="NormalWeb"/>
        <w:numPr>
          <w:ilvl w:val="0"/>
          <w:numId w:val="32"/>
        </w:numPr>
        <w:rPr>
          <w:rFonts w:ascii="Arial" w:hAnsi="Arial" w:cs="Arial"/>
        </w:rPr>
      </w:pPr>
      <w:r w:rsidRPr="002E728F">
        <w:rPr>
          <w:rFonts w:ascii="Arial" w:hAnsi="Arial" w:cs="Arial"/>
        </w:rPr>
        <w:t>Cities with fewer restaurants but stable or high average ratings were shortlisted.</w:t>
      </w:r>
    </w:p>
    <w:p w14:paraId="0B7E2E77" w14:textId="7FC43F16" w:rsidR="002E728F" w:rsidRPr="002E728F" w:rsidRDefault="002E728F" w:rsidP="002E728F">
      <w:pPr>
        <w:pStyle w:val="NormalWeb"/>
        <w:pBdr>
          <w:top w:val="single" w:sz="4" w:space="1" w:color="auto"/>
        </w:pBdr>
        <w:rPr>
          <w:rFonts w:ascii="Arial" w:hAnsi="Arial" w:cs="Arial"/>
          <w:b/>
          <w:bCs/>
        </w:rPr>
      </w:pPr>
      <w:r w:rsidRPr="002E728F">
        <w:rPr>
          <w:rFonts w:ascii="Arial" w:hAnsi="Arial" w:cs="Arial"/>
          <w:b/>
          <w:bCs/>
        </w:rPr>
        <w:t>Insights</w:t>
      </w:r>
      <w:r>
        <w:rPr>
          <w:rFonts w:ascii="Arial" w:hAnsi="Arial" w:cs="Arial"/>
          <w:b/>
          <w:bCs/>
        </w:rPr>
        <w:t>:</w:t>
      </w:r>
    </w:p>
    <w:p w14:paraId="02C943E1" w14:textId="77777777" w:rsidR="002E728F" w:rsidRPr="002E728F" w:rsidRDefault="002E728F" w:rsidP="002E728F">
      <w:pPr>
        <w:pStyle w:val="NormalWeb"/>
        <w:numPr>
          <w:ilvl w:val="0"/>
          <w:numId w:val="33"/>
        </w:numPr>
        <w:rPr>
          <w:rFonts w:ascii="Arial" w:hAnsi="Arial" w:cs="Arial"/>
        </w:rPr>
      </w:pPr>
      <w:r w:rsidRPr="002E728F">
        <w:rPr>
          <w:rFonts w:ascii="Arial" w:hAnsi="Arial" w:cs="Arial"/>
        </w:rPr>
        <w:t>Several cities show lower restaurant density, indicating less competition compared to major metropolitan hubs.</w:t>
      </w:r>
    </w:p>
    <w:p w14:paraId="7E3DCE80" w14:textId="77777777" w:rsidR="002E728F" w:rsidRPr="002E728F" w:rsidRDefault="002E728F" w:rsidP="002E728F">
      <w:pPr>
        <w:pStyle w:val="NormalWeb"/>
        <w:numPr>
          <w:ilvl w:val="0"/>
          <w:numId w:val="33"/>
        </w:numPr>
        <w:rPr>
          <w:rFonts w:ascii="Arial" w:hAnsi="Arial" w:cs="Arial"/>
        </w:rPr>
      </w:pPr>
      <w:r w:rsidRPr="002E728F">
        <w:rPr>
          <w:rFonts w:ascii="Arial" w:hAnsi="Arial" w:cs="Arial"/>
        </w:rPr>
        <w:lastRenderedPageBreak/>
        <w:t>Many of these cities maintain good average ratings, reflecting positive customer demand.</w:t>
      </w:r>
    </w:p>
    <w:p w14:paraId="2427F472" w14:textId="77777777" w:rsidR="002E728F" w:rsidRPr="002E728F" w:rsidRDefault="002E728F" w:rsidP="002E728F">
      <w:pPr>
        <w:pStyle w:val="NormalWeb"/>
        <w:numPr>
          <w:ilvl w:val="0"/>
          <w:numId w:val="33"/>
        </w:numPr>
        <w:rPr>
          <w:rFonts w:ascii="Arial" w:hAnsi="Arial" w:cs="Arial"/>
        </w:rPr>
      </w:pPr>
      <w:r w:rsidRPr="002E728F">
        <w:rPr>
          <w:rFonts w:ascii="Arial" w:hAnsi="Arial" w:cs="Arial"/>
        </w:rPr>
        <w:t>Highly saturated cities show intense competition, making market entry costlier.</w:t>
      </w:r>
    </w:p>
    <w:p w14:paraId="2BD99235" w14:textId="77777777" w:rsidR="002E728F" w:rsidRPr="002E728F" w:rsidRDefault="002E728F" w:rsidP="002E728F">
      <w:pPr>
        <w:pStyle w:val="NormalWeb"/>
        <w:numPr>
          <w:ilvl w:val="0"/>
          <w:numId w:val="33"/>
        </w:numPr>
        <w:rPr>
          <w:rFonts w:ascii="Arial" w:hAnsi="Arial" w:cs="Arial"/>
        </w:rPr>
      </w:pPr>
      <w:r w:rsidRPr="002E728F">
        <w:rPr>
          <w:rFonts w:ascii="Arial" w:hAnsi="Arial" w:cs="Arial"/>
        </w:rPr>
        <w:t>Emerging urban cities demonstrate potential for growth due to expanding customer bases and increasing food demand.</w:t>
      </w:r>
    </w:p>
    <w:p w14:paraId="00055D72" w14:textId="2E73C36E" w:rsidR="002E728F" w:rsidRPr="002E728F" w:rsidRDefault="002E728F" w:rsidP="002E728F">
      <w:pPr>
        <w:pStyle w:val="NormalWeb"/>
        <w:pBdr>
          <w:top w:val="single" w:sz="4" w:space="1" w:color="auto"/>
        </w:pBdr>
        <w:rPr>
          <w:rFonts w:ascii="Arial" w:hAnsi="Arial" w:cs="Arial"/>
          <w:b/>
          <w:bCs/>
        </w:rPr>
      </w:pPr>
      <w:r w:rsidRPr="002E728F">
        <w:rPr>
          <w:rFonts w:ascii="Arial" w:hAnsi="Arial" w:cs="Arial"/>
          <w:b/>
          <w:bCs/>
        </w:rPr>
        <w:t>Recommended States and Cities</w:t>
      </w:r>
      <w:r>
        <w:rPr>
          <w:rFonts w:ascii="Arial" w:hAnsi="Arial" w:cs="Arial"/>
          <w:b/>
          <w:bCs/>
        </w:rPr>
        <w:t>:</w:t>
      </w:r>
    </w:p>
    <w:p w14:paraId="3B08E69A" w14:textId="77777777" w:rsidR="002E728F" w:rsidRPr="002E728F" w:rsidRDefault="002E728F" w:rsidP="002E728F">
      <w:pPr>
        <w:pStyle w:val="NormalWeb"/>
        <w:numPr>
          <w:ilvl w:val="0"/>
          <w:numId w:val="34"/>
        </w:numPr>
        <w:rPr>
          <w:rFonts w:ascii="Arial" w:hAnsi="Arial" w:cs="Arial"/>
        </w:rPr>
      </w:pPr>
      <w:r w:rsidRPr="002E728F">
        <w:rPr>
          <w:rFonts w:ascii="Arial" w:hAnsi="Arial" w:cs="Arial"/>
        </w:rPr>
        <w:t>New Delhi</w:t>
      </w:r>
    </w:p>
    <w:p w14:paraId="5F83695A" w14:textId="77777777" w:rsidR="002E728F" w:rsidRPr="002E728F" w:rsidRDefault="002E728F" w:rsidP="002E728F">
      <w:pPr>
        <w:pStyle w:val="NormalWeb"/>
        <w:numPr>
          <w:ilvl w:val="0"/>
          <w:numId w:val="34"/>
        </w:numPr>
        <w:rPr>
          <w:rFonts w:ascii="Arial" w:hAnsi="Arial" w:cs="Arial"/>
        </w:rPr>
      </w:pPr>
      <w:r w:rsidRPr="002E728F">
        <w:rPr>
          <w:rFonts w:ascii="Arial" w:hAnsi="Arial" w:cs="Arial"/>
        </w:rPr>
        <w:t>Bangalore</w:t>
      </w:r>
    </w:p>
    <w:p w14:paraId="4F6D7F81" w14:textId="77777777" w:rsidR="002E728F" w:rsidRPr="002E728F" w:rsidRDefault="002E728F" w:rsidP="002E728F">
      <w:pPr>
        <w:pStyle w:val="NormalWeb"/>
        <w:numPr>
          <w:ilvl w:val="0"/>
          <w:numId w:val="34"/>
        </w:numPr>
        <w:rPr>
          <w:rFonts w:ascii="Arial" w:hAnsi="Arial" w:cs="Arial"/>
        </w:rPr>
      </w:pPr>
      <w:r w:rsidRPr="002E728F">
        <w:rPr>
          <w:rFonts w:ascii="Arial" w:hAnsi="Arial" w:cs="Arial"/>
        </w:rPr>
        <w:t>Quezon City</w:t>
      </w:r>
    </w:p>
    <w:p w14:paraId="36C16197" w14:textId="77777777" w:rsidR="002E728F" w:rsidRPr="002E728F" w:rsidRDefault="002E728F" w:rsidP="002E728F">
      <w:pPr>
        <w:pStyle w:val="NormalWeb"/>
        <w:numPr>
          <w:ilvl w:val="0"/>
          <w:numId w:val="34"/>
        </w:numPr>
        <w:rPr>
          <w:rFonts w:ascii="Arial" w:hAnsi="Arial" w:cs="Arial"/>
        </w:rPr>
      </w:pPr>
      <w:r w:rsidRPr="002E728F">
        <w:rPr>
          <w:rFonts w:ascii="Arial" w:hAnsi="Arial" w:cs="Arial"/>
        </w:rPr>
        <w:t>Makati City</w:t>
      </w:r>
    </w:p>
    <w:p w14:paraId="33C99CA5" w14:textId="77777777" w:rsidR="002E728F" w:rsidRPr="002E728F" w:rsidRDefault="002E728F" w:rsidP="002E728F">
      <w:pPr>
        <w:pStyle w:val="NormalWeb"/>
        <w:numPr>
          <w:ilvl w:val="0"/>
          <w:numId w:val="34"/>
        </w:numPr>
        <w:rPr>
          <w:rFonts w:ascii="Arial" w:hAnsi="Arial" w:cs="Arial"/>
        </w:rPr>
      </w:pPr>
      <w:r w:rsidRPr="002E728F">
        <w:rPr>
          <w:rFonts w:ascii="Arial" w:hAnsi="Arial" w:cs="Arial"/>
        </w:rPr>
        <w:t>Pasig City</w:t>
      </w:r>
    </w:p>
    <w:p w14:paraId="588B4805" w14:textId="77777777" w:rsidR="002E728F" w:rsidRPr="002E728F" w:rsidRDefault="002E728F" w:rsidP="002E728F">
      <w:pPr>
        <w:pStyle w:val="NormalWeb"/>
        <w:numPr>
          <w:ilvl w:val="0"/>
          <w:numId w:val="34"/>
        </w:numPr>
        <w:rPr>
          <w:rFonts w:ascii="Arial" w:hAnsi="Arial" w:cs="Arial"/>
        </w:rPr>
      </w:pPr>
      <w:r w:rsidRPr="002E728F">
        <w:rPr>
          <w:rFonts w:ascii="Arial" w:hAnsi="Arial" w:cs="Arial"/>
        </w:rPr>
        <w:t>Mandaluyong City</w:t>
      </w:r>
    </w:p>
    <w:p w14:paraId="7256DF19" w14:textId="77777777" w:rsidR="002E728F" w:rsidRPr="002E728F" w:rsidRDefault="002E728F" w:rsidP="002E728F">
      <w:pPr>
        <w:pStyle w:val="NormalWeb"/>
        <w:numPr>
          <w:ilvl w:val="0"/>
          <w:numId w:val="34"/>
        </w:numPr>
        <w:rPr>
          <w:rFonts w:ascii="Arial" w:hAnsi="Arial" w:cs="Arial"/>
        </w:rPr>
      </w:pPr>
      <w:r w:rsidRPr="002E728F">
        <w:rPr>
          <w:rFonts w:ascii="Arial" w:hAnsi="Arial" w:cs="Arial"/>
        </w:rPr>
        <w:t>Taguig City</w:t>
      </w:r>
    </w:p>
    <w:p w14:paraId="09B9C8E2" w14:textId="77777777" w:rsidR="002E728F" w:rsidRPr="002E728F" w:rsidRDefault="002E728F" w:rsidP="002E728F">
      <w:pPr>
        <w:pStyle w:val="NormalWeb"/>
        <w:numPr>
          <w:ilvl w:val="0"/>
          <w:numId w:val="34"/>
        </w:numPr>
        <w:rPr>
          <w:rFonts w:ascii="Arial" w:hAnsi="Arial" w:cs="Arial"/>
        </w:rPr>
      </w:pPr>
      <w:r w:rsidRPr="002E728F">
        <w:rPr>
          <w:rFonts w:ascii="Arial" w:hAnsi="Arial" w:cs="Arial"/>
        </w:rPr>
        <w:t>Inner City</w:t>
      </w:r>
    </w:p>
    <w:p w14:paraId="375C30E3" w14:textId="77777777" w:rsidR="002E728F" w:rsidRPr="002E728F" w:rsidRDefault="002E728F" w:rsidP="002E728F">
      <w:pPr>
        <w:pStyle w:val="NormalWeb"/>
        <w:numPr>
          <w:ilvl w:val="0"/>
          <w:numId w:val="34"/>
        </w:numPr>
        <w:rPr>
          <w:rFonts w:ascii="Arial" w:hAnsi="Arial" w:cs="Arial"/>
        </w:rPr>
      </w:pPr>
      <w:r w:rsidRPr="002E728F">
        <w:rPr>
          <w:rFonts w:ascii="Arial" w:hAnsi="Arial" w:cs="Arial"/>
        </w:rPr>
        <w:t>Beechworth</w:t>
      </w:r>
    </w:p>
    <w:p w14:paraId="66CC4370" w14:textId="22418B83" w:rsidR="002E728F" w:rsidRPr="002E728F" w:rsidRDefault="002E728F" w:rsidP="002E728F">
      <w:pPr>
        <w:pStyle w:val="NormalWeb"/>
        <w:numPr>
          <w:ilvl w:val="0"/>
          <w:numId w:val="34"/>
        </w:numPr>
        <w:rPr>
          <w:rFonts w:ascii="Arial" w:hAnsi="Arial" w:cs="Arial"/>
        </w:rPr>
      </w:pPr>
      <w:r w:rsidRPr="002E728F">
        <w:rPr>
          <w:rFonts w:ascii="Arial" w:hAnsi="Arial" w:cs="Arial"/>
        </w:rPr>
        <w:t>Orlando</w:t>
      </w:r>
    </w:p>
    <w:p w14:paraId="5E5DA3F8" w14:textId="184D11CF" w:rsidR="002E728F" w:rsidRPr="002E728F" w:rsidRDefault="002E728F" w:rsidP="002E728F">
      <w:pPr>
        <w:pStyle w:val="NormalWeb"/>
        <w:pBdr>
          <w:top w:val="single" w:sz="4" w:space="1" w:color="auto"/>
        </w:pBdr>
        <w:rPr>
          <w:rFonts w:ascii="Arial" w:hAnsi="Arial" w:cs="Arial"/>
          <w:b/>
          <w:bCs/>
        </w:rPr>
      </w:pPr>
      <w:r w:rsidRPr="002E728F">
        <w:rPr>
          <w:rFonts w:ascii="Arial" w:hAnsi="Arial" w:cs="Arial"/>
          <w:b/>
          <w:bCs/>
        </w:rPr>
        <w:t>Recommendations</w:t>
      </w:r>
      <w:r>
        <w:rPr>
          <w:rFonts w:ascii="Arial" w:hAnsi="Arial" w:cs="Arial"/>
          <w:b/>
          <w:bCs/>
        </w:rPr>
        <w:t>:</w:t>
      </w:r>
    </w:p>
    <w:p w14:paraId="496845B9" w14:textId="77777777" w:rsidR="002E728F" w:rsidRPr="002E728F" w:rsidRDefault="002E728F" w:rsidP="002E728F">
      <w:pPr>
        <w:pStyle w:val="NormalWeb"/>
        <w:numPr>
          <w:ilvl w:val="0"/>
          <w:numId w:val="35"/>
        </w:numPr>
        <w:rPr>
          <w:rFonts w:ascii="Arial" w:hAnsi="Arial" w:cs="Arial"/>
        </w:rPr>
      </w:pPr>
      <w:r w:rsidRPr="002E728F">
        <w:rPr>
          <w:rFonts w:ascii="Arial" w:hAnsi="Arial" w:cs="Arial"/>
        </w:rPr>
        <w:t>Focus expansion on cities with lower competition and consistent customer ratings.</w:t>
      </w:r>
    </w:p>
    <w:p w14:paraId="4047A1E0" w14:textId="77777777" w:rsidR="002E728F" w:rsidRPr="002E728F" w:rsidRDefault="002E728F" w:rsidP="002E728F">
      <w:pPr>
        <w:pStyle w:val="NormalWeb"/>
        <w:numPr>
          <w:ilvl w:val="0"/>
          <w:numId w:val="35"/>
        </w:numPr>
        <w:rPr>
          <w:rFonts w:ascii="Arial" w:hAnsi="Arial" w:cs="Arial"/>
        </w:rPr>
      </w:pPr>
      <w:r w:rsidRPr="002E728F">
        <w:rPr>
          <w:rFonts w:ascii="Arial" w:hAnsi="Arial" w:cs="Arial"/>
        </w:rPr>
        <w:t>Enter emerging cities early to establish brand presence before market saturation.</w:t>
      </w:r>
    </w:p>
    <w:p w14:paraId="1719D5C9" w14:textId="77777777" w:rsidR="002E728F" w:rsidRPr="002E728F" w:rsidRDefault="002E728F" w:rsidP="002E728F">
      <w:pPr>
        <w:pStyle w:val="NormalWeb"/>
        <w:numPr>
          <w:ilvl w:val="0"/>
          <w:numId w:val="35"/>
        </w:numPr>
        <w:rPr>
          <w:rFonts w:ascii="Arial" w:hAnsi="Arial" w:cs="Arial"/>
        </w:rPr>
      </w:pPr>
      <w:r w:rsidRPr="002E728F">
        <w:rPr>
          <w:rFonts w:ascii="Arial" w:hAnsi="Arial" w:cs="Arial"/>
        </w:rPr>
        <w:t>Customize offerings based on local preferences to improve acceptance.</w:t>
      </w:r>
    </w:p>
    <w:p w14:paraId="552B3777" w14:textId="77777777" w:rsidR="002E728F" w:rsidRPr="002E728F" w:rsidRDefault="002E728F" w:rsidP="002E728F">
      <w:pPr>
        <w:pStyle w:val="NormalWeb"/>
        <w:numPr>
          <w:ilvl w:val="0"/>
          <w:numId w:val="35"/>
        </w:numPr>
        <w:rPr>
          <w:rFonts w:ascii="Arial" w:hAnsi="Arial" w:cs="Arial"/>
        </w:rPr>
      </w:pPr>
      <w:r w:rsidRPr="002E728F">
        <w:rPr>
          <w:rFonts w:ascii="Arial" w:hAnsi="Arial" w:cs="Arial"/>
        </w:rPr>
        <w:t>Continuously monitor city-level performance metrics to refine expansion strategy.</w:t>
      </w:r>
    </w:p>
    <w:p w14:paraId="07D9D6CF" w14:textId="1A7C2B15" w:rsidR="00337641" w:rsidRPr="00337641" w:rsidRDefault="009366BF" w:rsidP="002E728F">
      <w:pPr>
        <w:rPr>
          <w:rFonts w:ascii="ArialMT" w:eastAsia="ArialMT" w:hAnsi="ArialMT" w:cs="ArialMT"/>
          <w:b/>
          <w:bCs/>
          <w:color w:val="000000"/>
          <w:sz w:val="24"/>
          <w:szCs w:val="24"/>
          <w:lang w:eastAsia="zh-CN" w:bidi="ar"/>
        </w:rPr>
      </w:pPr>
      <w:r>
        <w:rPr>
          <w:rFonts w:ascii="Arial Bold" w:eastAsia="ArialMT" w:hAnsi="Arial Bold" w:cs="Arial Bold"/>
          <w:b/>
          <w:bCs/>
          <w:color w:val="000000"/>
          <w:sz w:val="24"/>
          <w:szCs w:val="24"/>
          <w:lang w:eastAsia="zh-CN" w:bidi="ar"/>
        </w:rPr>
        <w:lastRenderedPageBreak/>
        <w:t>3.</w:t>
      </w:r>
      <w:r>
        <w:rPr>
          <w:rFonts w:ascii="ArialMT" w:eastAsia="ArialMT" w:hAnsi="ArialMT" w:cs="ArialMT"/>
          <w:b/>
          <w:bCs/>
          <w:color w:val="000000"/>
          <w:sz w:val="24"/>
          <w:szCs w:val="24"/>
          <w:lang w:eastAsia="zh-CN" w:bidi="ar"/>
        </w:rPr>
        <w:t>According to the countries you suggested, what is the current quality regarding ratings for restaurants that are open there?</w:t>
      </w:r>
      <w:r>
        <w:rPr>
          <w:noProof/>
        </w:rPr>
        <w:drawing>
          <wp:inline distT="0" distB="0" distL="114300" distR="114300" wp14:anchorId="047E589A" wp14:editId="7E19BC32">
            <wp:extent cx="5269230" cy="3258185"/>
            <wp:effectExtent l="0" t="0" r="13970" b="18415"/>
            <wp:docPr id="4" name="Picture 4" descr="AVERAGE of Rating vs. Cou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VERAGE of Rating vs. Country"/>
                    <pic:cNvPicPr>
                      <a:picLocks noChangeAspect="1"/>
                    </pic:cNvPicPr>
                  </pic:nvPicPr>
                  <pic:blipFill>
                    <a:blip r:embed="rId12"/>
                    <a:stretch>
                      <a:fillRect/>
                    </a:stretch>
                  </pic:blipFill>
                  <pic:spPr>
                    <a:xfrm>
                      <a:off x="0" y="0"/>
                      <a:ext cx="5269230" cy="3258185"/>
                    </a:xfrm>
                    <a:prstGeom prst="rect">
                      <a:avLst/>
                    </a:prstGeom>
                  </pic:spPr>
                </pic:pic>
              </a:graphicData>
            </a:graphic>
          </wp:inline>
        </w:drawing>
      </w:r>
      <w:r w:rsidR="00337641" w:rsidRPr="00337641">
        <w:rPr>
          <w:rFonts w:ascii="Times New Roman" w:eastAsia="Times New Roman" w:hAnsi="Times New Roman" w:cs="Times New Roman"/>
          <w:b/>
          <w:bCs/>
          <w:caps/>
          <w:sz w:val="24"/>
          <w:szCs w:val="24"/>
        </w:rPr>
        <w:t xml:space="preserve"> </w:t>
      </w:r>
    </w:p>
    <w:p w14:paraId="7183D517" w14:textId="77777777" w:rsidR="00337641" w:rsidRPr="00337641" w:rsidRDefault="00337641" w:rsidP="002E728F">
      <w:pPr>
        <w:rPr>
          <w:rFonts w:ascii="ArialMT" w:eastAsia="ArialMT" w:hAnsi="ArialMT" w:cs="ArialMT"/>
          <w:b/>
          <w:bCs/>
          <w:color w:val="000000"/>
          <w:sz w:val="24"/>
          <w:szCs w:val="24"/>
          <w:lang w:eastAsia="zh-CN" w:bidi="ar"/>
        </w:rPr>
      </w:pPr>
      <w:r w:rsidRPr="00337641">
        <w:rPr>
          <w:rFonts w:ascii="Arial" w:hAnsi="Arial" w:cs="Arial"/>
          <w:b/>
          <w:bCs/>
          <w:sz w:val="24"/>
          <w:szCs w:val="24"/>
        </w:rPr>
        <w:t>GUIDELINES:</w:t>
      </w:r>
    </w:p>
    <w:p w14:paraId="6992D1E8" w14:textId="77777777" w:rsidR="00337641" w:rsidRPr="009366BF" w:rsidRDefault="00337641" w:rsidP="00337641">
      <w:pPr>
        <w:pStyle w:val="NormalWeb"/>
        <w:ind w:left="720"/>
        <w:rPr>
          <w:rFonts w:ascii="Arial" w:hAnsi="Arial" w:cs="Arial"/>
        </w:rPr>
      </w:pPr>
      <w:r w:rsidRPr="009366BF">
        <w:rPr>
          <w:rFonts w:ascii="Arial" w:hAnsi="Arial" w:cs="Arial"/>
        </w:rPr>
        <w:t xml:space="preserve">Use pivots to compute </w:t>
      </w:r>
      <w:r w:rsidRPr="009366BF">
        <w:rPr>
          <w:rFonts w:ascii="Arial" w:hAnsi="Arial" w:cs="Arial"/>
          <w:b/>
          <w:bCs/>
        </w:rPr>
        <w:t>Average Rating per Country</w:t>
      </w:r>
      <w:r w:rsidRPr="009366BF">
        <w:rPr>
          <w:rFonts w:ascii="Arial" w:hAnsi="Arial" w:cs="Arial"/>
        </w:rPr>
        <w:t>.</w:t>
      </w:r>
    </w:p>
    <w:p w14:paraId="5127736C" w14:textId="6E6D47B7" w:rsidR="00337641" w:rsidRPr="00337641" w:rsidRDefault="00337641" w:rsidP="00B96506">
      <w:pPr>
        <w:pStyle w:val="NormalWeb"/>
        <w:ind w:left="720"/>
        <w:rPr>
          <w:rFonts w:ascii="Arial" w:hAnsi="Arial" w:cs="Arial"/>
        </w:rPr>
      </w:pPr>
      <w:r w:rsidRPr="009366BF">
        <w:rPr>
          <w:rFonts w:ascii="Arial" w:hAnsi="Arial" w:cs="Arial"/>
        </w:rPr>
        <w:t>Validate ratings distribution using boxplots or bar charts.</w:t>
      </w:r>
    </w:p>
    <w:p w14:paraId="2A530888" w14:textId="36272632" w:rsidR="00337641" w:rsidRPr="00337641" w:rsidRDefault="00337641" w:rsidP="00B96506">
      <w:pPr>
        <w:pBdr>
          <w:top w:val="single" w:sz="4" w:space="1" w:color="auto"/>
        </w:pBdr>
        <w:rPr>
          <w:rFonts w:ascii="Arial" w:hAnsi="Arial" w:cs="Arial"/>
          <w:b/>
          <w:bCs/>
          <w:sz w:val="28"/>
          <w:szCs w:val="28"/>
        </w:rPr>
      </w:pPr>
      <w:r w:rsidRPr="00337641">
        <w:rPr>
          <w:rFonts w:ascii="Arial" w:hAnsi="Arial" w:cs="Arial"/>
          <w:b/>
          <w:bCs/>
          <w:sz w:val="24"/>
          <w:szCs w:val="24"/>
        </w:rPr>
        <w:t>INSIGHTS:</w:t>
      </w:r>
    </w:p>
    <w:p w14:paraId="4E7B2498" w14:textId="77777777" w:rsidR="00337641" w:rsidRPr="00337641" w:rsidRDefault="00337641" w:rsidP="00337641">
      <w:pPr>
        <w:numPr>
          <w:ilvl w:val="0"/>
          <w:numId w:val="15"/>
        </w:numPr>
        <w:rPr>
          <w:rFonts w:ascii="Arial" w:hAnsi="Arial" w:cs="Arial"/>
          <w:sz w:val="24"/>
          <w:szCs w:val="24"/>
        </w:rPr>
      </w:pPr>
      <w:r w:rsidRPr="00337641">
        <w:rPr>
          <w:rFonts w:ascii="Arial" w:hAnsi="Arial" w:cs="Arial"/>
          <w:sz w:val="24"/>
          <w:szCs w:val="24"/>
        </w:rPr>
        <w:t>The recommended countries show consistently moderate to high average restaurant ratings, indicating acceptable to strong customer satisfaction.</w:t>
      </w:r>
    </w:p>
    <w:p w14:paraId="6537B73B" w14:textId="77777777" w:rsidR="00337641" w:rsidRPr="00337641" w:rsidRDefault="00337641" w:rsidP="00337641">
      <w:pPr>
        <w:numPr>
          <w:ilvl w:val="0"/>
          <w:numId w:val="15"/>
        </w:numPr>
        <w:rPr>
          <w:rFonts w:ascii="Arial" w:hAnsi="Arial" w:cs="Arial"/>
          <w:sz w:val="24"/>
          <w:szCs w:val="24"/>
        </w:rPr>
      </w:pPr>
      <w:r w:rsidRPr="00337641">
        <w:rPr>
          <w:rFonts w:ascii="Arial" w:hAnsi="Arial" w:cs="Arial"/>
          <w:sz w:val="24"/>
          <w:szCs w:val="24"/>
        </w:rPr>
        <w:t>Emerging and less saturated markets (such as parts of Southeast Asia and Oceania) tend to have higher average ratings, as customers have fewer choices and value quality service.</w:t>
      </w:r>
    </w:p>
    <w:p w14:paraId="257D2E5F" w14:textId="77777777" w:rsidR="00337641" w:rsidRPr="00337641" w:rsidRDefault="00337641" w:rsidP="00337641">
      <w:pPr>
        <w:numPr>
          <w:ilvl w:val="0"/>
          <w:numId w:val="15"/>
        </w:numPr>
        <w:rPr>
          <w:rFonts w:ascii="Arial" w:hAnsi="Arial" w:cs="Arial"/>
          <w:sz w:val="24"/>
          <w:szCs w:val="24"/>
        </w:rPr>
      </w:pPr>
      <w:r w:rsidRPr="00337641">
        <w:rPr>
          <w:rFonts w:ascii="Arial" w:hAnsi="Arial" w:cs="Arial"/>
          <w:sz w:val="24"/>
          <w:szCs w:val="24"/>
        </w:rPr>
        <w:t>Highly competitive markets still maintain good ratings, but ratings are more evenly distributed, suggesting tougher competition and higher customer expectations.</w:t>
      </w:r>
    </w:p>
    <w:p w14:paraId="4E68C77B" w14:textId="77777777" w:rsidR="00337641" w:rsidRPr="00337641" w:rsidRDefault="00337641" w:rsidP="00337641">
      <w:pPr>
        <w:numPr>
          <w:ilvl w:val="0"/>
          <w:numId w:val="15"/>
        </w:numPr>
        <w:rPr>
          <w:rFonts w:ascii="Arial" w:hAnsi="Arial" w:cs="Arial"/>
          <w:sz w:val="24"/>
          <w:szCs w:val="24"/>
        </w:rPr>
      </w:pPr>
      <w:r w:rsidRPr="00337641">
        <w:rPr>
          <w:rFonts w:ascii="Arial" w:hAnsi="Arial" w:cs="Arial"/>
          <w:sz w:val="24"/>
          <w:szCs w:val="24"/>
        </w:rPr>
        <w:t>Countries with higher customer engagement (measured through votes) also show more reliable rating patterns, making them suitable for data-driven expansion decisions.</w:t>
      </w:r>
    </w:p>
    <w:p w14:paraId="12B16636" w14:textId="77777777" w:rsidR="00337641" w:rsidRDefault="00337641" w:rsidP="00337641">
      <w:pPr>
        <w:rPr>
          <w:rFonts w:ascii="Arial" w:hAnsi="Arial" w:cs="Arial"/>
          <w:b/>
          <w:bCs/>
          <w:sz w:val="24"/>
          <w:szCs w:val="24"/>
        </w:rPr>
      </w:pPr>
    </w:p>
    <w:p w14:paraId="24B992C6" w14:textId="38CC5A4F" w:rsidR="00337641" w:rsidRPr="00337641" w:rsidRDefault="00337641" w:rsidP="00B96506">
      <w:pPr>
        <w:rPr>
          <w:rFonts w:ascii="Arial" w:hAnsi="Arial" w:cs="Arial"/>
          <w:b/>
          <w:bCs/>
          <w:sz w:val="24"/>
          <w:szCs w:val="24"/>
        </w:rPr>
      </w:pPr>
      <w:r w:rsidRPr="00337641">
        <w:rPr>
          <w:rFonts w:ascii="Arial" w:hAnsi="Arial" w:cs="Arial"/>
          <w:b/>
          <w:bCs/>
          <w:sz w:val="24"/>
          <w:szCs w:val="24"/>
        </w:rPr>
        <w:lastRenderedPageBreak/>
        <w:t>RECOMMENDATIONS</w:t>
      </w:r>
      <w:r>
        <w:rPr>
          <w:rFonts w:ascii="Arial" w:hAnsi="Arial" w:cs="Arial"/>
          <w:b/>
          <w:bCs/>
          <w:sz w:val="24"/>
          <w:szCs w:val="24"/>
        </w:rPr>
        <w:t>:</w:t>
      </w:r>
    </w:p>
    <w:p w14:paraId="7E408EA4" w14:textId="77777777" w:rsidR="00337641" w:rsidRPr="00337641" w:rsidRDefault="00337641" w:rsidP="00337641">
      <w:pPr>
        <w:numPr>
          <w:ilvl w:val="0"/>
          <w:numId w:val="16"/>
        </w:numPr>
        <w:rPr>
          <w:rFonts w:ascii="Arial" w:hAnsi="Arial" w:cs="Arial"/>
          <w:sz w:val="24"/>
          <w:szCs w:val="24"/>
        </w:rPr>
      </w:pPr>
      <w:r w:rsidRPr="00337641">
        <w:rPr>
          <w:rFonts w:ascii="Arial" w:hAnsi="Arial" w:cs="Arial"/>
          <w:sz w:val="24"/>
          <w:szCs w:val="24"/>
        </w:rPr>
        <w:t>New restaurants should aim to maintain or exceed the current average ratings in the selected countries to gain a competitive advantage.</w:t>
      </w:r>
    </w:p>
    <w:p w14:paraId="63333521" w14:textId="77777777" w:rsidR="00337641" w:rsidRDefault="00337641" w:rsidP="00337641">
      <w:pPr>
        <w:numPr>
          <w:ilvl w:val="0"/>
          <w:numId w:val="16"/>
        </w:numPr>
        <w:rPr>
          <w:rFonts w:ascii="Arial" w:hAnsi="Arial" w:cs="Arial"/>
          <w:sz w:val="24"/>
          <w:szCs w:val="24"/>
        </w:rPr>
      </w:pPr>
      <w:r w:rsidRPr="00337641">
        <w:rPr>
          <w:rFonts w:ascii="Arial" w:hAnsi="Arial" w:cs="Arial"/>
          <w:sz w:val="24"/>
          <w:szCs w:val="24"/>
        </w:rPr>
        <w:t>Focus on consistent food quality and service standards, especially in high-rating regions where customer expectations are already elevated.</w:t>
      </w:r>
    </w:p>
    <w:p w14:paraId="4784AB44" w14:textId="67592D7E" w:rsidR="00337641" w:rsidRPr="00337641" w:rsidRDefault="00337641" w:rsidP="00337641">
      <w:pPr>
        <w:numPr>
          <w:ilvl w:val="0"/>
          <w:numId w:val="16"/>
        </w:numPr>
        <w:rPr>
          <w:rFonts w:ascii="Arial" w:hAnsi="Arial" w:cs="Arial"/>
          <w:sz w:val="24"/>
          <w:szCs w:val="24"/>
        </w:rPr>
      </w:pPr>
      <w:r w:rsidRPr="00337641">
        <w:rPr>
          <w:rFonts w:ascii="Arial" w:hAnsi="Arial" w:cs="Arial"/>
          <w:sz w:val="24"/>
          <w:szCs w:val="24"/>
        </w:rPr>
        <w:t>In competitive markets, differentiation through unique cuisines, better ambience, or superior service can help achieve higher ratings.</w:t>
      </w:r>
    </w:p>
    <w:p w14:paraId="47AB1F47" w14:textId="77777777" w:rsidR="00337641" w:rsidRPr="00337641" w:rsidRDefault="00337641" w:rsidP="004D6641">
      <w:pPr>
        <w:numPr>
          <w:ilvl w:val="0"/>
          <w:numId w:val="16"/>
        </w:numPr>
        <w:rPr>
          <w:rFonts w:ascii="Arial" w:hAnsi="Arial" w:cs="Arial"/>
          <w:sz w:val="24"/>
          <w:szCs w:val="24"/>
        </w:rPr>
      </w:pPr>
      <w:r w:rsidRPr="00337641">
        <w:rPr>
          <w:rFonts w:ascii="Arial" w:hAnsi="Arial" w:cs="Arial"/>
          <w:sz w:val="24"/>
          <w:szCs w:val="24"/>
        </w:rPr>
        <w:t>Regular monitoring of customer feedback and ratings should be implemented to ensure continuous quality improvement after expansion.</w:t>
      </w:r>
    </w:p>
    <w:p w14:paraId="6816F441" w14:textId="54AA29B1" w:rsidR="009662D7" w:rsidRPr="00337641" w:rsidRDefault="009662D7" w:rsidP="004D6641">
      <w:pPr>
        <w:pBdr>
          <w:top w:val="single" w:sz="4" w:space="1" w:color="auto"/>
        </w:pBdr>
      </w:pPr>
      <w:r>
        <w:rPr>
          <w:rFonts w:ascii="Arial-BoldMT" w:eastAsia="Arial-BoldMT" w:hAnsi="Arial-BoldMT" w:cs="Arial-BoldMT"/>
          <w:b/>
          <w:bCs/>
          <w:color w:val="000000"/>
          <w:sz w:val="24"/>
          <w:szCs w:val="24"/>
          <w:lang w:eastAsia="zh-CN" w:bidi="ar"/>
        </w:rPr>
        <w:t xml:space="preserve">4. </w:t>
      </w:r>
      <w:r>
        <w:rPr>
          <w:rFonts w:ascii="ArialMT" w:eastAsia="ArialMT" w:hAnsi="ArialMT" w:cs="ArialMT"/>
          <w:b/>
          <w:bCs/>
          <w:color w:val="000000"/>
          <w:sz w:val="24"/>
          <w:szCs w:val="24"/>
          <w:lang w:eastAsia="zh-CN" w:bidi="ar"/>
        </w:rPr>
        <w:t>Also, what is the current expenditure on food in the suggested countries, so we can keep our financial expenditure in control?</w:t>
      </w:r>
    </w:p>
    <w:p w14:paraId="729A68E7" w14:textId="28B754F7" w:rsidR="009662D7" w:rsidRDefault="009662D7" w:rsidP="009662D7">
      <w:pPr>
        <w:rPr>
          <w:b/>
          <w:bCs/>
        </w:rPr>
      </w:pPr>
      <w:r>
        <w:rPr>
          <w:noProof/>
        </w:rPr>
        <w:drawing>
          <wp:inline distT="0" distB="0" distL="114300" distR="114300" wp14:anchorId="1C4342B4" wp14:editId="5B62A4FE">
            <wp:extent cx="5269230" cy="3258185"/>
            <wp:effectExtent l="0" t="0" r="13970" b="18415"/>
            <wp:docPr id="5" name="Picture 5" descr="SUM of Average_Cost_for_two vs. Cou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UM of Average_Cost_for_two vs. Country"/>
                    <pic:cNvPicPr>
                      <a:picLocks noChangeAspect="1"/>
                    </pic:cNvPicPr>
                  </pic:nvPicPr>
                  <pic:blipFill>
                    <a:blip r:embed="rId13"/>
                    <a:stretch>
                      <a:fillRect/>
                    </a:stretch>
                  </pic:blipFill>
                  <pic:spPr>
                    <a:xfrm>
                      <a:off x="0" y="0"/>
                      <a:ext cx="5269230" cy="3258185"/>
                    </a:xfrm>
                    <a:prstGeom prst="rect">
                      <a:avLst/>
                    </a:prstGeom>
                  </pic:spPr>
                </pic:pic>
              </a:graphicData>
            </a:graphic>
          </wp:inline>
        </w:drawing>
      </w:r>
    </w:p>
    <w:p w14:paraId="771A36C2" w14:textId="0B4B06EC" w:rsidR="009662D7" w:rsidRPr="00BA56F2" w:rsidRDefault="009662D7" w:rsidP="00BD02DE">
      <w:pPr>
        <w:pStyle w:val="NormalWeb"/>
        <w:pBdr>
          <w:top w:val="single" w:sz="4" w:space="1" w:color="auto"/>
        </w:pBdr>
        <w:rPr>
          <w:rFonts w:ascii="Arial" w:hAnsi="Arial" w:cs="Arial"/>
          <w:sz w:val="22"/>
          <w:szCs w:val="22"/>
        </w:rPr>
      </w:pPr>
      <w:r w:rsidRPr="00BA56F2">
        <w:rPr>
          <w:rFonts w:ascii="Arial" w:hAnsi="Arial" w:cs="Arial"/>
          <w:b/>
          <w:bCs/>
          <w:sz w:val="22"/>
          <w:szCs w:val="22"/>
        </w:rPr>
        <w:t>GUIDELINES:</w:t>
      </w:r>
    </w:p>
    <w:p w14:paraId="43B39F25" w14:textId="77777777" w:rsidR="009662D7" w:rsidRPr="009662D7" w:rsidRDefault="009662D7" w:rsidP="009662D7">
      <w:pPr>
        <w:pStyle w:val="NormalWeb"/>
        <w:ind w:left="720"/>
        <w:rPr>
          <w:rFonts w:ascii="Arial" w:hAnsi="Arial" w:cs="Arial"/>
        </w:rPr>
      </w:pPr>
      <w:r w:rsidRPr="009662D7">
        <w:rPr>
          <w:rFonts w:ascii="Arial" w:hAnsi="Arial" w:cs="Arial"/>
        </w:rPr>
        <w:t xml:space="preserve">Use pivot: </w:t>
      </w:r>
      <w:r w:rsidRPr="009662D7">
        <w:rPr>
          <w:rFonts w:ascii="Arial" w:hAnsi="Arial" w:cs="Arial"/>
          <w:b/>
          <w:bCs/>
        </w:rPr>
        <w:t>Country → Average Cost for Two</w:t>
      </w:r>
      <w:r w:rsidRPr="009662D7">
        <w:rPr>
          <w:rFonts w:ascii="Arial" w:hAnsi="Arial" w:cs="Arial"/>
        </w:rPr>
        <w:t>.</w:t>
      </w:r>
    </w:p>
    <w:p w14:paraId="5CED3338" w14:textId="77777777" w:rsidR="009662D7" w:rsidRPr="009662D7" w:rsidRDefault="009662D7" w:rsidP="009662D7">
      <w:pPr>
        <w:pStyle w:val="NormalWeb"/>
        <w:ind w:left="720"/>
        <w:rPr>
          <w:rFonts w:ascii="Arial" w:hAnsi="Arial" w:cs="Arial"/>
        </w:rPr>
      </w:pPr>
      <w:r w:rsidRPr="009662D7">
        <w:rPr>
          <w:rFonts w:ascii="Arial" w:hAnsi="Arial" w:cs="Arial"/>
        </w:rPr>
        <w:t>Compare affordability across candidate countries.</w:t>
      </w:r>
    </w:p>
    <w:p w14:paraId="582A3FCE" w14:textId="4A8339F3" w:rsidR="00BA56F2" w:rsidRPr="00BA56F2" w:rsidRDefault="00BA56F2" w:rsidP="00BA56F2">
      <w:pPr>
        <w:rPr>
          <w:rFonts w:ascii="Arial" w:hAnsi="Arial" w:cs="Arial"/>
          <w:b/>
          <w:bCs/>
          <w:caps/>
          <w:color w:val="021730" w:themeColor="accent1" w:themeShade="7F"/>
          <w:spacing w:val="15"/>
          <w:sz w:val="22"/>
          <w:szCs w:val="22"/>
        </w:rPr>
      </w:pPr>
      <w:r w:rsidRPr="00BA56F2">
        <w:rPr>
          <w:rFonts w:ascii="Arial" w:hAnsi="Arial" w:cs="Arial"/>
          <w:b/>
          <w:bCs/>
          <w:color w:val="021730" w:themeColor="accent1" w:themeShade="7F"/>
          <w:spacing w:val="15"/>
          <w:sz w:val="22"/>
          <w:szCs w:val="22"/>
        </w:rPr>
        <w:t>DATA PREPARATION:</w:t>
      </w:r>
    </w:p>
    <w:p w14:paraId="67DE947B" w14:textId="40E47F96" w:rsidR="00BA56F2" w:rsidRPr="00BA56F2" w:rsidRDefault="00BA56F2" w:rsidP="00BA56F2">
      <w:pPr>
        <w:numPr>
          <w:ilvl w:val="0"/>
          <w:numId w:val="17"/>
        </w:numPr>
        <w:rPr>
          <w:rFonts w:ascii="Arial" w:hAnsi="Arial" w:cs="Arial"/>
          <w:caps/>
          <w:color w:val="021730" w:themeColor="accent1" w:themeShade="7F"/>
          <w:spacing w:val="15"/>
          <w:sz w:val="24"/>
          <w:szCs w:val="24"/>
        </w:rPr>
      </w:pPr>
      <w:r w:rsidRPr="00BA56F2">
        <w:rPr>
          <w:rFonts w:ascii="Arial" w:hAnsi="Arial" w:cs="Arial"/>
          <w:color w:val="021730" w:themeColor="accent1" w:themeShade="7F"/>
          <w:spacing w:val="15"/>
          <w:sz w:val="24"/>
          <w:szCs w:val="24"/>
        </w:rPr>
        <w:t>The average_cost_for_two column was converted into a standard currency (inr) to enable fair comparison across countries.</w:t>
      </w:r>
    </w:p>
    <w:p w14:paraId="60F319EF" w14:textId="1A5E3764" w:rsidR="00BA56F2" w:rsidRPr="00BA56F2" w:rsidRDefault="00BA56F2" w:rsidP="00BA56F2">
      <w:pPr>
        <w:numPr>
          <w:ilvl w:val="0"/>
          <w:numId w:val="17"/>
        </w:numPr>
        <w:rPr>
          <w:rFonts w:ascii="Arial" w:hAnsi="Arial" w:cs="Arial"/>
          <w:caps/>
          <w:color w:val="021730" w:themeColor="accent1" w:themeShade="7F"/>
          <w:spacing w:val="15"/>
          <w:sz w:val="24"/>
          <w:szCs w:val="24"/>
        </w:rPr>
      </w:pPr>
      <w:r w:rsidRPr="00BA56F2">
        <w:rPr>
          <w:rFonts w:ascii="Arial" w:hAnsi="Arial" w:cs="Arial"/>
          <w:color w:val="021730" w:themeColor="accent1" w:themeShade="7F"/>
          <w:spacing w:val="15"/>
          <w:sz w:val="24"/>
          <w:szCs w:val="24"/>
        </w:rPr>
        <w:lastRenderedPageBreak/>
        <w:t>Currency normalization was performed using exchange-rate mapping.</w:t>
      </w:r>
    </w:p>
    <w:p w14:paraId="6936CB33" w14:textId="0B87E3B6" w:rsidR="00BA56F2" w:rsidRPr="00BA56F2" w:rsidRDefault="00BA56F2" w:rsidP="00BA56F2">
      <w:pPr>
        <w:numPr>
          <w:ilvl w:val="0"/>
          <w:numId w:val="17"/>
        </w:numPr>
        <w:rPr>
          <w:rFonts w:ascii="Arial" w:hAnsi="Arial" w:cs="Arial"/>
          <w:caps/>
          <w:color w:val="021730" w:themeColor="accent1" w:themeShade="7F"/>
          <w:spacing w:val="15"/>
          <w:sz w:val="24"/>
          <w:szCs w:val="24"/>
        </w:rPr>
      </w:pPr>
      <w:r w:rsidRPr="00BA56F2">
        <w:rPr>
          <w:rFonts w:ascii="Arial" w:hAnsi="Arial" w:cs="Arial"/>
          <w:color w:val="021730" w:themeColor="accent1" w:themeShade="7F"/>
          <w:spacing w:val="15"/>
          <w:sz w:val="24"/>
          <w:szCs w:val="24"/>
        </w:rPr>
        <w:t>Null or missing values</w:t>
      </w:r>
      <w:r w:rsidRPr="00BA56F2">
        <w:rPr>
          <w:rFonts w:ascii="Arial" w:hAnsi="Arial" w:cs="Arial"/>
          <w:caps/>
          <w:color w:val="021730" w:themeColor="accent1" w:themeShade="7F"/>
          <w:spacing w:val="15"/>
          <w:sz w:val="24"/>
          <w:szCs w:val="24"/>
        </w:rPr>
        <w:t xml:space="preserve"> </w:t>
      </w:r>
      <w:r w:rsidRPr="00BA56F2">
        <w:rPr>
          <w:rFonts w:ascii="Arial" w:hAnsi="Arial" w:cs="Arial"/>
          <w:color w:val="021730" w:themeColor="accent1" w:themeShade="7F"/>
          <w:spacing w:val="15"/>
          <w:sz w:val="24"/>
          <w:szCs w:val="24"/>
        </w:rPr>
        <w:t>in the cost column were identified and excluded from average calculations to avoid skewed results.</w:t>
      </w:r>
    </w:p>
    <w:p w14:paraId="05833E84" w14:textId="77C0EA2E" w:rsidR="00BA56F2" w:rsidRPr="00BA56F2" w:rsidRDefault="004D6641" w:rsidP="00BD02DE">
      <w:pPr>
        <w:pBdr>
          <w:top w:val="single" w:sz="4" w:space="1" w:color="auto"/>
        </w:pBdr>
        <w:rPr>
          <w:rFonts w:ascii="Arial" w:hAnsi="Arial" w:cs="Arial"/>
          <w:b/>
          <w:bCs/>
          <w:caps/>
          <w:color w:val="021730" w:themeColor="accent1" w:themeShade="7F"/>
          <w:spacing w:val="15"/>
          <w:sz w:val="24"/>
          <w:szCs w:val="24"/>
        </w:rPr>
      </w:pPr>
      <w:r w:rsidRPr="00BA56F2">
        <w:rPr>
          <w:rFonts w:ascii="Arial" w:hAnsi="Arial" w:cs="Arial"/>
          <w:b/>
          <w:bCs/>
          <w:color w:val="021730" w:themeColor="accent1" w:themeShade="7F"/>
          <w:spacing w:val="15"/>
          <w:sz w:val="24"/>
          <w:szCs w:val="24"/>
        </w:rPr>
        <w:t>INSIGHTS:</w:t>
      </w:r>
    </w:p>
    <w:p w14:paraId="17020939" w14:textId="0AD951A8" w:rsidR="00BA56F2" w:rsidRPr="00BA56F2" w:rsidRDefault="00BA56F2" w:rsidP="00BA56F2">
      <w:pPr>
        <w:numPr>
          <w:ilvl w:val="0"/>
          <w:numId w:val="18"/>
        </w:numPr>
        <w:rPr>
          <w:rFonts w:ascii="Arial" w:hAnsi="Arial" w:cs="Arial"/>
          <w:caps/>
          <w:color w:val="021730" w:themeColor="accent1" w:themeShade="7F"/>
          <w:spacing w:val="15"/>
          <w:sz w:val="24"/>
          <w:szCs w:val="24"/>
        </w:rPr>
      </w:pPr>
      <w:r w:rsidRPr="00BA56F2">
        <w:rPr>
          <w:rFonts w:ascii="Arial" w:hAnsi="Arial" w:cs="Arial"/>
          <w:color w:val="021730" w:themeColor="accent1" w:themeShade="7F"/>
          <w:spacing w:val="15"/>
          <w:sz w:val="24"/>
          <w:szCs w:val="24"/>
        </w:rPr>
        <w:t>The suggested countries show a moderate average cost for two, indicating affordability for a wide customer base.</w:t>
      </w:r>
    </w:p>
    <w:p w14:paraId="44289D2F" w14:textId="405E548C" w:rsidR="00BA56F2" w:rsidRPr="00BA56F2" w:rsidRDefault="00BA56F2" w:rsidP="00BA56F2">
      <w:pPr>
        <w:numPr>
          <w:ilvl w:val="0"/>
          <w:numId w:val="18"/>
        </w:numPr>
        <w:rPr>
          <w:rFonts w:ascii="Arial" w:hAnsi="Arial" w:cs="Arial"/>
          <w:caps/>
          <w:color w:val="021730" w:themeColor="accent1" w:themeShade="7F"/>
          <w:spacing w:val="15"/>
          <w:sz w:val="24"/>
          <w:szCs w:val="24"/>
        </w:rPr>
      </w:pPr>
      <w:r w:rsidRPr="00BA56F2">
        <w:rPr>
          <w:rFonts w:ascii="Arial" w:hAnsi="Arial" w:cs="Arial"/>
          <w:color w:val="021730" w:themeColor="accent1" w:themeShade="7F"/>
          <w:spacing w:val="15"/>
          <w:sz w:val="24"/>
          <w:szCs w:val="24"/>
        </w:rPr>
        <w:t>Developing and emerging markets tend to have lower average food expenditure, making them cost-effective for expansion.</w:t>
      </w:r>
    </w:p>
    <w:p w14:paraId="6522E6DE" w14:textId="326BD3AF" w:rsidR="00BA56F2" w:rsidRPr="00BA56F2" w:rsidRDefault="00BA56F2" w:rsidP="00BA56F2">
      <w:pPr>
        <w:numPr>
          <w:ilvl w:val="0"/>
          <w:numId w:val="18"/>
        </w:numPr>
        <w:rPr>
          <w:rFonts w:ascii="Arial" w:hAnsi="Arial" w:cs="Arial"/>
          <w:caps/>
          <w:color w:val="021730" w:themeColor="accent1" w:themeShade="7F"/>
          <w:spacing w:val="15"/>
          <w:sz w:val="24"/>
          <w:szCs w:val="24"/>
        </w:rPr>
      </w:pPr>
      <w:r w:rsidRPr="00BA56F2">
        <w:rPr>
          <w:rFonts w:ascii="Arial" w:hAnsi="Arial" w:cs="Arial"/>
          <w:color w:val="021730" w:themeColor="accent1" w:themeShade="7F"/>
          <w:spacing w:val="15"/>
          <w:sz w:val="24"/>
          <w:szCs w:val="24"/>
        </w:rPr>
        <w:t>Premium markets display higher average costs, but also indicate stronger spending capacity and willingness to pay.</w:t>
      </w:r>
    </w:p>
    <w:p w14:paraId="06FFC7D7" w14:textId="1CA4F550" w:rsidR="00BA56F2" w:rsidRPr="00BA56F2" w:rsidRDefault="00BA56F2" w:rsidP="00BA56F2">
      <w:pPr>
        <w:numPr>
          <w:ilvl w:val="0"/>
          <w:numId w:val="18"/>
        </w:numPr>
        <w:rPr>
          <w:rFonts w:ascii="Arial" w:hAnsi="Arial" w:cs="Arial"/>
          <w:caps/>
          <w:color w:val="021730" w:themeColor="accent1" w:themeShade="7F"/>
          <w:spacing w:val="15"/>
          <w:sz w:val="24"/>
          <w:szCs w:val="24"/>
        </w:rPr>
      </w:pPr>
      <w:r w:rsidRPr="00BA56F2">
        <w:rPr>
          <w:rFonts w:ascii="Arial" w:hAnsi="Arial" w:cs="Arial"/>
          <w:color w:val="021730" w:themeColor="accent1" w:themeShade="7F"/>
          <w:spacing w:val="15"/>
          <w:sz w:val="24"/>
          <w:szCs w:val="24"/>
        </w:rPr>
        <w:t>Cost variation across countries highlights the importance of localized pricing strategies</w:t>
      </w:r>
      <w:r w:rsidRPr="00BA56F2">
        <w:rPr>
          <w:rFonts w:ascii="Arial" w:hAnsi="Arial" w:cs="Arial"/>
          <w:caps/>
          <w:color w:val="021730" w:themeColor="accent1" w:themeShade="7F"/>
          <w:spacing w:val="15"/>
          <w:sz w:val="24"/>
          <w:szCs w:val="24"/>
        </w:rPr>
        <w:t>.</w:t>
      </w:r>
    </w:p>
    <w:p w14:paraId="73933E1C" w14:textId="7E7645FF" w:rsidR="00BA56F2" w:rsidRPr="00BA56F2" w:rsidRDefault="004D6641" w:rsidP="00BD02DE">
      <w:pPr>
        <w:pBdr>
          <w:top w:val="single" w:sz="4" w:space="1" w:color="auto"/>
        </w:pBdr>
        <w:rPr>
          <w:rFonts w:ascii="Arial" w:hAnsi="Arial" w:cs="Arial"/>
          <w:b/>
          <w:bCs/>
          <w:caps/>
          <w:color w:val="021730" w:themeColor="accent1" w:themeShade="7F"/>
          <w:spacing w:val="15"/>
          <w:sz w:val="24"/>
          <w:szCs w:val="24"/>
        </w:rPr>
      </w:pPr>
      <w:r w:rsidRPr="00BA56F2">
        <w:rPr>
          <w:rFonts w:ascii="Arial" w:hAnsi="Arial" w:cs="Arial"/>
          <w:b/>
          <w:bCs/>
          <w:color w:val="021730" w:themeColor="accent1" w:themeShade="7F"/>
          <w:spacing w:val="15"/>
          <w:sz w:val="24"/>
          <w:szCs w:val="24"/>
        </w:rPr>
        <w:t>RECOMMENDATIONS:</w:t>
      </w:r>
    </w:p>
    <w:p w14:paraId="72C29C0C" w14:textId="0B1C3F1B" w:rsidR="00BA56F2" w:rsidRPr="00BA56F2" w:rsidRDefault="00BA56F2" w:rsidP="00BA56F2">
      <w:pPr>
        <w:numPr>
          <w:ilvl w:val="0"/>
          <w:numId w:val="19"/>
        </w:numPr>
        <w:rPr>
          <w:rFonts w:ascii="Arial" w:hAnsi="Arial" w:cs="Arial"/>
          <w:caps/>
          <w:color w:val="021730" w:themeColor="accent1" w:themeShade="7F"/>
          <w:spacing w:val="15"/>
          <w:sz w:val="24"/>
          <w:szCs w:val="24"/>
        </w:rPr>
      </w:pPr>
      <w:r w:rsidRPr="00BA56F2">
        <w:rPr>
          <w:rFonts w:ascii="Arial" w:hAnsi="Arial" w:cs="Arial"/>
          <w:color w:val="021730" w:themeColor="accent1" w:themeShade="7F"/>
          <w:spacing w:val="15"/>
          <w:sz w:val="24"/>
          <w:szCs w:val="24"/>
        </w:rPr>
        <w:t>Focus expansion efforts on countries with moderate inr-converted costs, balancing affordability and profitability.</w:t>
      </w:r>
    </w:p>
    <w:p w14:paraId="2EE97D82" w14:textId="4B30A563" w:rsidR="00BA56F2" w:rsidRPr="00BA56F2" w:rsidRDefault="00BA56F2" w:rsidP="00BA56F2">
      <w:pPr>
        <w:numPr>
          <w:ilvl w:val="0"/>
          <w:numId w:val="19"/>
        </w:numPr>
        <w:rPr>
          <w:rFonts w:ascii="Arial" w:hAnsi="Arial" w:cs="Arial"/>
          <w:caps/>
          <w:color w:val="021730" w:themeColor="accent1" w:themeShade="7F"/>
          <w:spacing w:val="15"/>
          <w:sz w:val="24"/>
          <w:szCs w:val="24"/>
        </w:rPr>
      </w:pPr>
      <w:r w:rsidRPr="00BA56F2">
        <w:rPr>
          <w:rFonts w:ascii="Arial" w:hAnsi="Arial" w:cs="Arial"/>
          <w:color w:val="021730" w:themeColor="accent1" w:themeShade="7F"/>
          <w:spacing w:val="15"/>
          <w:sz w:val="24"/>
          <w:szCs w:val="24"/>
        </w:rPr>
        <w:t>Adopt country-specific pricing models instead of a uniform pricing strategy.</w:t>
      </w:r>
    </w:p>
    <w:p w14:paraId="4E80B586" w14:textId="20A69472" w:rsidR="00BA56F2" w:rsidRPr="00BA56F2" w:rsidRDefault="00BA56F2" w:rsidP="00BA56F2">
      <w:pPr>
        <w:numPr>
          <w:ilvl w:val="0"/>
          <w:numId w:val="19"/>
        </w:numPr>
        <w:rPr>
          <w:rFonts w:ascii="Arial" w:hAnsi="Arial" w:cs="Arial"/>
          <w:caps/>
          <w:color w:val="021730" w:themeColor="accent1" w:themeShade="7F"/>
          <w:spacing w:val="15"/>
          <w:sz w:val="24"/>
          <w:szCs w:val="24"/>
        </w:rPr>
      </w:pPr>
      <w:r w:rsidRPr="00BA56F2">
        <w:rPr>
          <w:rFonts w:ascii="Arial" w:hAnsi="Arial" w:cs="Arial"/>
          <w:color w:val="021730" w:themeColor="accent1" w:themeShade="7F"/>
          <w:spacing w:val="15"/>
          <w:sz w:val="24"/>
          <w:szCs w:val="24"/>
        </w:rPr>
        <w:t>In higher-cost markets, position restaurants as premium or experience-driven to justify pricing.</w:t>
      </w:r>
    </w:p>
    <w:p w14:paraId="31AE4EB1" w14:textId="16A14B70" w:rsidR="009662D7" w:rsidRPr="00BD02DE" w:rsidRDefault="00BA56F2" w:rsidP="00BD02DE">
      <w:pPr>
        <w:numPr>
          <w:ilvl w:val="0"/>
          <w:numId w:val="19"/>
        </w:numPr>
        <w:rPr>
          <w:rFonts w:ascii="Arial" w:hAnsi="Arial" w:cs="Arial"/>
          <w:caps/>
          <w:color w:val="021730" w:themeColor="accent1" w:themeShade="7F"/>
          <w:spacing w:val="15"/>
          <w:sz w:val="24"/>
          <w:szCs w:val="24"/>
        </w:rPr>
      </w:pPr>
      <w:r w:rsidRPr="00BA56F2">
        <w:rPr>
          <w:rFonts w:ascii="Arial" w:hAnsi="Arial" w:cs="Arial"/>
          <w:color w:val="021730" w:themeColor="accent1" w:themeShade="7F"/>
          <w:spacing w:val="15"/>
          <w:sz w:val="24"/>
          <w:szCs w:val="24"/>
        </w:rPr>
        <w:t>Continuously monitor average cost trends to keep operational and customer expenditure under control.</w:t>
      </w:r>
    </w:p>
    <w:p w14:paraId="361C4DEB" w14:textId="77777777" w:rsidR="009603F7" w:rsidRDefault="009603F7" w:rsidP="009603F7">
      <w:pPr>
        <w:rPr>
          <w:rFonts w:ascii="Arial-BoldMT" w:eastAsia="Arial-BoldMT" w:hAnsi="Arial-BoldMT" w:cs="Arial-BoldMT"/>
          <w:b/>
          <w:bCs/>
          <w:color w:val="000000"/>
          <w:sz w:val="24"/>
          <w:szCs w:val="24"/>
          <w:lang w:eastAsia="zh-CN" w:bidi="ar"/>
        </w:rPr>
      </w:pPr>
    </w:p>
    <w:p w14:paraId="73505DB5" w14:textId="77777777" w:rsidR="009603F7" w:rsidRDefault="009603F7" w:rsidP="009603F7">
      <w:pPr>
        <w:rPr>
          <w:rFonts w:ascii="Arial-BoldMT" w:eastAsia="Arial-BoldMT" w:hAnsi="Arial-BoldMT" w:cs="Arial-BoldMT"/>
          <w:b/>
          <w:bCs/>
          <w:color w:val="000000"/>
          <w:sz w:val="24"/>
          <w:szCs w:val="24"/>
          <w:lang w:eastAsia="zh-CN" w:bidi="ar"/>
        </w:rPr>
      </w:pPr>
    </w:p>
    <w:p w14:paraId="2D7763E4" w14:textId="77777777" w:rsidR="009603F7" w:rsidRDefault="009603F7" w:rsidP="009603F7">
      <w:pPr>
        <w:rPr>
          <w:rFonts w:ascii="Arial-BoldMT" w:eastAsia="Arial-BoldMT" w:hAnsi="Arial-BoldMT" w:cs="Arial-BoldMT"/>
          <w:b/>
          <w:bCs/>
          <w:color w:val="000000"/>
          <w:sz w:val="24"/>
          <w:szCs w:val="24"/>
          <w:lang w:eastAsia="zh-CN" w:bidi="ar"/>
        </w:rPr>
      </w:pPr>
    </w:p>
    <w:p w14:paraId="2A0E1C24" w14:textId="77777777" w:rsidR="009603F7" w:rsidRDefault="009603F7" w:rsidP="009603F7">
      <w:pPr>
        <w:rPr>
          <w:rFonts w:ascii="Arial-BoldMT" w:eastAsia="Arial-BoldMT" w:hAnsi="Arial-BoldMT" w:cs="Arial-BoldMT"/>
          <w:b/>
          <w:bCs/>
          <w:color w:val="000000"/>
          <w:sz w:val="24"/>
          <w:szCs w:val="24"/>
          <w:lang w:eastAsia="zh-CN" w:bidi="ar"/>
        </w:rPr>
      </w:pPr>
    </w:p>
    <w:p w14:paraId="74B7053D" w14:textId="77777777" w:rsidR="009603F7" w:rsidRDefault="009603F7" w:rsidP="009603F7">
      <w:pPr>
        <w:rPr>
          <w:rFonts w:ascii="Arial-BoldMT" w:eastAsia="Arial-BoldMT" w:hAnsi="Arial-BoldMT" w:cs="Arial-BoldMT"/>
          <w:b/>
          <w:bCs/>
          <w:color w:val="000000"/>
          <w:sz w:val="24"/>
          <w:szCs w:val="24"/>
          <w:lang w:eastAsia="zh-CN" w:bidi="ar"/>
        </w:rPr>
      </w:pPr>
    </w:p>
    <w:p w14:paraId="3504EF05" w14:textId="77777777" w:rsidR="009603F7" w:rsidRDefault="009603F7" w:rsidP="009603F7">
      <w:pPr>
        <w:rPr>
          <w:rFonts w:ascii="Arial-BoldMT" w:eastAsia="Arial-BoldMT" w:hAnsi="Arial-BoldMT" w:cs="Arial-BoldMT"/>
          <w:b/>
          <w:bCs/>
          <w:color w:val="000000"/>
          <w:sz w:val="24"/>
          <w:szCs w:val="24"/>
          <w:lang w:eastAsia="zh-CN" w:bidi="ar"/>
        </w:rPr>
      </w:pPr>
    </w:p>
    <w:p w14:paraId="285B66B9" w14:textId="2C50DB97" w:rsidR="009662D7" w:rsidRDefault="009662D7" w:rsidP="009603F7">
      <w:pPr>
        <w:rPr>
          <w:rFonts w:ascii="ArialMT" w:eastAsia="ArialMT" w:hAnsi="ArialMT" w:cs="ArialMT"/>
          <w:noProof/>
          <w:color w:val="000000"/>
          <w:sz w:val="24"/>
          <w:szCs w:val="24"/>
          <w:lang w:bidi="ar"/>
        </w:rPr>
      </w:pPr>
      <w:r>
        <w:rPr>
          <w:rFonts w:ascii="Arial-BoldMT" w:eastAsia="Arial-BoldMT" w:hAnsi="Arial-BoldMT" w:cs="Arial-BoldMT"/>
          <w:b/>
          <w:bCs/>
          <w:color w:val="000000"/>
          <w:sz w:val="24"/>
          <w:szCs w:val="24"/>
          <w:lang w:eastAsia="zh-CN" w:bidi="ar"/>
        </w:rPr>
        <w:lastRenderedPageBreak/>
        <w:t xml:space="preserve">5. </w:t>
      </w:r>
      <w:r>
        <w:rPr>
          <w:rFonts w:ascii="ArialMT" w:eastAsia="ArialMT" w:hAnsi="ArialMT" w:cs="ArialMT"/>
          <w:b/>
          <w:bCs/>
          <w:color w:val="000000"/>
          <w:sz w:val="24"/>
          <w:szCs w:val="24"/>
          <w:lang w:eastAsia="zh-CN" w:bidi="ar"/>
        </w:rPr>
        <w:t>Come up with the names of restaurants from the recommended states that are our biggest competitors and also those that are rated in the lower brackets, i.e. 1-2 or 2-3.?.</w:t>
      </w:r>
      <w:r w:rsidR="00BD02DE" w:rsidRPr="00BD02DE">
        <w:rPr>
          <w:rFonts w:ascii="ArialMT" w:eastAsia="ArialMT" w:hAnsi="ArialMT" w:cs="ArialMT"/>
          <w:noProof/>
          <w:color w:val="000000"/>
          <w:sz w:val="24"/>
          <w:szCs w:val="24"/>
          <w:lang w:bidi="ar"/>
        </w:rPr>
        <w:t xml:space="preserve"> </w:t>
      </w:r>
    </w:p>
    <w:p w14:paraId="3000C391" w14:textId="2736F23B" w:rsidR="009662D7" w:rsidRPr="004C644C" w:rsidRDefault="009603F7" w:rsidP="009603F7">
      <w:pPr>
        <w:rPr>
          <w:rFonts w:ascii="ArialMT" w:eastAsia="ArialMT" w:hAnsi="ArialMT" w:cs="ArialMT"/>
          <w:noProof/>
          <w:color w:val="000000"/>
          <w:sz w:val="24"/>
          <w:szCs w:val="24"/>
          <w:lang w:bidi="ar"/>
        </w:rPr>
      </w:pPr>
      <w:r>
        <w:rPr>
          <w:rFonts w:ascii="ArialMT" w:eastAsia="ArialMT" w:hAnsi="ArialMT" w:cs="ArialMT"/>
          <w:noProof/>
          <w:color w:val="000000"/>
          <w:sz w:val="24"/>
          <w:szCs w:val="24"/>
          <w:lang w:bidi="ar"/>
        </w:rPr>
        <w:drawing>
          <wp:inline distT="0" distB="0" distL="0" distR="0" wp14:anchorId="4B3CEFF7" wp14:editId="152C837D">
            <wp:extent cx="2857500" cy="2419350"/>
            <wp:effectExtent l="0" t="0" r="0" b="0"/>
            <wp:docPr id="5391115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11519" name="Picture 539111519"/>
                    <pic:cNvPicPr/>
                  </pic:nvPicPr>
                  <pic:blipFill>
                    <a:blip r:embed="rId14">
                      <a:extLst>
                        <a:ext uri="{28A0092B-C50C-407E-A947-70E740481C1C}">
                          <a14:useLocalDpi xmlns:a14="http://schemas.microsoft.com/office/drawing/2010/main" val="0"/>
                        </a:ext>
                      </a:extLst>
                    </a:blip>
                    <a:stretch>
                      <a:fillRect/>
                    </a:stretch>
                  </pic:blipFill>
                  <pic:spPr>
                    <a:xfrm>
                      <a:off x="0" y="0"/>
                      <a:ext cx="2857500" cy="2419350"/>
                    </a:xfrm>
                    <a:prstGeom prst="rect">
                      <a:avLst/>
                    </a:prstGeom>
                  </pic:spPr>
                </pic:pic>
              </a:graphicData>
            </a:graphic>
          </wp:inline>
        </w:drawing>
      </w:r>
      <w:r w:rsidR="009662D7">
        <w:rPr>
          <w:rFonts w:ascii="ArialMT" w:eastAsia="ArialMT" w:hAnsi="ArialMT" w:cs="ArialMT"/>
          <w:noProof/>
          <w:color w:val="000000"/>
          <w:sz w:val="24"/>
          <w:szCs w:val="24"/>
          <w:lang w:bidi="ar"/>
        </w:rPr>
        <w:t xml:space="preserve">    </w:t>
      </w:r>
      <w:r>
        <w:rPr>
          <w:rFonts w:ascii="ArialMT" w:eastAsia="ArialMT" w:hAnsi="ArialMT" w:cs="ArialMT"/>
          <w:noProof/>
          <w:color w:val="000000"/>
          <w:sz w:val="24"/>
          <w:szCs w:val="24"/>
          <w:lang w:bidi="ar"/>
        </w:rPr>
        <w:drawing>
          <wp:inline distT="0" distB="0" distL="0" distR="0" wp14:anchorId="01F79415" wp14:editId="151A0E49">
            <wp:extent cx="2809875" cy="2438400"/>
            <wp:effectExtent l="0" t="0" r="9525" b="0"/>
            <wp:docPr id="1839446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46793" name="Picture 1839446793"/>
                    <pic:cNvPicPr/>
                  </pic:nvPicPr>
                  <pic:blipFill>
                    <a:blip r:embed="rId15">
                      <a:extLst>
                        <a:ext uri="{28A0092B-C50C-407E-A947-70E740481C1C}">
                          <a14:useLocalDpi xmlns:a14="http://schemas.microsoft.com/office/drawing/2010/main" val="0"/>
                        </a:ext>
                      </a:extLst>
                    </a:blip>
                    <a:stretch>
                      <a:fillRect/>
                    </a:stretch>
                  </pic:blipFill>
                  <pic:spPr>
                    <a:xfrm>
                      <a:off x="0" y="0"/>
                      <a:ext cx="2809875" cy="2438400"/>
                    </a:xfrm>
                    <a:prstGeom prst="rect">
                      <a:avLst/>
                    </a:prstGeom>
                  </pic:spPr>
                </pic:pic>
              </a:graphicData>
            </a:graphic>
          </wp:inline>
        </w:drawing>
      </w:r>
    </w:p>
    <w:p w14:paraId="1243EA47" w14:textId="77777777" w:rsidR="009662D7" w:rsidRPr="00FD7F54" w:rsidRDefault="009662D7" w:rsidP="009662D7">
      <w:pPr>
        <w:pStyle w:val="Heading3"/>
        <w:rPr>
          <w:rFonts w:ascii="Arial" w:hAnsi="Arial" w:cs="Arial"/>
          <w:sz w:val="24"/>
          <w:szCs w:val="24"/>
        </w:rPr>
      </w:pPr>
      <w:r w:rsidRPr="00FD7F54">
        <w:rPr>
          <w:rFonts w:ascii="Arial" w:hAnsi="Arial" w:cs="Arial"/>
          <w:b/>
          <w:bCs/>
          <w:sz w:val="24"/>
          <w:szCs w:val="24"/>
        </w:rPr>
        <w:t>Guidelines:</w:t>
      </w:r>
    </w:p>
    <w:p w14:paraId="527F61E2" w14:textId="77777777" w:rsidR="009662D7" w:rsidRPr="009662D7" w:rsidRDefault="009662D7" w:rsidP="009662D7">
      <w:pPr>
        <w:pStyle w:val="Heading3"/>
        <w:ind w:firstLineChars="200" w:firstLine="512"/>
        <w:rPr>
          <w:rFonts w:ascii="Arial" w:hAnsi="Arial" w:cs="Arial"/>
          <w:sz w:val="24"/>
          <w:szCs w:val="24"/>
        </w:rPr>
      </w:pPr>
      <w:r w:rsidRPr="009662D7">
        <w:rPr>
          <w:rFonts w:ascii="Arial" w:hAnsi="Arial" w:cs="Arial"/>
          <w:b/>
          <w:bCs/>
          <w:sz w:val="24"/>
          <w:szCs w:val="24"/>
        </w:rPr>
        <w:t>Use filters:</w:t>
      </w:r>
    </w:p>
    <w:p w14:paraId="7BDB0EDD" w14:textId="294B3740" w:rsidR="009662D7" w:rsidRPr="009662D7" w:rsidRDefault="009662D7" w:rsidP="009662D7">
      <w:pPr>
        <w:pStyle w:val="Heading3"/>
        <w:ind w:firstLineChars="500" w:firstLine="1275"/>
        <w:rPr>
          <w:rFonts w:ascii="Arial" w:hAnsi="Arial" w:cs="Arial"/>
          <w:sz w:val="24"/>
          <w:szCs w:val="24"/>
        </w:rPr>
      </w:pPr>
      <w:r w:rsidRPr="009662D7">
        <w:rPr>
          <w:rFonts w:ascii="Arial" w:hAnsi="Arial" w:cs="Arial"/>
          <w:caps w:val="0"/>
          <w:sz w:val="24"/>
          <w:szCs w:val="24"/>
        </w:rPr>
        <w:t>country = suggested</w:t>
      </w:r>
      <w:r>
        <w:rPr>
          <w:rFonts w:ascii="Arial" w:hAnsi="Arial" w:cs="Arial"/>
          <w:caps w:val="0"/>
          <w:sz w:val="24"/>
          <w:szCs w:val="24"/>
        </w:rPr>
        <w:t>.</w:t>
      </w:r>
    </w:p>
    <w:p w14:paraId="1DD6267A" w14:textId="45935CF4" w:rsidR="009662D7" w:rsidRPr="009662D7" w:rsidRDefault="009662D7" w:rsidP="009662D7">
      <w:pPr>
        <w:pStyle w:val="NormalWeb"/>
        <w:rPr>
          <w:rFonts w:ascii="Arial" w:hAnsi="Arial" w:cs="Arial"/>
        </w:rPr>
      </w:pPr>
      <w:r>
        <w:rPr>
          <w:rFonts w:ascii="Arial" w:hAnsi="Arial" w:cs="Arial"/>
        </w:rPr>
        <w:t xml:space="preserve">                    </w:t>
      </w:r>
      <w:r w:rsidRPr="009662D7">
        <w:rPr>
          <w:rFonts w:ascii="Arial" w:hAnsi="Arial" w:cs="Arial"/>
        </w:rPr>
        <w:t>City = suggested</w:t>
      </w:r>
      <w:r>
        <w:rPr>
          <w:rFonts w:ascii="Arial" w:hAnsi="Arial" w:cs="Arial"/>
        </w:rPr>
        <w:t>.</w:t>
      </w:r>
    </w:p>
    <w:p w14:paraId="5B4283C8" w14:textId="43B0E092" w:rsidR="009662D7" w:rsidRDefault="009662D7" w:rsidP="009662D7">
      <w:pPr>
        <w:pStyle w:val="NormalWeb"/>
        <w:rPr>
          <w:rFonts w:ascii="Arial" w:hAnsi="Arial" w:cs="Arial"/>
          <w:b/>
          <w:bCs/>
        </w:rPr>
      </w:pPr>
      <w:r>
        <w:rPr>
          <w:rFonts w:ascii="Arial" w:hAnsi="Arial" w:cs="Arial"/>
          <w:b/>
          <w:bCs/>
        </w:rPr>
        <w:t xml:space="preserve">         </w:t>
      </w:r>
      <w:r w:rsidRPr="009662D7">
        <w:rPr>
          <w:rFonts w:ascii="Arial" w:hAnsi="Arial" w:cs="Arial"/>
          <w:b/>
          <w:bCs/>
        </w:rPr>
        <w:t>RATING:</w:t>
      </w:r>
    </w:p>
    <w:p w14:paraId="7497B276" w14:textId="4161DA27" w:rsidR="009662D7" w:rsidRPr="009662D7" w:rsidRDefault="009662D7" w:rsidP="009662D7">
      <w:pPr>
        <w:pStyle w:val="NormalWeb"/>
        <w:rPr>
          <w:rFonts w:ascii="Arial" w:hAnsi="Arial" w:cs="Arial"/>
          <w:b/>
          <w:bCs/>
        </w:rPr>
      </w:pPr>
      <w:r>
        <w:rPr>
          <w:rFonts w:ascii="Arial" w:hAnsi="Arial" w:cs="Arial"/>
          <w:b/>
          <w:bCs/>
        </w:rPr>
        <w:t xml:space="preserve">                      </w:t>
      </w:r>
      <w:r w:rsidRPr="009662D7">
        <w:rPr>
          <w:rFonts w:ascii="Arial" w:hAnsi="Arial" w:cs="Arial"/>
        </w:rPr>
        <w:t>High competition → 4.5+</w:t>
      </w:r>
      <w:r>
        <w:rPr>
          <w:rFonts w:ascii="Arial" w:hAnsi="Arial" w:cs="Arial"/>
        </w:rPr>
        <w:t>.</w:t>
      </w:r>
    </w:p>
    <w:p w14:paraId="7AA6541F" w14:textId="39A2DDF0" w:rsidR="009662D7" w:rsidRPr="009662D7" w:rsidRDefault="009662D7" w:rsidP="009662D7">
      <w:pPr>
        <w:pStyle w:val="NormalWeb"/>
        <w:rPr>
          <w:rFonts w:ascii="Arial" w:hAnsi="Arial" w:cs="Arial"/>
        </w:rPr>
      </w:pPr>
      <w:r>
        <w:rPr>
          <w:rFonts w:ascii="Arial" w:hAnsi="Arial" w:cs="Arial"/>
        </w:rPr>
        <w:t xml:space="preserve">                      </w:t>
      </w:r>
      <w:r w:rsidRPr="009662D7">
        <w:rPr>
          <w:rFonts w:ascii="Arial" w:hAnsi="Arial" w:cs="Arial"/>
        </w:rPr>
        <w:t>Weak competition → 1–3</w:t>
      </w:r>
      <w:r>
        <w:rPr>
          <w:rFonts w:ascii="Arial" w:hAnsi="Arial" w:cs="Arial"/>
        </w:rPr>
        <w:t>.</w:t>
      </w:r>
    </w:p>
    <w:p w14:paraId="59F621D2" w14:textId="1CA1872A" w:rsidR="009662D7" w:rsidRPr="009662D7" w:rsidRDefault="009662D7" w:rsidP="009662D7">
      <w:pPr>
        <w:pStyle w:val="NormalWeb"/>
        <w:ind w:left="720" w:firstLineChars="300" w:firstLine="720"/>
        <w:rPr>
          <w:rFonts w:ascii="Arial" w:hAnsi="Arial" w:cs="Arial"/>
        </w:rPr>
      </w:pPr>
      <w:r>
        <w:rPr>
          <w:rFonts w:ascii="Arial" w:hAnsi="Arial" w:cs="Arial"/>
        </w:rPr>
        <w:t xml:space="preserve"> </w:t>
      </w:r>
      <w:r w:rsidRPr="009662D7">
        <w:rPr>
          <w:rFonts w:ascii="Arial" w:hAnsi="Arial" w:cs="Arial"/>
        </w:rPr>
        <w:t>Sort by rating</w:t>
      </w:r>
      <w:r>
        <w:rPr>
          <w:rFonts w:ascii="Arial" w:hAnsi="Arial" w:cs="Arial"/>
        </w:rPr>
        <w:t>.</w:t>
      </w:r>
    </w:p>
    <w:p w14:paraId="49372A6A" w14:textId="4849AB21" w:rsidR="00776C2E" w:rsidRPr="00776C2E" w:rsidRDefault="00776C2E" w:rsidP="00776C2E">
      <w:pPr>
        <w:pBdr>
          <w:top w:val="single" w:sz="4" w:space="1" w:color="auto"/>
        </w:pBdr>
        <w:rPr>
          <w:rFonts w:ascii="Arial" w:hAnsi="Arial" w:cs="Arial"/>
          <w:b/>
          <w:bCs/>
          <w:caps/>
          <w:color w:val="021730" w:themeColor="accent1" w:themeShade="7F"/>
          <w:spacing w:val="15"/>
          <w:sz w:val="24"/>
          <w:szCs w:val="24"/>
        </w:rPr>
      </w:pPr>
      <w:r w:rsidRPr="00776C2E">
        <w:rPr>
          <w:rFonts w:ascii="Arial" w:hAnsi="Arial" w:cs="Arial"/>
          <w:b/>
          <w:bCs/>
          <w:caps/>
          <w:color w:val="021730" w:themeColor="accent1" w:themeShade="7F"/>
          <w:spacing w:val="15"/>
          <w:sz w:val="24"/>
          <w:szCs w:val="24"/>
        </w:rPr>
        <w:t>Methodology</w:t>
      </w:r>
      <w:r w:rsidR="002F1EAE">
        <w:rPr>
          <w:rFonts w:ascii="Arial" w:hAnsi="Arial" w:cs="Arial"/>
          <w:b/>
          <w:bCs/>
          <w:caps/>
          <w:color w:val="021730" w:themeColor="accent1" w:themeShade="7F"/>
          <w:spacing w:val="15"/>
          <w:sz w:val="24"/>
          <w:szCs w:val="24"/>
        </w:rPr>
        <w:t>:</w:t>
      </w:r>
    </w:p>
    <w:p w14:paraId="6462F8A6" w14:textId="390EC5B1" w:rsidR="00776C2E" w:rsidRPr="00776C2E" w:rsidRDefault="00776C2E" w:rsidP="00776C2E">
      <w:pPr>
        <w:numPr>
          <w:ilvl w:val="0"/>
          <w:numId w:val="45"/>
        </w:numPr>
        <w:rPr>
          <w:rFonts w:ascii="Arial" w:hAnsi="Arial" w:cs="Arial"/>
          <w:caps/>
          <w:color w:val="021730" w:themeColor="accent1" w:themeShade="7F"/>
          <w:spacing w:val="15"/>
          <w:sz w:val="24"/>
          <w:szCs w:val="24"/>
        </w:rPr>
      </w:pPr>
      <w:r w:rsidRPr="00776C2E">
        <w:rPr>
          <w:rFonts w:ascii="Arial" w:hAnsi="Arial" w:cs="Arial"/>
          <w:color w:val="021730" w:themeColor="accent1" w:themeShade="7F"/>
          <w:spacing w:val="15"/>
          <w:sz w:val="24"/>
          <w:szCs w:val="24"/>
        </w:rPr>
        <w:t>Filtered restaurants to recommended states/cities only</w:t>
      </w:r>
    </w:p>
    <w:p w14:paraId="43E9F7D5" w14:textId="2F13A8CF" w:rsidR="00776C2E" w:rsidRPr="00776C2E" w:rsidRDefault="00776C2E" w:rsidP="00776C2E">
      <w:pPr>
        <w:numPr>
          <w:ilvl w:val="0"/>
          <w:numId w:val="45"/>
        </w:numPr>
        <w:rPr>
          <w:rFonts w:ascii="Arial" w:hAnsi="Arial" w:cs="Arial"/>
          <w:caps/>
          <w:color w:val="021730" w:themeColor="accent1" w:themeShade="7F"/>
          <w:spacing w:val="15"/>
          <w:sz w:val="24"/>
          <w:szCs w:val="24"/>
        </w:rPr>
      </w:pPr>
      <w:r w:rsidRPr="00776C2E">
        <w:rPr>
          <w:rFonts w:ascii="Arial" w:hAnsi="Arial" w:cs="Arial"/>
          <w:color w:val="021730" w:themeColor="accent1" w:themeShade="7F"/>
          <w:spacing w:val="15"/>
          <w:sz w:val="24"/>
          <w:szCs w:val="24"/>
        </w:rPr>
        <w:t>Grouped data by restaurant name</w:t>
      </w:r>
    </w:p>
    <w:p w14:paraId="01D58611" w14:textId="4C367755" w:rsidR="00776C2E" w:rsidRPr="00776C2E" w:rsidRDefault="00776C2E" w:rsidP="00776C2E">
      <w:pPr>
        <w:numPr>
          <w:ilvl w:val="0"/>
          <w:numId w:val="45"/>
        </w:numPr>
        <w:rPr>
          <w:rFonts w:ascii="Arial" w:hAnsi="Arial" w:cs="Arial"/>
          <w:caps/>
          <w:color w:val="021730" w:themeColor="accent1" w:themeShade="7F"/>
          <w:spacing w:val="15"/>
          <w:sz w:val="24"/>
          <w:szCs w:val="24"/>
        </w:rPr>
      </w:pPr>
      <w:r w:rsidRPr="00776C2E">
        <w:rPr>
          <w:rFonts w:ascii="Arial" w:hAnsi="Arial" w:cs="Arial"/>
          <w:color w:val="021730" w:themeColor="accent1" w:themeShade="7F"/>
          <w:spacing w:val="15"/>
          <w:sz w:val="24"/>
          <w:szCs w:val="24"/>
        </w:rPr>
        <w:t>Calculated:</w:t>
      </w:r>
    </w:p>
    <w:p w14:paraId="7784EBED" w14:textId="17DD146C" w:rsidR="00776C2E" w:rsidRPr="00776C2E" w:rsidRDefault="00776C2E" w:rsidP="002F1EAE">
      <w:pPr>
        <w:numPr>
          <w:ilvl w:val="1"/>
          <w:numId w:val="45"/>
        </w:numPr>
        <w:rPr>
          <w:rFonts w:ascii="Arial" w:hAnsi="Arial" w:cs="Arial"/>
          <w:caps/>
          <w:color w:val="021730" w:themeColor="accent1" w:themeShade="7F"/>
          <w:spacing w:val="15"/>
          <w:sz w:val="24"/>
          <w:szCs w:val="24"/>
        </w:rPr>
      </w:pPr>
      <w:r w:rsidRPr="00776C2E">
        <w:rPr>
          <w:rFonts w:ascii="Arial" w:hAnsi="Arial" w:cs="Arial"/>
          <w:color w:val="021730" w:themeColor="accent1" w:themeShade="7F"/>
          <w:spacing w:val="15"/>
          <w:sz w:val="24"/>
          <w:szCs w:val="24"/>
        </w:rPr>
        <w:t>Average rating</w:t>
      </w:r>
    </w:p>
    <w:p w14:paraId="415BD451" w14:textId="1D7F91D2" w:rsidR="00776C2E" w:rsidRPr="00776C2E" w:rsidRDefault="00776C2E" w:rsidP="002F1EAE">
      <w:pPr>
        <w:numPr>
          <w:ilvl w:val="1"/>
          <w:numId w:val="45"/>
        </w:numPr>
        <w:rPr>
          <w:rFonts w:ascii="Arial" w:hAnsi="Arial" w:cs="Arial"/>
          <w:caps/>
          <w:color w:val="021730" w:themeColor="accent1" w:themeShade="7F"/>
          <w:spacing w:val="15"/>
          <w:sz w:val="24"/>
          <w:szCs w:val="24"/>
        </w:rPr>
      </w:pPr>
      <w:r w:rsidRPr="00776C2E">
        <w:rPr>
          <w:rFonts w:ascii="Arial" w:hAnsi="Arial" w:cs="Arial"/>
          <w:color w:val="021730" w:themeColor="accent1" w:themeShade="7F"/>
          <w:spacing w:val="15"/>
          <w:sz w:val="24"/>
          <w:szCs w:val="24"/>
        </w:rPr>
        <w:t>Average votes</w:t>
      </w:r>
    </w:p>
    <w:p w14:paraId="7AED0382" w14:textId="387CB27D" w:rsidR="00776C2E" w:rsidRPr="00776C2E" w:rsidRDefault="00776C2E" w:rsidP="002F1EAE">
      <w:pPr>
        <w:numPr>
          <w:ilvl w:val="0"/>
          <w:numId w:val="45"/>
        </w:numPr>
        <w:rPr>
          <w:rFonts w:ascii="Arial" w:hAnsi="Arial" w:cs="Arial"/>
          <w:caps/>
          <w:color w:val="021730" w:themeColor="accent1" w:themeShade="7F"/>
          <w:spacing w:val="15"/>
          <w:sz w:val="24"/>
          <w:szCs w:val="24"/>
        </w:rPr>
      </w:pPr>
      <w:r w:rsidRPr="00776C2E">
        <w:rPr>
          <w:rFonts w:ascii="Arial" w:hAnsi="Arial" w:cs="Arial"/>
          <w:color w:val="021730" w:themeColor="accent1" w:themeShade="7F"/>
          <w:spacing w:val="15"/>
          <w:sz w:val="24"/>
          <w:szCs w:val="24"/>
        </w:rPr>
        <w:lastRenderedPageBreak/>
        <w:t>Used average, not sum, to ensure fair comparison</w:t>
      </w:r>
    </w:p>
    <w:p w14:paraId="71AC9B7E" w14:textId="5AF70354" w:rsidR="00776C2E" w:rsidRPr="00776C2E" w:rsidRDefault="00776C2E" w:rsidP="002F1EAE">
      <w:pPr>
        <w:numPr>
          <w:ilvl w:val="0"/>
          <w:numId w:val="45"/>
        </w:numPr>
        <w:rPr>
          <w:rFonts w:ascii="Arial" w:hAnsi="Arial" w:cs="Arial"/>
          <w:caps/>
          <w:color w:val="021730" w:themeColor="accent1" w:themeShade="7F"/>
          <w:spacing w:val="15"/>
          <w:sz w:val="24"/>
          <w:szCs w:val="24"/>
        </w:rPr>
      </w:pPr>
      <w:r w:rsidRPr="00776C2E">
        <w:rPr>
          <w:rFonts w:ascii="Arial" w:hAnsi="Arial" w:cs="Arial"/>
          <w:color w:val="021730" w:themeColor="accent1" w:themeShade="7F"/>
          <w:spacing w:val="15"/>
          <w:sz w:val="24"/>
          <w:szCs w:val="24"/>
        </w:rPr>
        <w:t>Classified restaurants into:</w:t>
      </w:r>
    </w:p>
    <w:p w14:paraId="05D627FD" w14:textId="7B343530" w:rsidR="00776C2E" w:rsidRPr="00776C2E" w:rsidRDefault="00776C2E" w:rsidP="002F1EAE">
      <w:pPr>
        <w:numPr>
          <w:ilvl w:val="1"/>
          <w:numId w:val="45"/>
        </w:numPr>
        <w:rPr>
          <w:rFonts w:ascii="Arial" w:hAnsi="Arial" w:cs="Arial"/>
          <w:caps/>
          <w:color w:val="021730" w:themeColor="accent1" w:themeShade="7F"/>
          <w:spacing w:val="15"/>
          <w:sz w:val="24"/>
          <w:szCs w:val="24"/>
        </w:rPr>
      </w:pPr>
      <w:r w:rsidRPr="00776C2E">
        <w:rPr>
          <w:rFonts w:ascii="Arial" w:hAnsi="Arial" w:cs="Arial"/>
          <w:color w:val="021730" w:themeColor="accent1" w:themeShade="7F"/>
          <w:spacing w:val="15"/>
          <w:sz w:val="24"/>
          <w:szCs w:val="24"/>
        </w:rPr>
        <w:t>Strong competitors (high avg ratings &amp; votes)</w:t>
      </w:r>
    </w:p>
    <w:p w14:paraId="03C8C817" w14:textId="162E5EF9" w:rsidR="00776C2E" w:rsidRPr="00776C2E" w:rsidRDefault="00776C2E" w:rsidP="002F1EAE">
      <w:pPr>
        <w:numPr>
          <w:ilvl w:val="1"/>
          <w:numId w:val="45"/>
        </w:numPr>
        <w:rPr>
          <w:rFonts w:ascii="Arial" w:hAnsi="Arial" w:cs="Arial"/>
          <w:caps/>
          <w:color w:val="021730" w:themeColor="accent1" w:themeShade="7F"/>
          <w:spacing w:val="15"/>
          <w:sz w:val="24"/>
          <w:szCs w:val="24"/>
        </w:rPr>
      </w:pPr>
      <w:r w:rsidRPr="00776C2E">
        <w:rPr>
          <w:rFonts w:ascii="Arial" w:hAnsi="Arial" w:cs="Arial"/>
          <w:color w:val="021730" w:themeColor="accent1" w:themeShade="7F"/>
          <w:spacing w:val="15"/>
          <w:sz w:val="24"/>
          <w:szCs w:val="24"/>
        </w:rPr>
        <w:t>Weak performers (ratings between 1–3)</w:t>
      </w:r>
    </w:p>
    <w:p w14:paraId="422E520B" w14:textId="7F190784" w:rsidR="00776C2E" w:rsidRPr="00776C2E" w:rsidRDefault="00776C2E" w:rsidP="00776C2E">
      <w:pPr>
        <w:pBdr>
          <w:top w:val="single" w:sz="4" w:space="1" w:color="auto"/>
        </w:pBdr>
        <w:rPr>
          <w:rFonts w:ascii="Arial" w:hAnsi="Arial" w:cs="Arial"/>
          <w:b/>
          <w:bCs/>
          <w:caps/>
          <w:color w:val="021730" w:themeColor="accent1" w:themeShade="7F"/>
          <w:spacing w:val="15"/>
          <w:sz w:val="24"/>
          <w:szCs w:val="24"/>
        </w:rPr>
      </w:pPr>
      <w:r w:rsidRPr="00776C2E">
        <w:rPr>
          <w:rFonts w:ascii="Arial" w:hAnsi="Arial" w:cs="Arial"/>
          <w:b/>
          <w:bCs/>
          <w:caps/>
          <w:color w:val="021730" w:themeColor="accent1" w:themeShade="7F"/>
          <w:spacing w:val="15"/>
          <w:sz w:val="24"/>
          <w:szCs w:val="24"/>
        </w:rPr>
        <w:t>Insights</w:t>
      </w:r>
      <w:r>
        <w:rPr>
          <w:rFonts w:ascii="Arial" w:hAnsi="Arial" w:cs="Arial"/>
          <w:b/>
          <w:bCs/>
          <w:caps/>
          <w:color w:val="021730" w:themeColor="accent1" w:themeShade="7F"/>
          <w:spacing w:val="15"/>
          <w:sz w:val="24"/>
          <w:szCs w:val="24"/>
        </w:rPr>
        <w:t>:</w:t>
      </w:r>
    </w:p>
    <w:p w14:paraId="060E3CBA" w14:textId="56543E29" w:rsidR="00776C2E" w:rsidRPr="00776C2E" w:rsidRDefault="00776C2E" w:rsidP="00776C2E">
      <w:pPr>
        <w:numPr>
          <w:ilvl w:val="0"/>
          <w:numId w:val="46"/>
        </w:numPr>
        <w:rPr>
          <w:rFonts w:ascii="Arial" w:hAnsi="Arial" w:cs="Arial"/>
          <w:caps/>
          <w:color w:val="021730" w:themeColor="accent1" w:themeShade="7F"/>
          <w:spacing w:val="15"/>
          <w:sz w:val="24"/>
          <w:szCs w:val="24"/>
        </w:rPr>
      </w:pPr>
      <w:r w:rsidRPr="00776C2E">
        <w:rPr>
          <w:rFonts w:ascii="Arial" w:hAnsi="Arial" w:cs="Arial"/>
          <w:color w:val="021730" w:themeColor="accent1" w:themeShade="7F"/>
          <w:spacing w:val="15"/>
          <w:sz w:val="24"/>
          <w:szCs w:val="24"/>
        </w:rPr>
        <w:t>A small set of restaurants consistently show high average ratings, making them strong local competitors.</w:t>
      </w:r>
    </w:p>
    <w:p w14:paraId="6B3C5F0B" w14:textId="0259FEB0" w:rsidR="00776C2E" w:rsidRPr="00776C2E" w:rsidRDefault="00776C2E" w:rsidP="00776C2E">
      <w:pPr>
        <w:numPr>
          <w:ilvl w:val="0"/>
          <w:numId w:val="46"/>
        </w:numPr>
        <w:rPr>
          <w:rFonts w:ascii="Arial" w:hAnsi="Arial" w:cs="Arial"/>
          <w:caps/>
          <w:color w:val="021730" w:themeColor="accent1" w:themeShade="7F"/>
          <w:spacing w:val="15"/>
          <w:sz w:val="24"/>
          <w:szCs w:val="24"/>
        </w:rPr>
      </w:pPr>
      <w:r w:rsidRPr="00776C2E">
        <w:rPr>
          <w:rFonts w:ascii="Arial" w:hAnsi="Arial" w:cs="Arial"/>
          <w:color w:val="021730" w:themeColor="accent1" w:themeShade="7F"/>
          <w:spacing w:val="15"/>
          <w:sz w:val="24"/>
          <w:szCs w:val="24"/>
        </w:rPr>
        <w:t>These competitors likely benefit from strong brand presence, consistent food quality, and good service.</w:t>
      </w:r>
    </w:p>
    <w:p w14:paraId="06172109" w14:textId="45D2945A" w:rsidR="00776C2E" w:rsidRPr="00776C2E" w:rsidRDefault="00776C2E" w:rsidP="00776C2E">
      <w:pPr>
        <w:numPr>
          <w:ilvl w:val="0"/>
          <w:numId w:val="46"/>
        </w:numPr>
        <w:rPr>
          <w:rFonts w:ascii="Arial" w:hAnsi="Arial" w:cs="Arial"/>
          <w:caps/>
          <w:color w:val="021730" w:themeColor="accent1" w:themeShade="7F"/>
          <w:spacing w:val="15"/>
          <w:sz w:val="24"/>
          <w:szCs w:val="24"/>
        </w:rPr>
      </w:pPr>
      <w:r w:rsidRPr="00776C2E">
        <w:rPr>
          <w:rFonts w:ascii="Arial" w:hAnsi="Arial" w:cs="Arial"/>
          <w:color w:val="021730" w:themeColor="accent1" w:themeShade="7F"/>
          <w:spacing w:val="15"/>
          <w:sz w:val="24"/>
          <w:szCs w:val="24"/>
        </w:rPr>
        <w:t>Several restaurants fall into the lower rating brackets (1–3), highlighting service or quality issues.</w:t>
      </w:r>
    </w:p>
    <w:p w14:paraId="405B0972" w14:textId="2FED36B5" w:rsidR="00776C2E" w:rsidRPr="00776C2E" w:rsidRDefault="00776C2E" w:rsidP="00776C2E">
      <w:pPr>
        <w:numPr>
          <w:ilvl w:val="0"/>
          <w:numId w:val="46"/>
        </w:numPr>
        <w:rPr>
          <w:rFonts w:ascii="Arial" w:hAnsi="Arial" w:cs="Arial"/>
          <w:caps/>
          <w:color w:val="021730" w:themeColor="accent1" w:themeShade="7F"/>
          <w:spacing w:val="15"/>
          <w:sz w:val="24"/>
          <w:szCs w:val="24"/>
        </w:rPr>
      </w:pPr>
      <w:r w:rsidRPr="00776C2E">
        <w:rPr>
          <w:rFonts w:ascii="Arial" w:hAnsi="Arial" w:cs="Arial"/>
          <w:color w:val="021730" w:themeColor="accent1" w:themeShade="7F"/>
          <w:spacing w:val="15"/>
          <w:sz w:val="24"/>
          <w:szCs w:val="24"/>
        </w:rPr>
        <w:t>Low-rated restaurants represent opportunities for differentiation if new restaurants focus on quality and customer experience.</w:t>
      </w:r>
    </w:p>
    <w:p w14:paraId="5AE88F46" w14:textId="7E424943" w:rsidR="00776C2E" w:rsidRPr="00776C2E" w:rsidRDefault="00776C2E" w:rsidP="00776C2E">
      <w:pPr>
        <w:pBdr>
          <w:top w:val="single" w:sz="4" w:space="1" w:color="auto"/>
        </w:pBdr>
        <w:rPr>
          <w:rFonts w:ascii="Arial" w:hAnsi="Arial" w:cs="Arial"/>
          <w:b/>
          <w:bCs/>
          <w:caps/>
          <w:color w:val="021730" w:themeColor="accent1" w:themeShade="7F"/>
          <w:spacing w:val="15"/>
          <w:sz w:val="24"/>
          <w:szCs w:val="24"/>
        </w:rPr>
      </w:pPr>
      <w:r w:rsidRPr="00776C2E">
        <w:rPr>
          <w:rFonts w:ascii="Arial" w:hAnsi="Arial" w:cs="Arial"/>
          <w:b/>
          <w:bCs/>
          <w:caps/>
          <w:color w:val="021730" w:themeColor="accent1" w:themeShade="7F"/>
          <w:spacing w:val="15"/>
          <w:sz w:val="24"/>
          <w:szCs w:val="24"/>
        </w:rPr>
        <w:t>Recommendations</w:t>
      </w:r>
      <w:r>
        <w:rPr>
          <w:rFonts w:ascii="Arial" w:hAnsi="Arial" w:cs="Arial"/>
          <w:b/>
          <w:bCs/>
          <w:caps/>
          <w:color w:val="021730" w:themeColor="accent1" w:themeShade="7F"/>
          <w:spacing w:val="15"/>
          <w:sz w:val="24"/>
          <w:szCs w:val="24"/>
        </w:rPr>
        <w:t>:</w:t>
      </w:r>
    </w:p>
    <w:p w14:paraId="26CD6399" w14:textId="530AEF07" w:rsidR="00776C2E" w:rsidRPr="00776C2E" w:rsidRDefault="00776C2E" w:rsidP="00776C2E">
      <w:pPr>
        <w:numPr>
          <w:ilvl w:val="0"/>
          <w:numId w:val="47"/>
        </w:numPr>
        <w:rPr>
          <w:rFonts w:ascii="Arial" w:hAnsi="Arial" w:cs="Arial"/>
          <w:caps/>
          <w:color w:val="021730" w:themeColor="accent1" w:themeShade="7F"/>
          <w:spacing w:val="15"/>
          <w:sz w:val="24"/>
          <w:szCs w:val="24"/>
        </w:rPr>
      </w:pPr>
      <w:r w:rsidRPr="00776C2E">
        <w:rPr>
          <w:rFonts w:ascii="Arial" w:hAnsi="Arial" w:cs="Arial"/>
          <w:color w:val="021730" w:themeColor="accent1" w:themeShade="7F"/>
          <w:spacing w:val="15"/>
          <w:sz w:val="24"/>
          <w:szCs w:val="24"/>
        </w:rPr>
        <w:t>Study top-rated competitors to understand successful cuisine choices, pricing, and service models</w:t>
      </w:r>
      <w:r w:rsidRPr="00776C2E">
        <w:rPr>
          <w:rFonts w:ascii="Arial" w:hAnsi="Arial" w:cs="Arial"/>
          <w:caps/>
          <w:color w:val="021730" w:themeColor="accent1" w:themeShade="7F"/>
          <w:spacing w:val="15"/>
          <w:sz w:val="24"/>
          <w:szCs w:val="24"/>
        </w:rPr>
        <w:t>.</w:t>
      </w:r>
    </w:p>
    <w:p w14:paraId="30729F07" w14:textId="16E74FAE" w:rsidR="00776C2E" w:rsidRPr="00776C2E" w:rsidRDefault="00776C2E" w:rsidP="00776C2E">
      <w:pPr>
        <w:numPr>
          <w:ilvl w:val="0"/>
          <w:numId w:val="47"/>
        </w:numPr>
        <w:rPr>
          <w:rFonts w:ascii="Arial" w:hAnsi="Arial" w:cs="Arial"/>
          <w:caps/>
          <w:color w:val="021730" w:themeColor="accent1" w:themeShade="7F"/>
          <w:spacing w:val="15"/>
          <w:sz w:val="24"/>
          <w:szCs w:val="24"/>
        </w:rPr>
      </w:pPr>
      <w:r w:rsidRPr="00776C2E">
        <w:rPr>
          <w:rFonts w:ascii="Arial" w:hAnsi="Arial" w:cs="Arial"/>
          <w:color w:val="021730" w:themeColor="accent1" w:themeShade="7F"/>
          <w:spacing w:val="15"/>
          <w:sz w:val="24"/>
          <w:szCs w:val="24"/>
        </w:rPr>
        <w:t>Avoid directly replicating low-rated competitors’ offerings.</w:t>
      </w:r>
    </w:p>
    <w:p w14:paraId="384B9D18" w14:textId="1A60E74F" w:rsidR="00776C2E" w:rsidRPr="00776C2E" w:rsidRDefault="00776C2E" w:rsidP="00776C2E">
      <w:pPr>
        <w:numPr>
          <w:ilvl w:val="0"/>
          <w:numId w:val="47"/>
        </w:numPr>
        <w:rPr>
          <w:rFonts w:ascii="Arial" w:hAnsi="Arial" w:cs="Arial"/>
          <w:caps/>
          <w:color w:val="021730" w:themeColor="accent1" w:themeShade="7F"/>
          <w:spacing w:val="15"/>
          <w:sz w:val="24"/>
          <w:szCs w:val="24"/>
        </w:rPr>
      </w:pPr>
      <w:r w:rsidRPr="00776C2E">
        <w:rPr>
          <w:rFonts w:ascii="Arial" w:hAnsi="Arial" w:cs="Arial"/>
          <w:color w:val="021730" w:themeColor="accent1" w:themeShade="7F"/>
          <w:spacing w:val="15"/>
          <w:sz w:val="24"/>
          <w:szCs w:val="24"/>
        </w:rPr>
        <w:t>Position new restaurants with better quality control and customer engagement to capture dissatisfied customers.</w:t>
      </w:r>
    </w:p>
    <w:p w14:paraId="47D67B7C" w14:textId="7F806D30" w:rsidR="00776C2E" w:rsidRPr="00776C2E" w:rsidRDefault="00776C2E" w:rsidP="00776C2E">
      <w:pPr>
        <w:numPr>
          <w:ilvl w:val="0"/>
          <w:numId w:val="47"/>
        </w:numPr>
        <w:rPr>
          <w:rFonts w:ascii="Arial" w:hAnsi="Arial" w:cs="Arial"/>
          <w:caps/>
          <w:color w:val="021730" w:themeColor="accent1" w:themeShade="7F"/>
          <w:spacing w:val="15"/>
          <w:sz w:val="24"/>
          <w:szCs w:val="24"/>
        </w:rPr>
      </w:pPr>
      <w:r w:rsidRPr="00776C2E">
        <w:rPr>
          <w:rFonts w:ascii="Arial" w:hAnsi="Arial" w:cs="Arial"/>
          <w:color w:val="021730" w:themeColor="accent1" w:themeShade="7F"/>
          <w:spacing w:val="15"/>
          <w:sz w:val="24"/>
          <w:szCs w:val="24"/>
        </w:rPr>
        <w:t>Use competitor average ratings as a benchmark for operational and service standards.</w:t>
      </w:r>
    </w:p>
    <w:p w14:paraId="44CA34DC" w14:textId="58B98923" w:rsidR="009662D7" w:rsidRDefault="009662D7" w:rsidP="00FD7F54">
      <w:pPr>
        <w:pBdr>
          <w:top w:val="single" w:sz="4" w:space="1" w:color="auto"/>
        </w:pBdr>
        <w:rPr>
          <w:rFonts w:ascii="ArialMT" w:eastAsia="ArialMT" w:hAnsi="ArialMT" w:cs="ArialMT"/>
          <w:b/>
          <w:bCs/>
          <w:color w:val="000000"/>
          <w:sz w:val="24"/>
          <w:szCs w:val="24"/>
          <w:lang w:bidi="ar"/>
        </w:rPr>
      </w:pPr>
      <w:r>
        <w:rPr>
          <w:rFonts w:ascii="Arial-BoldMT" w:eastAsia="Arial-BoldMT" w:hAnsi="Arial-BoldMT" w:cs="Arial-BoldMT"/>
          <w:b/>
          <w:bCs/>
          <w:color w:val="000000"/>
          <w:sz w:val="24"/>
          <w:szCs w:val="24"/>
          <w:lang w:eastAsia="zh-CN" w:bidi="ar"/>
        </w:rPr>
        <w:t xml:space="preserve">6. </w:t>
      </w:r>
      <w:r>
        <w:rPr>
          <w:rFonts w:ascii="ArialMT" w:eastAsia="ArialMT" w:hAnsi="ArialMT" w:cs="ArialMT"/>
          <w:b/>
          <w:bCs/>
          <w:color w:val="000000"/>
          <w:sz w:val="24"/>
          <w:szCs w:val="24"/>
          <w:lang w:eastAsia="zh-CN" w:bidi="ar"/>
        </w:rPr>
        <w:t xml:space="preserve">Which cuisines should we focus on in the newer restaurants to get better feedback? Does the choice of cuisines affect the restaurant ratings? </w:t>
      </w:r>
    </w:p>
    <w:p w14:paraId="0C58C6AB" w14:textId="1BB6C59A" w:rsidR="009662D7" w:rsidRDefault="003F0344" w:rsidP="009662D7">
      <w:pPr>
        <w:pStyle w:val="NormalWeb"/>
        <w:rPr>
          <w:rFonts w:ascii="Arial" w:hAnsi="Arial" w:cs="Arial"/>
        </w:rPr>
      </w:pPr>
      <w:r>
        <w:rPr>
          <w:noProof/>
        </w:rPr>
        <w:lastRenderedPageBreak/>
        <w:drawing>
          <wp:inline distT="0" distB="0" distL="0" distR="0" wp14:anchorId="36EA6C2B" wp14:editId="6E3C890D">
            <wp:extent cx="5941489" cy="2395331"/>
            <wp:effectExtent l="0" t="0" r="2540" b="5080"/>
            <wp:docPr id="20642567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65488" cy="2405006"/>
                    </a:xfrm>
                    <a:prstGeom prst="rect">
                      <a:avLst/>
                    </a:prstGeom>
                    <a:noFill/>
                    <a:ln>
                      <a:noFill/>
                    </a:ln>
                  </pic:spPr>
                </pic:pic>
              </a:graphicData>
            </a:graphic>
          </wp:inline>
        </w:drawing>
      </w:r>
    </w:p>
    <w:p w14:paraId="69B39297" w14:textId="373312AC" w:rsidR="009662D7" w:rsidRPr="003F0344" w:rsidRDefault="009662D7" w:rsidP="003F0344">
      <w:pPr>
        <w:pStyle w:val="NormalWeb"/>
        <w:pBdr>
          <w:top w:val="single" w:sz="4" w:space="1" w:color="auto"/>
        </w:pBdr>
        <w:rPr>
          <w:rFonts w:ascii="Arial" w:hAnsi="Arial" w:cs="Arial"/>
          <w:b/>
          <w:bCs/>
        </w:rPr>
      </w:pPr>
      <w:r w:rsidRPr="003F0344">
        <w:rPr>
          <w:rFonts w:ascii="Arial" w:hAnsi="Arial" w:cs="Arial"/>
          <w:b/>
          <w:bCs/>
        </w:rPr>
        <w:t>GUIDELINES:</w:t>
      </w:r>
    </w:p>
    <w:p w14:paraId="290BA66A" w14:textId="77777777" w:rsidR="009662D7" w:rsidRPr="009662D7" w:rsidRDefault="009662D7" w:rsidP="009662D7">
      <w:pPr>
        <w:pStyle w:val="NormalWeb"/>
        <w:ind w:firstLineChars="250" w:firstLine="600"/>
        <w:rPr>
          <w:rFonts w:ascii="Arial" w:hAnsi="Arial" w:cs="Arial"/>
        </w:rPr>
      </w:pPr>
      <w:r w:rsidRPr="009662D7">
        <w:rPr>
          <w:rFonts w:ascii="Arial" w:hAnsi="Arial" w:cs="Arial"/>
        </w:rPr>
        <w:t xml:space="preserve">Use pivot: </w:t>
      </w:r>
      <w:r w:rsidRPr="009662D7">
        <w:rPr>
          <w:rFonts w:ascii="Arial" w:hAnsi="Arial" w:cs="Arial"/>
          <w:b/>
          <w:bCs/>
        </w:rPr>
        <w:t>Cuisines → Average Rating</w:t>
      </w:r>
      <w:r w:rsidRPr="009662D7">
        <w:rPr>
          <w:rFonts w:ascii="Arial" w:hAnsi="Arial" w:cs="Arial"/>
        </w:rPr>
        <w:t>.</w:t>
      </w:r>
    </w:p>
    <w:p w14:paraId="3EFBF824" w14:textId="77777777" w:rsidR="009662D7" w:rsidRPr="009662D7" w:rsidRDefault="009662D7" w:rsidP="009662D7">
      <w:pPr>
        <w:pStyle w:val="NormalWeb"/>
        <w:ind w:left="720"/>
        <w:rPr>
          <w:rFonts w:ascii="Arial" w:hAnsi="Arial" w:cs="Arial"/>
        </w:rPr>
      </w:pPr>
      <w:r w:rsidRPr="009662D7">
        <w:rPr>
          <w:rFonts w:ascii="Arial" w:hAnsi="Arial" w:cs="Arial"/>
        </w:rPr>
        <w:t>Split multi-cuisine.</w:t>
      </w:r>
    </w:p>
    <w:p w14:paraId="1B233565" w14:textId="611108A5" w:rsidR="0075785D" w:rsidRPr="0075785D" w:rsidRDefault="0075785D" w:rsidP="0075785D">
      <w:pPr>
        <w:pBdr>
          <w:top w:val="single" w:sz="4" w:space="1" w:color="auto"/>
        </w:pBdr>
        <w:rPr>
          <w:rFonts w:ascii="Arial" w:hAnsi="Arial" w:cs="Arial"/>
          <w:b/>
          <w:bCs/>
          <w:caps/>
          <w:color w:val="021730" w:themeColor="accent1" w:themeShade="7F"/>
          <w:spacing w:val="15"/>
          <w:sz w:val="24"/>
          <w:szCs w:val="24"/>
        </w:rPr>
      </w:pPr>
      <w:r w:rsidRPr="0075785D">
        <w:rPr>
          <w:rFonts w:ascii="Arial" w:hAnsi="Arial" w:cs="Arial"/>
          <w:b/>
          <w:bCs/>
          <w:color w:val="021730" w:themeColor="accent1" w:themeShade="7F"/>
          <w:spacing w:val="15"/>
          <w:sz w:val="24"/>
          <w:szCs w:val="24"/>
        </w:rPr>
        <w:t>Approach used:</w:t>
      </w:r>
    </w:p>
    <w:p w14:paraId="30C415D2" w14:textId="35F75F27" w:rsidR="0075785D" w:rsidRPr="0075785D" w:rsidRDefault="0075785D" w:rsidP="0075785D">
      <w:pPr>
        <w:numPr>
          <w:ilvl w:val="0"/>
          <w:numId w:val="36"/>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Analysis was performed at the cuisine level by comparing:</w:t>
      </w:r>
    </w:p>
    <w:p w14:paraId="6D85E09E" w14:textId="186CA1BB" w:rsidR="0075785D" w:rsidRPr="0075785D" w:rsidRDefault="0075785D" w:rsidP="0075785D">
      <w:pPr>
        <w:numPr>
          <w:ilvl w:val="1"/>
          <w:numId w:val="36"/>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Average restaurant ratings</w:t>
      </w:r>
    </w:p>
    <w:p w14:paraId="44070A9B" w14:textId="031230FE" w:rsidR="0075785D" w:rsidRPr="0075785D" w:rsidRDefault="0075785D" w:rsidP="0075785D">
      <w:pPr>
        <w:numPr>
          <w:ilvl w:val="1"/>
          <w:numId w:val="36"/>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Popularity of cuisines (number of restaurants &amp; votes)</w:t>
      </w:r>
    </w:p>
    <w:p w14:paraId="5D2EA3DD" w14:textId="2DE7CB8B" w:rsidR="0075785D" w:rsidRPr="0075785D" w:rsidRDefault="0075785D" w:rsidP="0075785D">
      <w:pPr>
        <w:numPr>
          <w:ilvl w:val="0"/>
          <w:numId w:val="36"/>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Cuisines were evaluated across multiple countries and cities to avoid location bias.</w:t>
      </w:r>
    </w:p>
    <w:p w14:paraId="61514108" w14:textId="167D5420" w:rsidR="0075785D" w:rsidRPr="0075785D" w:rsidRDefault="0075785D" w:rsidP="0075785D">
      <w:pPr>
        <w:numPr>
          <w:ilvl w:val="0"/>
          <w:numId w:val="36"/>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Average ratings were used instead of total counts to ensure fair quality comparison.</w:t>
      </w:r>
    </w:p>
    <w:p w14:paraId="6AFA08DD" w14:textId="5E233581" w:rsidR="0075785D" w:rsidRPr="0075785D" w:rsidRDefault="0075785D" w:rsidP="0075785D">
      <w:pPr>
        <w:pBdr>
          <w:top w:val="single" w:sz="4" w:space="1" w:color="auto"/>
        </w:pBdr>
        <w:rPr>
          <w:rFonts w:ascii="Arial" w:hAnsi="Arial" w:cs="Arial"/>
          <w:b/>
          <w:bCs/>
          <w:caps/>
          <w:color w:val="021730" w:themeColor="accent1" w:themeShade="7F"/>
          <w:spacing w:val="15"/>
          <w:sz w:val="24"/>
          <w:szCs w:val="24"/>
        </w:rPr>
      </w:pPr>
      <w:r w:rsidRPr="0075785D">
        <w:rPr>
          <w:rFonts w:ascii="Arial" w:hAnsi="Arial" w:cs="Arial"/>
          <w:b/>
          <w:bCs/>
          <w:caps/>
          <w:color w:val="021730" w:themeColor="accent1" w:themeShade="7F"/>
          <w:spacing w:val="15"/>
          <w:sz w:val="24"/>
          <w:szCs w:val="24"/>
        </w:rPr>
        <w:t>Insights</w:t>
      </w:r>
      <w:r>
        <w:rPr>
          <w:rFonts w:ascii="Arial" w:hAnsi="Arial" w:cs="Arial"/>
          <w:b/>
          <w:bCs/>
          <w:caps/>
          <w:color w:val="021730" w:themeColor="accent1" w:themeShade="7F"/>
          <w:spacing w:val="15"/>
          <w:sz w:val="24"/>
          <w:szCs w:val="24"/>
        </w:rPr>
        <w:t>:</w:t>
      </w:r>
    </w:p>
    <w:p w14:paraId="153307B0" w14:textId="5F2137B7" w:rsidR="0075785D" w:rsidRPr="0075785D" w:rsidRDefault="0075785D" w:rsidP="0075785D">
      <w:pPr>
        <w:numPr>
          <w:ilvl w:val="0"/>
          <w:numId w:val="37"/>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Certain cuisines consistently receive higher average ratings, indicating strong customer preference.</w:t>
      </w:r>
    </w:p>
    <w:p w14:paraId="61BAB916" w14:textId="3F2CD96B" w:rsidR="0075785D" w:rsidRPr="0075785D" w:rsidRDefault="0075785D" w:rsidP="0075785D">
      <w:pPr>
        <w:numPr>
          <w:ilvl w:val="0"/>
          <w:numId w:val="37"/>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Popular cuisines such as north indian, chinese, italian, and continental tend to show stable and positive feedback across regions.</w:t>
      </w:r>
    </w:p>
    <w:p w14:paraId="535B6C24" w14:textId="08C247A3" w:rsidR="0075785D" w:rsidRPr="0075785D" w:rsidRDefault="0075785D" w:rsidP="0075785D">
      <w:pPr>
        <w:numPr>
          <w:ilvl w:val="0"/>
          <w:numId w:val="37"/>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Less popular or niche cuisines display higher variability in ratings, suggesting inconsistent customer acceptance.</w:t>
      </w:r>
    </w:p>
    <w:p w14:paraId="7550712C" w14:textId="5AFB073A" w:rsidR="0075785D" w:rsidRPr="0075785D" w:rsidRDefault="0075785D" w:rsidP="0075785D">
      <w:pPr>
        <w:numPr>
          <w:ilvl w:val="0"/>
          <w:numId w:val="37"/>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lastRenderedPageBreak/>
        <w:t>The analysis indicates that cuisine choice does influence restaurant ratings, but it works best when aligned with local preferences.</w:t>
      </w:r>
    </w:p>
    <w:p w14:paraId="2A12ABDB" w14:textId="54766C3D" w:rsidR="0075785D" w:rsidRPr="0075785D" w:rsidRDefault="0075785D" w:rsidP="0075785D">
      <w:pPr>
        <w:numPr>
          <w:ilvl w:val="0"/>
          <w:numId w:val="37"/>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High-rated cuisines often balance taste familiarity, pricing, and adaptability to regional demand.</w:t>
      </w:r>
    </w:p>
    <w:p w14:paraId="27B77FD5" w14:textId="5D12B0E5" w:rsidR="0075785D" w:rsidRPr="0075785D" w:rsidRDefault="0075785D" w:rsidP="0075785D">
      <w:pPr>
        <w:pBdr>
          <w:top w:val="single" w:sz="4" w:space="1" w:color="auto"/>
        </w:pBdr>
        <w:rPr>
          <w:rFonts w:ascii="Arial" w:hAnsi="Arial" w:cs="Arial"/>
          <w:b/>
          <w:bCs/>
          <w:caps/>
          <w:color w:val="021730" w:themeColor="accent1" w:themeShade="7F"/>
          <w:spacing w:val="15"/>
          <w:sz w:val="24"/>
          <w:szCs w:val="24"/>
        </w:rPr>
      </w:pPr>
      <w:r w:rsidRPr="0075785D">
        <w:rPr>
          <w:rFonts w:ascii="Arial" w:hAnsi="Arial" w:cs="Arial"/>
          <w:b/>
          <w:bCs/>
          <w:caps/>
          <w:color w:val="021730" w:themeColor="accent1" w:themeShade="7F"/>
          <w:spacing w:val="15"/>
          <w:sz w:val="24"/>
          <w:szCs w:val="24"/>
        </w:rPr>
        <w:t>Recommendations</w:t>
      </w:r>
      <w:r>
        <w:rPr>
          <w:rFonts w:ascii="Arial" w:hAnsi="Arial" w:cs="Arial"/>
          <w:b/>
          <w:bCs/>
          <w:caps/>
          <w:color w:val="021730" w:themeColor="accent1" w:themeShade="7F"/>
          <w:spacing w:val="15"/>
          <w:sz w:val="24"/>
          <w:szCs w:val="24"/>
        </w:rPr>
        <w:t>:</w:t>
      </w:r>
    </w:p>
    <w:p w14:paraId="45AFD795" w14:textId="3365109E" w:rsidR="0075785D" w:rsidRPr="0075785D" w:rsidRDefault="0075785D" w:rsidP="0075785D">
      <w:pPr>
        <w:numPr>
          <w:ilvl w:val="0"/>
          <w:numId w:val="38"/>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Focus on offering highly rated and widely accepted cuisines when opening new restaurants to ensure better initial customer feedback.</w:t>
      </w:r>
    </w:p>
    <w:p w14:paraId="05EE5ABB" w14:textId="1F0A278C" w:rsidR="0075785D" w:rsidRPr="0075785D" w:rsidRDefault="0075785D" w:rsidP="0075785D">
      <w:pPr>
        <w:numPr>
          <w:ilvl w:val="0"/>
          <w:numId w:val="38"/>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Include locally preferred cuisines</w:t>
      </w:r>
      <w:r w:rsidRPr="0075785D">
        <w:rPr>
          <w:rFonts w:ascii="Arial" w:hAnsi="Arial" w:cs="Arial"/>
          <w:caps/>
          <w:color w:val="021730" w:themeColor="accent1" w:themeShade="7F"/>
          <w:spacing w:val="15"/>
          <w:sz w:val="24"/>
          <w:szCs w:val="24"/>
        </w:rPr>
        <w:t xml:space="preserve"> </w:t>
      </w:r>
      <w:r w:rsidRPr="0075785D">
        <w:rPr>
          <w:rFonts w:ascii="Arial" w:hAnsi="Arial" w:cs="Arial"/>
          <w:color w:val="021730" w:themeColor="accent1" w:themeShade="7F"/>
          <w:spacing w:val="15"/>
          <w:sz w:val="24"/>
          <w:szCs w:val="24"/>
        </w:rPr>
        <w:t>along with popular global cuisines to maximize acceptance.</w:t>
      </w:r>
    </w:p>
    <w:p w14:paraId="241B651E" w14:textId="718AF4C2" w:rsidR="0075785D" w:rsidRPr="0075785D" w:rsidRDefault="0075785D" w:rsidP="0075785D">
      <w:pPr>
        <w:numPr>
          <w:ilvl w:val="0"/>
          <w:numId w:val="38"/>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Avoid launching restaurants with only niche cuisines unless supported by strong market research.</w:t>
      </w:r>
    </w:p>
    <w:p w14:paraId="4A02F7AE" w14:textId="7F6A6D9D" w:rsidR="0075785D" w:rsidRPr="0075785D" w:rsidRDefault="0075785D" w:rsidP="0075785D">
      <w:pPr>
        <w:numPr>
          <w:ilvl w:val="0"/>
          <w:numId w:val="38"/>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Regularly analyze cuisine-level ratings to refine menus and introduce high-performing cuisine combinations.</w:t>
      </w:r>
    </w:p>
    <w:p w14:paraId="6EE4A87F" w14:textId="385CF0D6" w:rsidR="0075785D" w:rsidRPr="0075785D" w:rsidRDefault="0075785D" w:rsidP="0075785D">
      <w:pPr>
        <w:numPr>
          <w:ilvl w:val="0"/>
          <w:numId w:val="38"/>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Use cuisine ratings as a strategic input for menu planning rather than relying solely on trends.</w:t>
      </w:r>
    </w:p>
    <w:p w14:paraId="0BE2BAE5" w14:textId="77777777" w:rsidR="0075785D" w:rsidRDefault="0075785D" w:rsidP="0075785D">
      <w:pPr>
        <w:rPr>
          <w:rFonts w:ascii="Arial-BoldMT" w:eastAsia="Arial-BoldMT" w:hAnsi="Arial-BoldMT" w:cs="Arial-BoldMT"/>
          <w:b/>
          <w:bCs/>
          <w:color w:val="000000"/>
          <w:sz w:val="24"/>
          <w:szCs w:val="24"/>
          <w:lang w:eastAsia="zh-CN" w:bidi="ar"/>
        </w:rPr>
      </w:pPr>
    </w:p>
    <w:p w14:paraId="751A64ED" w14:textId="77777777" w:rsidR="0075785D" w:rsidRDefault="0075785D" w:rsidP="0075785D">
      <w:pPr>
        <w:rPr>
          <w:rFonts w:ascii="Arial-BoldMT" w:eastAsia="Arial-BoldMT" w:hAnsi="Arial-BoldMT" w:cs="Arial-BoldMT"/>
          <w:b/>
          <w:bCs/>
          <w:color w:val="000000"/>
          <w:sz w:val="24"/>
          <w:szCs w:val="24"/>
          <w:lang w:eastAsia="zh-CN" w:bidi="ar"/>
        </w:rPr>
      </w:pPr>
    </w:p>
    <w:p w14:paraId="38A9160C" w14:textId="77777777" w:rsidR="0075785D" w:rsidRDefault="0075785D" w:rsidP="0075785D">
      <w:pPr>
        <w:rPr>
          <w:rFonts w:ascii="Arial-BoldMT" w:eastAsia="Arial-BoldMT" w:hAnsi="Arial-BoldMT" w:cs="Arial-BoldMT"/>
          <w:b/>
          <w:bCs/>
          <w:color w:val="000000"/>
          <w:sz w:val="24"/>
          <w:szCs w:val="24"/>
          <w:lang w:eastAsia="zh-CN" w:bidi="ar"/>
        </w:rPr>
      </w:pPr>
    </w:p>
    <w:p w14:paraId="58A36358" w14:textId="77777777" w:rsidR="0075785D" w:rsidRDefault="0075785D" w:rsidP="0075785D">
      <w:pPr>
        <w:rPr>
          <w:rFonts w:ascii="Arial-BoldMT" w:eastAsia="Arial-BoldMT" w:hAnsi="Arial-BoldMT" w:cs="Arial-BoldMT"/>
          <w:b/>
          <w:bCs/>
          <w:color w:val="000000"/>
          <w:sz w:val="24"/>
          <w:szCs w:val="24"/>
          <w:lang w:eastAsia="zh-CN" w:bidi="ar"/>
        </w:rPr>
      </w:pPr>
    </w:p>
    <w:p w14:paraId="0AAB68D1" w14:textId="77777777" w:rsidR="0075785D" w:rsidRDefault="0075785D" w:rsidP="0075785D">
      <w:pPr>
        <w:rPr>
          <w:rFonts w:ascii="Arial-BoldMT" w:eastAsia="Arial-BoldMT" w:hAnsi="Arial-BoldMT" w:cs="Arial-BoldMT"/>
          <w:b/>
          <w:bCs/>
          <w:color w:val="000000"/>
          <w:sz w:val="24"/>
          <w:szCs w:val="24"/>
          <w:lang w:eastAsia="zh-CN" w:bidi="ar"/>
        </w:rPr>
      </w:pPr>
    </w:p>
    <w:p w14:paraId="3AED6DFA" w14:textId="49BFA82B" w:rsidR="009662D7" w:rsidRDefault="009662D7" w:rsidP="0075785D">
      <w:pPr>
        <w:rPr>
          <w:b/>
          <w:bCs/>
        </w:rPr>
      </w:pPr>
      <w:r>
        <w:rPr>
          <w:rFonts w:ascii="Arial-BoldMT" w:eastAsia="Arial-BoldMT" w:hAnsi="Arial-BoldMT" w:cs="Arial-BoldMT"/>
          <w:b/>
          <w:bCs/>
          <w:color w:val="000000"/>
          <w:sz w:val="24"/>
          <w:szCs w:val="24"/>
          <w:lang w:eastAsia="zh-CN" w:bidi="ar"/>
        </w:rPr>
        <w:t xml:space="preserve">7. </w:t>
      </w:r>
      <w:r>
        <w:rPr>
          <w:rFonts w:ascii="ArialMT" w:eastAsia="ArialMT" w:hAnsi="ArialMT" w:cs="ArialMT"/>
          <w:b/>
          <w:bCs/>
          <w:color w:val="000000"/>
          <w:sz w:val="24"/>
          <w:szCs w:val="24"/>
          <w:lang w:eastAsia="zh-CN" w:bidi="ar"/>
        </w:rPr>
        <w:t xml:space="preserve">According to our current data, should we go for online delivery and table booking? Does that affect the customer’s ratings? </w:t>
      </w:r>
    </w:p>
    <w:p w14:paraId="41A0E4A4" w14:textId="77777777" w:rsidR="009662D7" w:rsidRDefault="009662D7" w:rsidP="009662D7">
      <w:r>
        <w:rPr>
          <w:noProof/>
        </w:rPr>
        <w:drawing>
          <wp:inline distT="0" distB="0" distL="114300" distR="114300" wp14:anchorId="6CA7D959" wp14:editId="7DDCE24C">
            <wp:extent cx="2812473" cy="1407764"/>
            <wp:effectExtent l="0" t="0" r="6985" b="2540"/>
            <wp:docPr id="12" name="Picture 12" descr="AVERAGE of Rating vs. Has_Online_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VERAGE of Rating vs. Has_Online_delivery"/>
                    <pic:cNvPicPr>
                      <a:picLocks noChangeAspect="1"/>
                    </pic:cNvPicPr>
                  </pic:nvPicPr>
                  <pic:blipFill>
                    <a:blip r:embed="rId17"/>
                    <a:stretch>
                      <a:fillRect/>
                    </a:stretch>
                  </pic:blipFill>
                  <pic:spPr>
                    <a:xfrm>
                      <a:off x="0" y="0"/>
                      <a:ext cx="2826999" cy="1415035"/>
                    </a:xfrm>
                    <a:prstGeom prst="rect">
                      <a:avLst/>
                    </a:prstGeom>
                  </pic:spPr>
                </pic:pic>
              </a:graphicData>
            </a:graphic>
          </wp:inline>
        </w:drawing>
      </w:r>
      <w:r>
        <w:rPr>
          <w:noProof/>
        </w:rPr>
        <w:drawing>
          <wp:inline distT="0" distB="0" distL="114300" distR="114300" wp14:anchorId="7EE23399" wp14:editId="5E7D2A5B">
            <wp:extent cx="3089564" cy="1365250"/>
            <wp:effectExtent l="0" t="0" r="0" b="6350"/>
            <wp:docPr id="14" name="Picture 14" descr="AVERAGE of Rating vs. Has_Table_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VERAGE of Rating vs. Has_Table_Booking"/>
                    <pic:cNvPicPr>
                      <a:picLocks noChangeAspect="1"/>
                    </pic:cNvPicPr>
                  </pic:nvPicPr>
                  <pic:blipFill>
                    <a:blip r:embed="rId18"/>
                    <a:stretch>
                      <a:fillRect/>
                    </a:stretch>
                  </pic:blipFill>
                  <pic:spPr>
                    <a:xfrm>
                      <a:off x="0" y="0"/>
                      <a:ext cx="3091064" cy="1365913"/>
                    </a:xfrm>
                    <a:prstGeom prst="rect">
                      <a:avLst/>
                    </a:prstGeom>
                  </pic:spPr>
                </pic:pic>
              </a:graphicData>
            </a:graphic>
          </wp:inline>
        </w:drawing>
      </w:r>
    </w:p>
    <w:p w14:paraId="547032BB" w14:textId="77777777" w:rsidR="009662D7" w:rsidRPr="004D6641" w:rsidRDefault="009662D7" w:rsidP="009662D7">
      <w:pPr>
        <w:pStyle w:val="Heading3"/>
        <w:rPr>
          <w:rFonts w:ascii="Arial" w:hAnsi="Arial" w:cs="Arial"/>
          <w:sz w:val="24"/>
          <w:szCs w:val="24"/>
        </w:rPr>
      </w:pPr>
      <w:r w:rsidRPr="004D6641">
        <w:rPr>
          <w:rFonts w:ascii="Arial" w:hAnsi="Arial" w:cs="Arial"/>
          <w:b/>
          <w:bCs/>
          <w:sz w:val="24"/>
          <w:szCs w:val="24"/>
        </w:rPr>
        <w:t>Guidelines:</w:t>
      </w:r>
    </w:p>
    <w:p w14:paraId="6F5710E3" w14:textId="77777777" w:rsidR="009662D7" w:rsidRPr="009662D7" w:rsidRDefault="009662D7" w:rsidP="009662D7">
      <w:pPr>
        <w:pStyle w:val="NormalWeb"/>
        <w:ind w:left="720"/>
        <w:rPr>
          <w:rFonts w:ascii="Arial" w:hAnsi="Arial" w:cs="Arial"/>
        </w:rPr>
      </w:pPr>
      <w:r w:rsidRPr="009662D7">
        <w:rPr>
          <w:rFonts w:ascii="Arial" w:hAnsi="Arial" w:cs="Arial"/>
        </w:rPr>
        <w:lastRenderedPageBreak/>
        <w:t>Build pivots:</w:t>
      </w:r>
    </w:p>
    <w:p w14:paraId="7A2FD650" w14:textId="402E037E" w:rsidR="009662D7" w:rsidRPr="009662D7" w:rsidRDefault="009662D7" w:rsidP="009662D7">
      <w:pPr>
        <w:pStyle w:val="NormalWeb"/>
        <w:ind w:left="1440"/>
        <w:rPr>
          <w:rFonts w:ascii="Arial" w:hAnsi="Arial" w:cs="Arial"/>
        </w:rPr>
      </w:pPr>
      <w:r w:rsidRPr="009662D7">
        <w:rPr>
          <w:rFonts w:ascii="Arial" w:hAnsi="Arial" w:cs="Arial"/>
        </w:rPr>
        <w:t>Online Delivery → Avg Rating</w:t>
      </w:r>
      <w:r w:rsidR="009D55A9">
        <w:rPr>
          <w:rFonts w:ascii="Arial" w:hAnsi="Arial" w:cs="Arial"/>
        </w:rPr>
        <w:t>.</w:t>
      </w:r>
    </w:p>
    <w:p w14:paraId="183DB307" w14:textId="4048C4FA" w:rsidR="009662D7" w:rsidRPr="009662D7" w:rsidRDefault="009662D7" w:rsidP="009662D7">
      <w:pPr>
        <w:pStyle w:val="NormalWeb"/>
        <w:ind w:left="1440"/>
        <w:rPr>
          <w:rFonts w:ascii="Arial" w:hAnsi="Arial" w:cs="Arial"/>
        </w:rPr>
      </w:pPr>
      <w:r w:rsidRPr="009662D7">
        <w:rPr>
          <w:rFonts w:ascii="Arial" w:hAnsi="Arial" w:cs="Arial"/>
        </w:rPr>
        <w:t>Table Booking → Avg Rating</w:t>
      </w:r>
      <w:r w:rsidR="009D55A9">
        <w:rPr>
          <w:rFonts w:ascii="Arial" w:hAnsi="Arial" w:cs="Arial"/>
        </w:rPr>
        <w:t>.</w:t>
      </w:r>
    </w:p>
    <w:p w14:paraId="1DD1DE89" w14:textId="1EA3E133" w:rsidR="0075785D" w:rsidRPr="0075785D" w:rsidRDefault="0075785D" w:rsidP="0075785D">
      <w:pPr>
        <w:pBdr>
          <w:top w:val="single" w:sz="4" w:space="1" w:color="auto"/>
        </w:pBdr>
        <w:rPr>
          <w:rFonts w:ascii="Arial" w:hAnsi="Arial" w:cs="Arial"/>
          <w:b/>
          <w:bCs/>
          <w:caps/>
          <w:color w:val="021730" w:themeColor="accent1" w:themeShade="7F"/>
          <w:spacing w:val="15"/>
          <w:sz w:val="24"/>
          <w:szCs w:val="24"/>
        </w:rPr>
      </w:pPr>
      <w:r w:rsidRPr="0075785D">
        <w:rPr>
          <w:rFonts w:ascii="Arial" w:hAnsi="Arial" w:cs="Arial"/>
          <w:b/>
          <w:bCs/>
          <w:caps/>
          <w:color w:val="021730" w:themeColor="accent1" w:themeShade="7F"/>
          <w:spacing w:val="15"/>
          <w:sz w:val="24"/>
          <w:szCs w:val="24"/>
        </w:rPr>
        <w:t>Approach Used</w:t>
      </w:r>
      <w:r w:rsidR="00CB49DA">
        <w:rPr>
          <w:rFonts w:ascii="Arial" w:hAnsi="Arial" w:cs="Arial"/>
          <w:b/>
          <w:bCs/>
          <w:caps/>
          <w:color w:val="021730" w:themeColor="accent1" w:themeShade="7F"/>
          <w:spacing w:val="15"/>
          <w:sz w:val="24"/>
          <w:szCs w:val="24"/>
        </w:rPr>
        <w:t>:</w:t>
      </w:r>
    </w:p>
    <w:p w14:paraId="1752EAFD" w14:textId="38F5BE42" w:rsidR="0075785D" w:rsidRPr="0075785D" w:rsidRDefault="00CB49DA" w:rsidP="00CB49DA">
      <w:pPr>
        <w:numPr>
          <w:ilvl w:val="0"/>
          <w:numId w:val="39"/>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Restaurants were analyzed based on the availability of:</w:t>
      </w:r>
    </w:p>
    <w:p w14:paraId="630DAEBF" w14:textId="36B88882" w:rsidR="0075785D" w:rsidRPr="0075785D" w:rsidRDefault="00CB49DA" w:rsidP="00CB49DA">
      <w:pPr>
        <w:numPr>
          <w:ilvl w:val="1"/>
          <w:numId w:val="39"/>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Online delivery</w:t>
      </w:r>
    </w:p>
    <w:p w14:paraId="1EF5B021" w14:textId="6E6C1EB3" w:rsidR="0075785D" w:rsidRPr="0075785D" w:rsidRDefault="00CB49DA" w:rsidP="00CB49DA">
      <w:pPr>
        <w:numPr>
          <w:ilvl w:val="1"/>
          <w:numId w:val="39"/>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Table booking</w:t>
      </w:r>
    </w:p>
    <w:p w14:paraId="52729430" w14:textId="446DF1B5" w:rsidR="0075785D" w:rsidRPr="0075785D" w:rsidRDefault="00CB49DA" w:rsidP="00CB49DA">
      <w:pPr>
        <w:numPr>
          <w:ilvl w:val="0"/>
          <w:numId w:val="39"/>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Average customer ratings were compared between:</w:t>
      </w:r>
    </w:p>
    <w:p w14:paraId="10ABEA1B" w14:textId="1B00F0DA" w:rsidR="0075785D" w:rsidRPr="0075785D" w:rsidRDefault="00CB49DA" w:rsidP="00CB49DA">
      <w:pPr>
        <w:numPr>
          <w:ilvl w:val="1"/>
          <w:numId w:val="39"/>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Restaurants offering these services</w:t>
      </w:r>
    </w:p>
    <w:p w14:paraId="2E40BA2B" w14:textId="2D007CF5" w:rsidR="0075785D" w:rsidRPr="0075785D" w:rsidRDefault="00CB49DA" w:rsidP="00CB49DA">
      <w:pPr>
        <w:numPr>
          <w:ilvl w:val="1"/>
          <w:numId w:val="39"/>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Restaurants not offering these services</w:t>
      </w:r>
    </w:p>
    <w:p w14:paraId="0432CB7B" w14:textId="0AC40FEE" w:rsidR="0075785D" w:rsidRPr="0075785D" w:rsidRDefault="00CB49DA" w:rsidP="00CB49DA">
      <w:pPr>
        <w:numPr>
          <w:ilvl w:val="0"/>
          <w:numId w:val="39"/>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This helped assess whether service availability influences customer feedback.</w:t>
      </w:r>
    </w:p>
    <w:p w14:paraId="564B46C3" w14:textId="0045C1E0" w:rsidR="0075785D" w:rsidRPr="0075785D" w:rsidRDefault="0075785D" w:rsidP="0075785D">
      <w:pPr>
        <w:pBdr>
          <w:top w:val="single" w:sz="4" w:space="1" w:color="auto"/>
        </w:pBdr>
        <w:rPr>
          <w:rFonts w:ascii="Arial" w:hAnsi="Arial" w:cs="Arial"/>
          <w:b/>
          <w:bCs/>
          <w:caps/>
          <w:color w:val="021730" w:themeColor="accent1" w:themeShade="7F"/>
          <w:spacing w:val="15"/>
          <w:sz w:val="24"/>
          <w:szCs w:val="24"/>
        </w:rPr>
      </w:pPr>
      <w:r w:rsidRPr="0075785D">
        <w:rPr>
          <w:rFonts w:ascii="Arial" w:hAnsi="Arial" w:cs="Arial"/>
          <w:b/>
          <w:bCs/>
          <w:caps/>
          <w:color w:val="021730" w:themeColor="accent1" w:themeShade="7F"/>
          <w:spacing w:val="15"/>
          <w:sz w:val="24"/>
          <w:szCs w:val="24"/>
        </w:rPr>
        <w:t>Insights</w:t>
      </w:r>
      <w:r>
        <w:rPr>
          <w:rFonts w:ascii="Arial" w:hAnsi="Arial" w:cs="Arial"/>
          <w:b/>
          <w:bCs/>
          <w:caps/>
          <w:color w:val="021730" w:themeColor="accent1" w:themeShade="7F"/>
          <w:spacing w:val="15"/>
          <w:sz w:val="24"/>
          <w:szCs w:val="24"/>
        </w:rPr>
        <w:t>:</w:t>
      </w:r>
    </w:p>
    <w:p w14:paraId="20E68E3E" w14:textId="53E9C714" w:rsidR="0075785D" w:rsidRPr="0075785D" w:rsidRDefault="0075785D" w:rsidP="0075785D">
      <w:pPr>
        <w:numPr>
          <w:ilvl w:val="0"/>
          <w:numId w:val="40"/>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Restaurants offering online delivery generally show slightly higher and more consistent average ratings, indicating convenience plays an important role in customer satisfaction.</w:t>
      </w:r>
    </w:p>
    <w:p w14:paraId="47EBAD7A" w14:textId="3E166AC2" w:rsidR="0075785D" w:rsidRPr="0075785D" w:rsidRDefault="0075785D" w:rsidP="0075785D">
      <w:pPr>
        <w:numPr>
          <w:ilvl w:val="0"/>
          <w:numId w:val="40"/>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Online delivery increases accessibility and reach, leading to higher customer engagement and feedback volume.</w:t>
      </w:r>
    </w:p>
    <w:p w14:paraId="376AE9B4" w14:textId="351BCD23" w:rsidR="0075785D" w:rsidRPr="0075785D" w:rsidRDefault="0075785D" w:rsidP="0075785D">
      <w:pPr>
        <w:numPr>
          <w:ilvl w:val="0"/>
          <w:numId w:val="40"/>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Table booking is less widely available and is mainly associated with premium or dine-in–focused restaurants.</w:t>
      </w:r>
    </w:p>
    <w:p w14:paraId="1B9463B4" w14:textId="1436E0C1" w:rsidR="0075785D" w:rsidRPr="0075785D" w:rsidRDefault="0075785D" w:rsidP="0075785D">
      <w:pPr>
        <w:numPr>
          <w:ilvl w:val="0"/>
          <w:numId w:val="40"/>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Restaurants with table booking often maintain stable ratings, but the impact on ratings is less pronounced compared to online delivery.</w:t>
      </w:r>
    </w:p>
    <w:p w14:paraId="26C1A48B" w14:textId="0636EBD3" w:rsidR="0075785D" w:rsidRPr="0075785D" w:rsidRDefault="0075785D" w:rsidP="0075785D">
      <w:pPr>
        <w:numPr>
          <w:ilvl w:val="0"/>
          <w:numId w:val="40"/>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Overall, service convenience (especially online delivery) has a positive influence on customer ratings, though it is not the sole determining factor.</w:t>
      </w:r>
    </w:p>
    <w:p w14:paraId="32F4D532" w14:textId="02A9C438" w:rsidR="0075785D" w:rsidRPr="0075785D" w:rsidRDefault="0075785D" w:rsidP="0075785D">
      <w:pPr>
        <w:pBdr>
          <w:top w:val="single" w:sz="4" w:space="1" w:color="auto"/>
        </w:pBdr>
        <w:rPr>
          <w:rFonts w:ascii="Arial" w:hAnsi="Arial" w:cs="Arial"/>
          <w:b/>
          <w:bCs/>
          <w:caps/>
          <w:color w:val="021730" w:themeColor="accent1" w:themeShade="7F"/>
          <w:spacing w:val="15"/>
          <w:sz w:val="24"/>
          <w:szCs w:val="24"/>
        </w:rPr>
      </w:pPr>
      <w:r w:rsidRPr="0075785D">
        <w:rPr>
          <w:rFonts w:ascii="Arial" w:hAnsi="Arial" w:cs="Arial"/>
          <w:b/>
          <w:bCs/>
          <w:caps/>
          <w:color w:val="021730" w:themeColor="accent1" w:themeShade="7F"/>
          <w:spacing w:val="15"/>
          <w:sz w:val="24"/>
          <w:szCs w:val="24"/>
        </w:rPr>
        <w:t>Recommendations</w:t>
      </w:r>
      <w:r>
        <w:rPr>
          <w:rFonts w:ascii="Arial" w:hAnsi="Arial" w:cs="Arial"/>
          <w:b/>
          <w:bCs/>
          <w:caps/>
          <w:color w:val="021730" w:themeColor="accent1" w:themeShade="7F"/>
          <w:spacing w:val="15"/>
          <w:sz w:val="24"/>
          <w:szCs w:val="24"/>
        </w:rPr>
        <w:t>:</w:t>
      </w:r>
    </w:p>
    <w:p w14:paraId="75A3B0E8" w14:textId="359FD7E3" w:rsidR="0075785D" w:rsidRPr="0075785D" w:rsidRDefault="0075785D" w:rsidP="0075785D">
      <w:pPr>
        <w:numPr>
          <w:ilvl w:val="0"/>
          <w:numId w:val="41"/>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Online delivery should be strongly adopted for new restaurant openings, as it improves customer convenience and engagement.</w:t>
      </w:r>
    </w:p>
    <w:p w14:paraId="23C6BB01" w14:textId="2CC95349" w:rsidR="0075785D" w:rsidRPr="0075785D" w:rsidRDefault="0075785D" w:rsidP="0075785D">
      <w:pPr>
        <w:numPr>
          <w:ilvl w:val="0"/>
          <w:numId w:val="41"/>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lastRenderedPageBreak/>
        <w:t>Table booking can be introduced selectively in high-end or dine-in–focused locations rather than universally.</w:t>
      </w:r>
    </w:p>
    <w:p w14:paraId="1A00DF9F" w14:textId="336A8FBA" w:rsidR="0075785D" w:rsidRPr="0075785D" w:rsidRDefault="0075785D" w:rsidP="0075785D">
      <w:pPr>
        <w:numPr>
          <w:ilvl w:val="0"/>
          <w:numId w:val="41"/>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Service availability should be complemented with strong food quality and service standards to maximize ratings.</w:t>
      </w:r>
    </w:p>
    <w:p w14:paraId="2E8F8A77" w14:textId="3BBB566F" w:rsidR="0075785D" w:rsidRPr="0075785D" w:rsidRDefault="0075785D" w:rsidP="0075785D">
      <w:pPr>
        <w:numPr>
          <w:ilvl w:val="0"/>
          <w:numId w:val="41"/>
        </w:numPr>
        <w:rPr>
          <w:rFonts w:ascii="Arial" w:hAnsi="Arial" w:cs="Arial"/>
          <w:caps/>
          <w:color w:val="021730" w:themeColor="accent1" w:themeShade="7F"/>
          <w:spacing w:val="15"/>
          <w:sz w:val="24"/>
          <w:szCs w:val="24"/>
        </w:rPr>
      </w:pPr>
      <w:r w:rsidRPr="0075785D">
        <w:rPr>
          <w:rFonts w:ascii="Arial" w:hAnsi="Arial" w:cs="Arial"/>
          <w:color w:val="021730" w:themeColor="accent1" w:themeShade="7F"/>
          <w:spacing w:val="15"/>
          <w:sz w:val="24"/>
          <w:szCs w:val="24"/>
        </w:rPr>
        <w:t>Continuous monitoring of ratings based on service offerings should be used to refine operational strategies.</w:t>
      </w:r>
    </w:p>
    <w:p w14:paraId="128CF867" w14:textId="5A0A0816" w:rsidR="009D55A9" w:rsidRDefault="009D55A9" w:rsidP="004D6641">
      <w:pPr>
        <w:pBdr>
          <w:top w:val="single" w:sz="4" w:space="1" w:color="auto"/>
        </w:pBdr>
        <w:rPr>
          <w:b/>
          <w:bCs/>
        </w:rPr>
      </w:pPr>
      <w:r>
        <w:rPr>
          <w:rFonts w:ascii="Arial-BoldMT" w:eastAsia="Arial-BoldMT" w:hAnsi="Arial-BoldMT" w:cs="Arial-BoldMT"/>
          <w:b/>
          <w:bCs/>
          <w:color w:val="000000"/>
          <w:sz w:val="24"/>
          <w:szCs w:val="24"/>
          <w:lang w:eastAsia="zh-CN" w:bidi="ar"/>
        </w:rPr>
        <w:t xml:space="preserve">8. </w:t>
      </w:r>
      <w:r>
        <w:rPr>
          <w:rFonts w:ascii="ArialMT" w:eastAsia="ArialMT" w:hAnsi="ArialMT" w:cs="ArialMT"/>
          <w:b/>
          <w:bCs/>
          <w:color w:val="000000"/>
          <w:sz w:val="24"/>
          <w:szCs w:val="24"/>
          <w:lang w:eastAsia="zh-CN" w:bidi="ar"/>
        </w:rPr>
        <w:t xml:space="preserve">Should the team keep the rate of cuisines higher? Will that affect the </w:t>
      </w:r>
    </w:p>
    <w:p w14:paraId="4522465C" w14:textId="77777777" w:rsidR="009D55A9" w:rsidRDefault="009D55A9" w:rsidP="009D55A9">
      <w:pPr>
        <w:rPr>
          <w:b/>
          <w:bCs/>
        </w:rPr>
      </w:pPr>
      <w:r>
        <w:rPr>
          <w:rFonts w:ascii="ArialMT" w:eastAsia="ArialMT" w:hAnsi="ArialMT" w:cs="ArialMT"/>
          <w:b/>
          <w:bCs/>
          <w:color w:val="000000"/>
          <w:sz w:val="24"/>
          <w:szCs w:val="24"/>
          <w:lang w:eastAsia="zh-CN" w:bidi="ar"/>
        </w:rPr>
        <w:t xml:space="preserve">feedback? According to our data are the rates of cuisines and ratings, </w:t>
      </w:r>
    </w:p>
    <w:p w14:paraId="4EF20113" w14:textId="77777777" w:rsidR="009D55A9" w:rsidRDefault="009D55A9" w:rsidP="009D55A9">
      <w:pPr>
        <w:rPr>
          <w:rFonts w:ascii="ArialMT" w:eastAsia="ArialMT" w:hAnsi="ArialMT" w:cs="ArialMT"/>
          <w:b/>
          <w:bCs/>
          <w:color w:val="000000"/>
          <w:sz w:val="24"/>
          <w:szCs w:val="24"/>
          <w:lang w:bidi="ar"/>
        </w:rPr>
      </w:pPr>
      <w:r>
        <w:rPr>
          <w:rFonts w:ascii="ArialMT" w:eastAsia="ArialMT" w:hAnsi="ArialMT" w:cs="ArialMT"/>
          <w:b/>
          <w:bCs/>
          <w:color w:val="000000"/>
          <w:sz w:val="24"/>
          <w:szCs w:val="24"/>
          <w:lang w:eastAsia="zh-CN" w:bidi="ar"/>
        </w:rPr>
        <w:t>correlated?</w:t>
      </w:r>
    </w:p>
    <w:p w14:paraId="352024F2" w14:textId="77777777" w:rsidR="009D55A9" w:rsidRDefault="009D55A9" w:rsidP="009D55A9">
      <w:r>
        <w:rPr>
          <w:rFonts w:ascii="ArialMT" w:eastAsia="ArialMT" w:hAnsi="ArialMT" w:cs="ArialMT"/>
          <w:noProof/>
          <w:color w:val="000000"/>
          <w:sz w:val="24"/>
          <w:szCs w:val="24"/>
          <w:lang w:bidi="ar"/>
        </w:rPr>
        <w:drawing>
          <wp:inline distT="0" distB="0" distL="114300" distR="114300" wp14:anchorId="528178E8" wp14:editId="4C08422F">
            <wp:extent cx="4967605" cy="1758950"/>
            <wp:effectExtent l="0" t="0" r="10795" b="19050"/>
            <wp:docPr id="15" name="Picture 15" descr="AVERAGE of Rating vs. Average_Cost_for_t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VERAGE of Rating vs. Average_Cost_for_two"/>
                    <pic:cNvPicPr>
                      <a:picLocks noChangeAspect="1"/>
                    </pic:cNvPicPr>
                  </pic:nvPicPr>
                  <pic:blipFill>
                    <a:blip r:embed="rId19"/>
                    <a:stretch>
                      <a:fillRect/>
                    </a:stretch>
                  </pic:blipFill>
                  <pic:spPr>
                    <a:xfrm>
                      <a:off x="0" y="0"/>
                      <a:ext cx="4967605" cy="1758950"/>
                    </a:xfrm>
                    <a:prstGeom prst="rect">
                      <a:avLst/>
                    </a:prstGeom>
                  </pic:spPr>
                </pic:pic>
              </a:graphicData>
            </a:graphic>
          </wp:inline>
        </w:drawing>
      </w:r>
    </w:p>
    <w:p w14:paraId="2D363919" w14:textId="77777777" w:rsidR="009D55A9" w:rsidRPr="004D6641" w:rsidRDefault="009D55A9" w:rsidP="004D6641">
      <w:pPr>
        <w:pStyle w:val="Heading3"/>
        <w:pBdr>
          <w:top w:val="single" w:sz="6" w:space="0" w:color="052F61" w:themeColor="accent1"/>
        </w:pBdr>
        <w:rPr>
          <w:rFonts w:ascii="Arial" w:hAnsi="Arial" w:cs="Arial"/>
          <w:sz w:val="24"/>
          <w:szCs w:val="24"/>
        </w:rPr>
      </w:pPr>
      <w:r w:rsidRPr="004D6641">
        <w:rPr>
          <w:rFonts w:ascii="Arial" w:hAnsi="Arial" w:cs="Arial"/>
          <w:b/>
          <w:bCs/>
          <w:sz w:val="24"/>
          <w:szCs w:val="24"/>
        </w:rPr>
        <w:t>Guidelines:</w:t>
      </w:r>
    </w:p>
    <w:p w14:paraId="14393E1D" w14:textId="77777777" w:rsidR="009D55A9" w:rsidRPr="009D55A9" w:rsidRDefault="009D55A9" w:rsidP="009D55A9">
      <w:pPr>
        <w:pStyle w:val="NormalWeb"/>
        <w:ind w:left="720"/>
        <w:rPr>
          <w:rFonts w:ascii="Arial" w:hAnsi="Arial" w:cs="Arial"/>
        </w:rPr>
      </w:pPr>
      <w:r w:rsidRPr="009D55A9">
        <w:rPr>
          <w:rFonts w:ascii="Arial" w:hAnsi="Arial" w:cs="Arial"/>
        </w:rPr>
        <w:t xml:space="preserve">Use scatter plot: </w:t>
      </w:r>
      <w:r w:rsidRPr="009D55A9">
        <w:rPr>
          <w:rFonts w:ascii="Arial" w:hAnsi="Arial" w:cs="Arial"/>
          <w:b/>
          <w:bCs/>
        </w:rPr>
        <w:t>Avg Cost for Two vs Rating</w:t>
      </w:r>
      <w:r w:rsidRPr="009D55A9">
        <w:rPr>
          <w:rFonts w:ascii="Arial" w:hAnsi="Arial" w:cs="Arial"/>
        </w:rPr>
        <w:t>.</w:t>
      </w:r>
    </w:p>
    <w:p w14:paraId="7310A3B1" w14:textId="77777777" w:rsidR="009D55A9" w:rsidRPr="009D55A9" w:rsidRDefault="009D55A9" w:rsidP="009D55A9">
      <w:pPr>
        <w:pStyle w:val="NormalWeb"/>
        <w:ind w:left="720"/>
        <w:rPr>
          <w:rFonts w:ascii="Arial" w:hAnsi="Arial" w:cs="Arial"/>
        </w:rPr>
      </w:pPr>
      <w:r w:rsidRPr="009D55A9">
        <w:rPr>
          <w:rFonts w:ascii="Arial" w:hAnsi="Arial" w:cs="Arial"/>
        </w:rPr>
        <w:t>Check correlation strength.</w:t>
      </w:r>
    </w:p>
    <w:p w14:paraId="78ACE6AD" w14:textId="6E784619" w:rsidR="00BD02DE" w:rsidRPr="00BD02DE" w:rsidRDefault="00BD02DE" w:rsidP="00BD02DE">
      <w:pPr>
        <w:pStyle w:val="NormalWeb"/>
        <w:pBdr>
          <w:top w:val="single" w:sz="4" w:space="1" w:color="auto"/>
        </w:pBdr>
        <w:rPr>
          <w:rFonts w:ascii="Arial" w:hAnsi="Arial" w:cs="Arial"/>
          <w:b/>
          <w:bCs/>
          <w:caps/>
          <w:color w:val="021730" w:themeColor="accent1" w:themeShade="7F"/>
          <w:spacing w:val="15"/>
        </w:rPr>
      </w:pPr>
      <w:r w:rsidRPr="00BD02DE">
        <w:rPr>
          <w:rFonts w:ascii="Arial" w:hAnsi="Arial" w:cs="Arial"/>
          <w:b/>
          <w:bCs/>
          <w:caps/>
          <w:color w:val="021730" w:themeColor="accent1" w:themeShade="7F"/>
          <w:spacing w:val="15"/>
        </w:rPr>
        <w:t>Approach Used</w:t>
      </w:r>
      <w:r>
        <w:rPr>
          <w:rFonts w:ascii="Arial" w:hAnsi="Arial" w:cs="Arial"/>
          <w:b/>
          <w:bCs/>
          <w:caps/>
          <w:color w:val="021730" w:themeColor="accent1" w:themeShade="7F"/>
          <w:spacing w:val="15"/>
        </w:rPr>
        <w:t>:</w:t>
      </w:r>
    </w:p>
    <w:p w14:paraId="1C1A7BCD" w14:textId="27A29FE5" w:rsidR="00BD02DE" w:rsidRPr="00BD02DE" w:rsidRDefault="00BD02DE" w:rsidP="00BD02DE">
      <w:pPr>
        <w:pStyle w:val="NormalWeb"/>
        <w:numPr>
          <w:ilvl w:val="0"/>
          <w:numId w:val="24"/>
        </w:numPr>
        <w:rPr>
          <w:rFonts w:ascii="Arial" w:hAnsi="Arial" w:cs="Arial"/>
          <w:caps/>
          <w:color w:val="021730" w:themeColor="accent1" w:themeShade="7F"/>
          <w:spacing w:val="15"/>
        </w:rPr>
      </w:pPr>
      <w:r w:rsidRPr="00BD02DE">
        <w:rPr>
          <w:rFonts w:ascii="Arial" w:hAnsi="Arial" w:cs="Arial"/>
          <w:color w:val="021730" w:themeColor="accent1" w:themeShade="7F"/>
          <w:spacing w:val="15"/>
        </w:rPr>
        <w:t>The analysis was conducted using converted average cost for two (inr) and restaurant ratings</w:t>
      </w:r>
      <w:r w:rsidRPr="00BD02DE">
        <w:rPr>
          <w:rFonts w:ascii="Arial" w:hAnsi="Arial" w:cs="Arial"/>
          <w:caps/>
          <w:color w:val="021730" w:themeColor="accent1" w:themeShade="7F"/>
          <w:spacing w:val="15"/>
        </w:rPr>
        <w:t>.</w:t>
      </w:r>
    </w:p>
    <w:p w14:paraId="3F0C322D" w14:textId="2542408B" w:rsidR="00BD02DE" w:rsidRPr="00BD02DE" w:rsidRDefault="00BD02DE" w:rsidP="00BD02DE">
      <w:pPr>
        <w:pStyle w:val="NormalWeb"/>
        <w:numPr>
          <w:ilvl w:val="0"/>
          <w:numId w:val="24"/>
        </w:numPr>
        <w:rPr>
          <w:rFonts w:ascii="Arial" w:hAnsi="Arial" w:cs="Arial"/>
          <w:caps/>
          <w:color w:val="021730" w:themeColor="accent1" w:themeShade="7F"/>
          <w:spacing w:val="15"/>
        </w:rPr>
      </w:pPr>
      <w:r w:rsidRPr="00BD02DE">
        <w:rPr>
          <w:rFonts w:ascii="Arial" w:hAnsi="Arial" w:cs="Arial"/>
          <w:color w:val="021730" w:themeColor="accent1" w:themeShade="7F"/>
          <w:spacing w:val="15"/>
        </w:rPr>
        <w:t>Price range was deliberately not used, as instructed, to avoid categorical bias.</w:t>
      </w:r>
    </w:p>
    <w:p w14:paraId="51EDC5DB" w14:textId="5BBCA0F9" w:rsidR="00BD02DE" w:rsidRPr="00BD02DE" w:rsidRDefault="00BD02DE" w:rsidP="00BD02DE">
      <w:pPr>
        <w:pStyle w:val="NormalWeb"/>
        <w:numPr>
          <w:ilvl w:val="0"/>
          <w:numId w:val="24"/>
        </w:numPr>
        <w:rPr>
          <w:rFonts w:ascii="Arial" w:hAnsi="Arial" w:cs="Arial"/>
          <w:caps/>
          <w:color w:val="021730" w:themeColor="accent1" w:themeShade="7F"/>
          <w:spacing w:val="15"/>
        </w:rPr>
      </w:pPr>
      <w:r w:rsidRPr="00BD02DE">
        <w:rPr>
          <w:rFonts w:ascii="Arial" w:hAnsi="Arial" w:cs="Arial"/>
          <w:color w:val="021730" w:themeColor="accent1" w:themeShade="7F"/>
          <w:spacing w:val="15"/>
        </w:rPr>
        <w:t>Average values were used to ensure fair comparison across restaurants.</w:t>
      </w:r>
    </w:p>
    <w:p w14:paraId="1F29B935" w14:textId="36936B87" w:rsidR="00BD02DE" w:rsidRPr="00BD02DE" w:rsidRDefault="00BD02DE" w:rsidP="00BD02DE">
      <w:pPr>
        <w:pStyle w:val="NormalWeb"/>
        <w:pBdr>
          <w:top w:val="single" w:sz="4" w:space="1" w:color="auto"/>
        </w:pBdr>
        <w:rPr>
          <w:rFonts w:ascii="Arial" w:hAnsi="Arial" w:cs="Arial"/>
          <w:b/>
          <w:bCs/>
          <w:caps/>
          <w:color w:val="021730" w:themeColor="accent1" w:themeShade="7F"/>
          <w:spacing w:val="15"/>
        </w:rPr>
      </w:pPr>
      <w:r w:rsidRPr="00BD02DE">
        <w:rPr>
          <w:rFonts w:ascii="Arial" w:hAnsi="Arial" w:cs="Arial"/>
          <w:b/>
          <w:bCs/>
          <w:caps/>
          <w:color w:val="021730" w:themeColor="accent1" w:themeShade="7F"/>
          <w:spacing w:val="15"/>
        </w:rPr>
        <w:t>Insights</w:t>
      </w:r>
      <w:r>
        <w:rPr>
          <w:rFonts w:ascii="Arial" w:hAnsi="Arial" w:cs="Arial"/>
          <w:b/>
          <w:bCs/>
          <w:caps/>
          <w:color w:val="021730" w:themeColor="accent1" w:themeShade="7F"/>
          <w:spacing w:val="15"/>
        </w:rPr>
        <w:t>:</w:t>
      </w:r>
    </w:p>
    <w:p w14:paraId="1EB2E07A" w14:textId="5778954C" w:rsidR="00BD02DE" w:rsidRPr="00BD02DE" w:rsidRDefault="00BD02DE" w:rsidP="00BD02DE">
      <w:pPr>
        <w:pStyle w:val="NormalWeb"/>
        <w:numPr>
          <w:ilvl w:val="0"/>
          <w:numId w:val="25"/>
        </w:numPr>
        <w:rPr>
          <w:rFonts w:ascii="Arial" w:hAnsi="Arial" w:cs="Arial"/>
          <w:caps/>
          <w:color w:val="021730" w:themeColor="accent1" w:themeShade="7F"/>
          <w:spacing w:val="15"/>
        </w:rPr>
      </w:pPr>
      <w:r w:rsidRPr="00BD02DE">
        <w:rPr>
          <w:rFonts w:ascii="Arial" w:hAnsi="Arial" w:cs="Arial"/>
          <w:color w:val="021730" w:themeColor="accent1" w:themeShade="7F"/>
          <w:spacing w:val="15"/>
        </w:rPr>
        <w:t>The data shows no strong direct correlation between higher food cost and higher ratings.</w:t>
      </w:r>
    </w:p>
    <w:p w14:paraId="4F5A60F7" w14:textId="1C59A81F" w:rsidR="00BD02DE" w:rsidRPr="00BD02DE" w:rsidRDefault="00BD02DE" w:rsidP="00BD02DE">
      <w:pPr>
        <w:pStyle w:val="NormalWeb"/>
        <w:numPr>
          <w:ilvl w:val="0"/>
          <w:numId w:val="25"/>
        </w:numPr>
        <w:rPr>
          <w:rFonts w:ascii="Arial" w:hAnsi="Arial" w:cs="Arial"/>
          <w:caps/>
          <w:color w:val="021730" w:themeColor="accent1" w:themeShade="7F"/>
          <w:spacing w:val="15"/>
        </w:rPr>
      </w:pPr>
      <w:r w:rsidRPr="00BD02DE">
        <w:rPr>
          <w:rFonts w:ascii="Arial" w:hAnsi="Arial" w:cs="Arial"/>
          <w:color w:val="021730" w:themeColor="accent1" w:themeShade="7F"/>
          <w:spacing w:val="15"/>
        </w:rPr>
        <w:lastRenderedPageBreak/>
        <w:t>Restaurants with moderate average cost often achieve ratings comparable to or higher than expensive restaurants.</w:t>
      </w:r>
    </w:p>
    <w:p w14:paraId="5946C9DB" w14:textId="75E359E9" w:rsidR="00BD02DE" w:rsidRPr="00BD02DE" w:rsidRDefault="00BD02DE" w:rsidP="00BD02DE">
      <w:pPr>
        <w:pStyle w:val="NormalWeb"/>
        <w:numPr>
          <w:ilvl w:val="0"/>
          <w:numId w:val="25"/>
        </w:numPr>
        <w:rPr>
          <w:rFonts w:ascii="Arial" w:hAnsi="Arial" w:cs="Arial"/>
          <w:caps/>
          <w:color w:val="021730" w:themeColor="accent1" w:themeShade="7F"/>
          <w:spacing w:val="15"/>
        </w:rPr>
      </w:pPr>
      <w:r w:rsidRPr="00BD02DE">
        <w:rPr>
          <w:rFonts w:ascii="Arial" w:hAnsi="Arial" w:cs="Arial"/>
          <w:color w:val="021730" w:themeColor="accent1" w:themeShade="7F"/>
          <w:spacing w:val="15"/>
        </w:rPr>
        <w:t>Very high-cost restaurants do not consistently receive better feedback, indicating that price alone does not drive customer satisfaction</w:t>
      </w:r>
      <w:r w:rsidRPr="00BD02DE">
        <w:rPr>
          <w:rFonts w:ascii="Arial" w:hAnsi="Arial" w:cs="Arial"/>
          <w:caps/>
          <w:color w:val="021730" w:themeColor="accent1" w:themeShade="7F"/>
          <w:spacing w:val="15"/>
        </w:rPr>
        <w:t>.</w:t>
      </w:r>
    </w:p>
    <w:p w14:paraId="0BBAC681" w14:textId="30B0FBD8" w:rsidR="00BD02DE" w:rsidRPr="00BD02DE" w:rsidRDefault="00BD02DE" w:rsidP="00BD02DE">
      <w:pPr>
        <w:pStyle w:val="NormalWeb"/>
        <w:numPr>
          <w:ilvl w:val="0"/>
          <w:numId w:val="25"/>
        </w:numPr>
        <w:rPr>
          <w:rFonts w:ascii="Arial" w:hAnsi="Arial" w:cs="Arial"/>
          <w:caps/>
          <w:color w:val="021730" w:themeColor="accent1" w:themeShade="7F"/>
          <w:spacing w:val="15"/>
        </w:rPr>
      </w:pPr>
      <w:r w:rsidRPr="00BD02DE">
        <w:rPr>
          <w:rFonts w:ascii="Arial" w:hAnsi="Arial" w:cs="Arial"/>
          <w:color w:val="021730" w:themeColor="accent1" w:themeShade="7F"/>
          <w:spacing w:val="15"/>
        </w:rPr>
        <w:t>Customer ratings are more influenced by food quality, service, and overall experience than by pricing.</w:t>
      </w:r>
    </w:p>
    <w:p w14:paraId="0CE260B5" w14:textId="5623A0F7" w:rsidR="00BD02DE" w:rsidRPr="00BD02DE" w:rsidRDefault="00BD02DE" w:rsidP="00BD02DE">
      <w:pPr>
        <w:pStyle w:val="NormalWeb"/>
        <w:pBdr>
          <w:top w:val="single" w:sz="4" w:space="1" w:color="auto"/>
        </w:pBdr>
        <w:rPr>
          <w:rFonts w:ascii="Arial" w:hAnsi="Arial" w:cs="Arial"/>
          <w:b/>
          <w:bCs/>
          <w:caps/>
          <w:color w:val="021730" w:themeColor="accent1" w:themeShade="7F"/>
          <w:spacing w:val="15"/>
        </w:rPr>
      </w:pPr>
      <w:r w:rsidRPr="00BD02DE">
        <w:rPr>
          <w:rFonts w:ascii="Arial" w:hAnsi="Arial" w:cs="Arial"/>
          <w:b/>
          <w:bCs/>
          <w:caps/>
          <w:color w:val="021730" w:themeColor="accent1" w:themeShade="7F"/>
          <w:spacing w:val="15"/>
        </w:rPr>
        <w:t>Recommendations</w:t>
      </w:r>
      <w:r>
        <w:rPr>
          <w:rFonts w:ascii="Arial" w:hAnsi="Arial" w:cs="Arial"/>
          <w:b/>
          <w:bCs/>
          <w:caps/>
          <w:color w:val="021730" w:themeColor="accent1" w:themeShade="7F"/>
          <w:spacing w:val="15"/>
        </w:rPr>
        <w:t>:</w:t>
      </w:r>
    </w:p>
    <w:p w14:paraId="63A4C968" w14:textId="7C024B35" w:rsidR="00BD02DE" w:rsidRPr="00BD02DE" w:rsidRDefault="00BD02DE" w:rsidP="00BD02DE">
      <w:pPr>
        <w:pStyle w:val="NormalWeb"/>
        <w:numPr>
          <w:ilvl w:val="0"/>
          <w:numId w:val="26"/>
        </w:numPr>
        <w:rPr>
          <w:rFonts w:ascii="Arial" w:hAnsi="Arial" w:cs="Arial"/>
          <w:caps/>
          <w:color w:val="021730" w:themeColor="accent1" w:themeShade="7F"/>
          <w:spacing w:val="15"/>
        </w:rPr>
      </w:pPr>
      <w:r w:rsidRPr="00BD02DE">
        <w:rPr>
          <w:rFonts w:ascii="Arial" w:hAnsi="Arial" w:cs="Arial"/>
          <w:color w:val="021730" w:themeColor="accent1" w:themeShade="7F"/>
          <w:spacing w:val="15"/>
        </w:rPr>
        <w:t>The team should not increase cuisine prices indiscriminately, as higher costs do not guarantee better ratings.</w:t>
      </w:r>
    </w:p>
    <w:p w14:paraId="43CF89D3" w14:textId="7AA82D8D" w:rsidR="00BD02DE" w:rsidRPr="00BD02DE" w:rsidRDefault="00BD02DE" w:rsidP="00BD02DE">
      <w:pPr>
        <w:pStyle w:val="NormalWeb"/>
        <w:numPr>
          <w:ilvl w:val="0"/>
          <w:numId w:val="26"/>
        </w:numPr>
        <w:rPr>
          <w:rFonts w:ascii="Arial" w:hAnsi="Arial" w:cs="Arial"/>
          <w:caps/>
          <w:color w:val="021730" w:themeColor="accent1" w:themeShade="7F"/>
          <w:spacing w:val="15"/>
        </w:rPr>
      </w:pPr>
      <w:r w:rsidRPr="00BD02DE">
        <w:rPr>
          <w:rFonts w:ascii="Arial" w:hAnsi="Arial" w:cs="Arial"/>
          <w:color w:val="021730" w:themeColor="accent1" w:themeShade="7F"/>
          <w:spacing w:val="15"/>
        </w:rPr>
        <w:t>Focus should be placed on value-for-money offerings, balancing cost and quality.</w:t>
      </w:r>
    </w:p>
    <w:p w14:paraId="0BE744D6" w14:textId="1C82C364" w:rsidR="00BD02DE" w:rsidRPr="00BD02DE" w:rsidRDefault="00BD02DE" w:rsidP="00BD02DE">
      <w:pPr>
        <w:pStyle w:val="NormalWeb"/>
        <w:numPr>
          <w:ilvl w:val="0"/>
          <w:numId w:val="26"/>
        </w:numPr>
        <w:rPr>
          <w:rFonts w:ascii="Arial" w:hAnsi="Arial" w:cs="Arial"/>
          <w:caps/>
          <w:color w:val="021730" w:themeColor="accent1" w:themeShade="7F"/>
          <w:spacing w:val="15"/>
        </w:rPr>
      </w:pPr>
      <w:r w:rsidRPr="00BD02DE">
        <w:rPr>
          <w:rFonts w:ascii="Arial" w:hAnsi="Arial" w:cs="Arial"/>
          <w:color w:val="021730" w:themeColor="accent1" w:themeShade="7F"/>
          <w:spacing w:val="15"/>
        </w:rPr>
        <w:t>Competitive pricing combined with strong service standards is more likely to result in positive customer feedback</w:t>
      </w:r>
      <w:r w:rsidRPr="00BD02DE">
        <w:rPr>
          <w:rFonts w:ascii="Arial" w:hAnsi="Arial" w:cs="Arial"/>
          <w:caps/>
          <w:color w:val="021730" w:themeColor="accent1" w:themeShade="7F"/>
          <w:spacing w:val="15"/>
        </w:rPr>
        <w:t>.</w:t>
      </w:r>
    </w:p>
    <w:p w14:paraId="42488FC6" w14:textId="7D20989D" w:rsidR="00BD02DE" w:rsidRPr="00BD02DE" w:rsidRDefault="00BD02DE" w:rsidP="00BD02DE">
      <w:pPr>
        <w:pStyle w:val="NormalWeb"/>
        <w:numPr>
          <w:ilvl w:val="0"/>
          <w:numId w:val="26"/>
        </w:numPr>
        <w:rPr>
          <w:rFonts w:ascii="Arial" w:hAnsi="Arial" w:cs="Arial"/>
          <w:caps/>
          <w:color w:val="021730" w:themeColor="accent1" w:themeShade="7F"/>
          <w:spacing w:val="15"/>
        </w:rPr>
      </w:pPr>
      <w:r w:rsidRPr="00BD02DE">
        <w:rPr>
          <w:rFonts w:ascii="Arial" w:hAnsi="Arial" w:cs="Arial"/>
          <w:color w:val="021730" w:themeColor="accent1" w:themeShade="7F"/>
          <w:spacing w:val="15"/>
        </w:rPr>
        <w:t>Periodic monitoring of cost vs. Rating trends should be maintained to optimize pricing strategies.</w:t>
      </w:r>
    </w:p>
    <w:p w14:paraId="31F724AA" w14:textId="77777777" w:rsidR="009D55A9" w:rsidRDefault="009D55A9" w:rsidP="00BD02DE">
      <w:pPr>
        <w:pBdr>
          <w:top w:val="single" w:sz="4" w:space="1" w:color="auto"/>
        </w:pBdr>
        <w:rPr>
          <w:b/>
          <w:bCs/>
        </w:rPr>
      </w:pPr>
      <w:r>
        <w:rPr>
          <w:rFonts w:ascii="Arial-BoldMT" w:eastAsia="Arial-BoldMT" w:hAnsi="Arial-BoldMT" w:cs="Arial-BoldMT"/>
          <w:b/>
          <w:bCs/>
          <w:color w:val="000000"/>
          <w:sz w:val="24"/>
          <w:szCs w:val="24"/>
          <w:lang w:eastAsia="zh-CN" w:bidi="ar"/>
        </w:rPr>
        <w:t xml:space="preserve">9. </w:t>
      </w:r>
      <w:r>
        <w:rPr>
          <w:rFonts w:ascii="ArialMT" w:eastAsia="ArialMT" w:hAnsi="ArialMT" w:cs="ArialMT"/>
          <w:b/>
          <w:bCs/>
          <w:color w:val="000000"/>
          <w:sz w:val="24"/>
          <w:szCs w:val="24"/>
          <w:lang w:eastAsia="zh-CN" w:bidi="ar"/>
        </w:rPr>
        <w:t xml:space="preserve">What is the distribution of the number of restaurants of different price ranges in all the countries? </w:t>
      </w:r>
    </w:p>
    <w:p w14:paraId="714662F3" w14:textId="77777777" w:rsidR="009D55A9" w:rsidRDefault="009D55A9" w:rsidP="009D55A9">
      <w:pPr>
        <w:pStyle w:val="NormalWeb"/>
      </w:pPr>
      <w:r>
        <w:rPr>
          <w:noProof/>
        </w:rPr>
        <w:drawing>
          <wp:inline distT="0" distB="0" distL="114300" distR="114300" wp14:anchorId="46ADBB95" wp14:editId="4161C673">
            <wp:extent cx="5435061" cy="2097157"/>
            <wp:effectExtent l="0" t="0" r="0" b="0"/>
            <wp:docPr id="16" name="Picture 16" descr="Country vs Price Rang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ountry vs Price Range distribution"/>
                    <pic:cNvPicPr>
                      <a:picLocks noChangeAspect="1"/>
                    </pic:cNvPicPr>
                  </pic:nvPicPr>
                  <pic:blipFill>
                    <a:blip r:embed="rId20"/>
                    <a:stretch>
                      <a:fillRect/>
                    </a:stretch>
                  </pic:blipFill>
                  <pic:spPr>
                    <a:xfrm>
                      <a:off x="0" y="0"/>
                      <a:ext cx="5493306" cy="2119631"/>
                    </a:xfrm>
                    <a:prstGeom prst="rect">
                      <a:avLst/>
                    </a:prstGeom>
                  </pic:spPr>
                </pic:pic>
              </a:graphicData>
            </a:graphic>
          </wp:inline>
        </w:drawing>
      </w:r>
    </w:p>
    <w:p w14:paraId="344EF246" w14:textId="1CFD71A0" w:rsidR="009D55A9" w:rsidRPr="004D6641" w:rsidRDefault="009D55A9" w:rsidP="004D6641">
      <w:pPr>
        <w:pStyle w:val="NormalWeb"/>
        <w:pBdr>
          <w:top w:val="single" w:sz="4" w:space="1" w:color="auto"/>
        </w:pBdr>
        <w:rPr>
          <w:rFonts w:ascii="Arial" w:hAnsi="Arial" w:cs="Arial"/>
        </w:rPr>
      </w:pPr>
      <w:r w:rsidRPr="004D6641">
        <w:rPr>
          <w:rFonts w:ascii="Arial" w:hAnsi="Arial" w:cs="Arial"/>
          <w:b/>
          <w:bCs/>
        </w:rPr>
        <w:t>GUIDELINES:</w:t>
      </w:r>
    </w:p>
    <w:p w14:paraId="53B133C8" w14:textId="77777777" w:rsidR="009D55A9" w:rsidRPr="009D55A9" w:rsidRDefault="009D55A9" w:rsidP="009D55A9">
      <w:pPr>
        <w:pStyle w:val="NormalWeb"/>
        <w:ind w:left="720"/>
        <w:rPr>
          <w:rFonts w:ascii="Arial" w:hAnsi="Arial" w:cs="Arial"/>
        </w:rPr>
      </w:pPr>
      <w:r w:rsidRPr="009D55A9">
        <w:rPr>
          <w:rFonts w:ascii="Arial" w:hAnsi="Arial" w:cs="Arial"/>
        </w:rPr>
        <w:t>Create pivot:</w:t>
      </w:r>
    </w:p>
    <w:p w14:paraId="501C5D04" w14:textId="48B2A4A0" w:rsidR="009D55A9" w:rsidRPr="009D55A9" w:rsidRDefault="009D55A9" w:rsidP="009D55A9">
      <w:pPr>
        <w:pStyle w:val="NormalWeb"/>
        <w:ind w:left="720" w:firstLineChars="250" w:firstLine="600"/>
        <w:rPr>
          <w:rFonts w:ascii="Arial" w:hAnsi="Arial" w:cs="Arial"/>
        </w:rPr>
      </w:pPr>
      <w:r w:rsidRPr="009D55A9">
        <w:rPr>
          <w:rFonts w:ascii="Arial" w:hAnsi="Arial" w:cs="Arial"/>
        </w:rPr>
        <w:t>Rows → Country</w:t>
      </w:r>
      <w:r>
        <w:rPr>
          <w:rFonts w:ascii="Arial" w:hAnsi="Arial" w:cs="Arial"/>
        </w:rPr>
        <w:t>.</w:t>
      </w:r>
    </w:p>
    <w:p w14:paraId="6B2948BA" w14:textId="28BBD3A2" w:rsidR="009D55A9" w:rsidRPr="009D55A9" w:rsidRDefault="009D55A9" w:rsidP="009D55A9">
      <w:pPr>
        <w:pStyle w:val="NormalWeb"/>
        <w:ind w:left="720" w:firstLineChars="250" w:firstLine="600"/>
        <w:rPr>
          <w:rFonts w:ascii="Arial" w:hAnsi="Arial" w:cs="Arial"/>
        </w:rPr>
      </w:pPr>
      <w:r w:rsidRPr="009D55A9">
        <w:rPr>
          <w:rFonts w:ascii="Arial" w:hAnsi="Arial" w:cs="Arial"/>
        </w:rPr>
        <w:t>Columns → Price Range</w:t>
      </w:r>
      <w:r>
        <w:rPr>
          <w:rFonts w:ascii="Arial" w:hAnsi="Arial" w:cs="Arial"/>
        </w:rPr>
        <w:t>.</w:t>
      </w:r>
    </w:p>
    <w:p w14:paraId="29D80574" w14:textId="6C5F8D47" w:rsidR="009D55A9" w:rsidRPr="009D55A9" w:rsidRDefault="009D55A9" w:rsidP="009D55A9">
      <w:pPr>
        <w:pStyle w:val="NormalWeb"/>
        <w:ind w:left="720" w:firstLineChars="250" w:firstLine="600"/>
        <w:rPr>
          <w:rFonts w:ascii="Arial" w:hAnsi="Arial" w:cs="Arial"/>
        </w:rPr>
      </w:pPr>
      <w:r w:rsidRPr="009D55A9">
        <w:rPr>
          <w:rFonts w:ascii="Arial" w:hAnsi="Arial" w:cs="Arial"/>
        </w:rPr>
        <w:t>Values → Count of Restaurants</w:t>
      </w:r>
      <w:r>
        <w:rPr>
          <w:rFonts w:ascii="Arial" w:hAnsi="Arial" w:cs="Arial"/>
        </w:rPr>
        <w:t>.</w:t>
      </w:r>
    </w:p>
    <w:p w14:paraId="10E3C7C8" w14:textId="75751AA7" w:rsidR="00A84EDA" w:rsidRPr="00A84EDA" w:rsidRDefault="00A84EDA" w:rsidP="00A84EDA">
      <w:pPr>
        <w:pBdr>
          <w:top w:val="single" w:sz="4" w:space="1" w:color="auto"/>
        </w:pBdr>
        <w:rPr>
          <w:rFonts w:ascii="Arial" w:hAnsi="Arial" w:cs="Arial"/>
          <w:b/>
          <w:bCs/>
          <w:caps/>
          <w:color w:val="021730" w:themeColor="accent1" w:themeShade="7F"/>
          <w:spacing w:val="15"/>
          <w:sz w:val="24"/>
          <w:szCs w:val="24"/>
        </w:rPr>
      </w:pPr>
      <w:r w:rsidRPr="00A84EDA">
        <w:rPr>
          <w:rFonts w:ascii="Arial" w:hAnsi="Arial" w:cs="Arial"/>
          <w:b/>
          <w:bCs/>
          <w:color w:val="021730" w:themeColor="accent1" w:themeShade="7F"/>
          <w:spacing w:val="15"/>
          <w:sz w:val="24"/>
          <w:szCs w:val="24"/>
        </w:rPr>
        <w:t>APPROACH USED</w:t>
      </w:r>
      <w:r>
        <w:rPr>
          <w:rFonts w:ascii="Arial" w:hAnsi="Arial" w:cs="Arial"/>
          <w:b/>
          <w:bCs/>
          <w:color w:val="021730" w:themeColor="accent1" w:themeShade="7F"/>
          <w:spacing w:val="15"/>
          <w:sz w:val="24"/>
          <w:szCs w:val="24"/>
        </w:rPr>
        <w:t>:</w:t>
      </w:r>
    </w:p>
    <w:p w14:paraId="0D73EC32" w14:textId="777E5271" w:rsidR="00A84EDA" w:rsidRPr="00A84EDA" w:rsidRDefault="00A84EDA" w:rsidP="00A84EDA">
      <w:pPr>
        <w:numPr>
          <w:ilvl w:val="0"/>
          <w:numId w:val="42"/>
        </w:numPr>
        <w:rPr>
          <w:rFonts w:ascii="Arial" w:hAnsi="Arial" w:cs="Arial"/>
          <w:caps/>
          <w:color w:val="021730" w:themeColor="accent1" w:themeShade="7F"/>
          <w:spacing w:val="15"/>
          <w:sz w:val="24"/>
          <w:szCs w:val="24"/>
        </w:rPr>
      </w:pPr>
      <w:r w:rsidRPr="00A84EDA">
        <w:rPr>
          <w:rFonts w:ascii="Arial" w:hAnsi="Arial" w:cs="Arial"/>
          <w:color w:val="021730" w:themeColor="accent1" w:themeShade="7F"/>
          <w:spacing w:val="15"/>
          <w:sz w:val="24"/>
          <w:szCs w:val="24"/>
        </w:rPr>
        <w:lastRenderedPageBreak/>
        <w:t>Restaurants were grouped by price range (from lowest to highest).</w:t>
      </w:r>
    </w:p>
    <w:p w14:paraId="3338F7E8" w14:textId="2FCE1348" w:rsidR="00A84EDA" w:rsidRPr="00A84EDA" w:rsidRDefault="00A84EDA" w:rsidP="00A84EDA">
      <w:pPr>
        <w:numPr>
          <w:ilvl w:val="0"/>
          <w:numId w:val="42"/>
        </w:numPr>
        <w:rPr>
          <w:rFonts w:ascii="Arial" w:hAnsi="Arial" w:cs="Arial"/>
          <w:caps/>
          <w:color w:val="021730" w:themeColor="accent1" w:themeShade="7F"/>
          <w:spacing w:val="15"/>
          <w:sz w:val="24"/>
          <w:szCs w:val="24"/>
        </w:rPr>
      </w:pPr>
      <w:r w:rsidRPr="00A84EDA">
        <w:rPr>
          <w:rFonts w:ascii="Arial" w:hAnsi="Arial" w:cs="Arial"/>
          <w:color w:val="021730" w:themeColor="accent1" w:themeShade="7F"/>
          <w:spacing w:val="15"/>
          <w:sz w:val="24"/>
          <w:szCs w:val="24"/>
        </w:rPr>
        <w:t>The count of restaurants in each price range was analyzed across all countries</w:t>
      </w:r>
      <w:r w:rsidRPr="00A84EDA">
        <w:rPr>
          <w:rFonts w:ascii="Arial" w:hAnsi="Arial" w:cs="Arial"/>
          <w:caps/>
          <w:color w:val="021730" w:themeColor="accent1" w:themeShade="7F"/>
          <w:spacing w:val="15"/>
          <w:sz w:val="24"/>
          <w:szCs w:val="24"/>
        </w:rPr>
        <w:t>.</w:t>
      </w:r>
    </w:p>
    <w:p w14:paraId="2B8B4C89" w14:textId="2AED7501" w:rsidR="00A84EDA" w:rsidRPr="00A84EDA" w:rsidRDefault="00A84EDA" w:rsidP="00A84EDA">
      <w:pPr>
        <w:numPr>
          <w:ilvl w:val="0"/>
          <w:numId w:val="42"/>
        </w:numPr>
        <w:rPr>
          <w:rFonts w:ascii="Arial" w:hAnsi="Arial" w:cs="Arial"/>
          <w:caps/>
          <w:color w:val="021730" w:themeColor="accent1" w:themeShade="7F"/>
          <w:spacing w:val="15"/>
          <w:sz w:val="24"/>
          <w:szCs w:val="24"/>
        </w:rPr>
      </w:pPr>
      <w:r w:rsidRPr="00A84EDA">
        <w:rPr>
          <w:rFonts w:ascii="Arial" w:hAnsi="Arial" w:cs="Arial"/>
          <w:caps/>
          <w:color w:val="021730" w:themeColor="accent1" w:themeShade="7F"/>
          <w:spacing w:val="15"/>
          <w:sz w:val="24"/>
          <w:szCs w:val="24"/>
        </w:rPr>
        <w:t xml:space="preserve">A </w:t>
      </w:r>
      <w:r w:rsidRPr="00A84EDA">
        <w:rPr>
          <w:rFonts w:ascii="Arial" w:hAnsi="Arial" w:cs="Arial"/>
          <w:color w:val="021730" w:themeColor="accent1" w:themeShade="7F"/>
          <w:spacing w:val="15"/>
          <w:sz w:val="24"/>
          <w:szCs w:val="24"/>
        </w:rPr>
        <w:t>distribution analysis</w:t>
      </w:r>
      <w:r w:rsidRPr="00A84EDA">
        <w:rPr>
          <w:rFonts w:ascii="Arial" w:hAnsi="Arial" w:cs="Arial"/>
          <w:caps/>
          <w:color w:val="021730" w:themeColor="accent1" w:themeShade="7F"/>
          <w:spacing w:val="15"/>
          <w:sz w:val="24"/>
          <w:szCs w:val="24"/>
        </w:rPr>
        <w:t xml:space="preserve"> </w:t>
      </w:r>
      <w:r w:rsidRPr="00A84EDA">
        <w:rPr>
          <w:rFonts w:ascii="Arial" w:hAnsi="Arial" w:cs="Arial"/>
          <w:color w:val="021730" w:themeColor="accent1" w:themeShade="7F"/>
          <w:spacing w:val="15"/>
          <w:sz w:val="24"/>
          <w:szCs w:val="24"/>
        </w:rPr>
        <w:t>was performed to understand how restaurants are spread across affordability segments.</w:t>
      </w:r>
    </w:p>
    <w:p w14:paraId="21F4EB96" w14:textId="65D9AB58" w:rsidR="00A84EDA" w:rsidRPr="00A84EDA" w:rsidRDefault="00A84EDA" w:rsidP="00A84EDA">
      <w:pPr>
        <w:pBdr>
          <w:top w:val="single" w:sz="4" w:space="1" w:color="auto"/>
        </w:pBdr>
        <w:rPr>
          <w:rFonts w:ascii="Arial" w:hAnsi="Arial" w:cs="Arial"/>
          <w:b/>
          <w:bCs/>
          <w:caps/>
          <w:color w:val="021730" w:themeColor="accent1" w:themeShade="7F"/>
          <w:spacing w:val="15"/>
          <w:sz w:val="24"/>
          <w:szCs w:val="24"/>
        </w:rPr>
      </w:pPr>
      <w:r w:rsidRPr="00A84EDA">
        <w:rPr>
          <w:rFonts w:ascii="Arial" w:hAnsi="Arial" w:cs="Arial"/>
          <w:b/>
          <w:bCs/>
          <w:caps/>
          <w:color w:val="021730" w:themeColor="accent1" w:themeShade="7F"/>
          <w:spacing w:val="15"/>
          <w:sz w:val="24"/>
          <w:szCs w:val="24"/>
        </w:rPr>
        <w:t>Insights</w:t>
      </w:r>
      <w:r>
        <w:rPr>
          <w:rFonts w:ascii="Arial" w:hAnsi="Arial" w:cs="Arial"/>
          <w:b/>
          <w:bCs/>
          <w:caps/>
          <w:color w:val="021730" w:themeColor="accent1" w:themeShade="7F"/>
          <w:spacing w:val="15"/>
          <w:sz w:val="24"/>
          <w:szCs w:val="24"/>
        </w:rPr>
        <w:t>:</w:t>
      </w:r>
    </w:p>
    <w:p w14:paraId="4BFE8F24" w14:textId="62804A05" w:rsidR="00A84EDA" w:rsidRPr="00A84EDA" w:rsidRDefault="00A84EDA" w:rsidP="00A84EDA">
      <w:pPr>
        <w:numPr>
          <w:ilvl w:val="0"/>
          <w:numId w:val="43"/>
        </w:numPr>
        <w:rPr>
          <w:rFonts w:ascii="Arial" w:hAnsi="Arial" w:cs="Arial"/>
          <w:caps/>
          <w:color w:val="021730" w:themeColor="accent1" w:themeShade="7F"/>
          <w:spacing w:val="15"/>
          <w:sz w:val="24"/>
          <w:szCs w:val="24"/>
        </w:rPr>
      </w:pPr>
      <w:r w:rsidRPr="00A84EDA">
        <w:rPr>
          <w:rFonts w:ascii="Arial" w:hAnsi="Arial" w:cs="Arial"/>
          <w:caps/>
          <w:color w:val="021730" w:themeColor="accent1" w:themeShade="7F"/>
          <w:spacing w:val="15"/>
          <w:sz w:val="24"/>
          <w:szCs w:val="24"/>
        </w:rPr>
        <w:t xml:space="preserve">A </w:t>
      </w:r>
      <w:r w:rsidRPr="00A84EDA">
        <w:rPr>
          <w:rFonts w:ascii="Arial" w:hAnsi="Arial" w:cs="Arial"/>
          <w:color w:val="021730" w:themeColor="accent1" w:themeShade="7F"/>
          <w:spacing w:val="15"/>
          <w:sz w:val="24"/>
          <w:szCs w:val="24"/>
        </w:rPr>
        <w:t xml:space="preserve">large proportion of restaurants fall within the lower and </w:t>
      </w:r>
      <w:proofErr w:type="spellStart"/>
      <w:r w:rsidRPr="00A84EDA">
        <w:rPr>
          <w:rFonts w:ascii="Arial" w:hAnsi="Arial" w:cs="Arial"/>
          <w:color w:val="021730" w:themeColor="accent1" w:themeShade="7F"/>
          <w:spacing w:val="15"/>
          <w:sz w:val="24"/>
          <w:szCs w:val="24"/>
        </w:rPr>
        <w:t>mid price</w:t>
      </w:r>
      <w:proofErr w:type="spellEnd"/>
      <w:r w:rsidRPr="00A84EDA">
        <w:rPr>
          <w:rFonts w:ascii="Arial" w:hAnsi="Arial" w:cs="Arial"/>
          <w:color w:val="021730" w:themeColor="accent1" w:themeShade="7F"/>
          <w:spacing w:val="15"/>
          <w:sz w:val="24"/>
          <w:szCs w:val="24"/>
        </w:rPr>
        <w:t xml:space="preserve"> ranges, indicating strong demand for affordable and value-for-money dining options.</w:t>
      </w:r>
    </w:p>
    <w:p w14:paraId="7FC63403" w14:textId="46E9731C" w:rsidR="00A84EDA" w:rsidRPr="00A84EDA" w:rsidRDefault="00A84EDA" w:rsidP="00A84EDA">
      <w:pPr>
        <w:numPr>
          <w:ilvl w:val="0"/>
          <w:numId w:val="43"/>
        </w:numPr>
        <w:rPr>
          <w:rFonts w:ascii="Arial" w:hAnsi="Arial" w:cs="Arial"/>
          <w:caps/>
          <w:color w:val="021730" w:themeColor="accent1" w:themeShade="7F"/>
          <w:spacing w:val="15"/>
          <w:sz w:val="24"/>
          <w:szCs w:val="24"/>
        </w:rPr>
      </w:pPr>
      <w:r w:rsidRPr="00A84EDA">
        <w:rPr>
          <w:rFonts w:ascii="Arial" w:hAnsi="Arial" w:cs="Arial"/>
          <w:color w:val="021730" w:themeColor="accent1" w:themeShade="7F"/>
          <w:spacing w:val="15"/>
          <w:sz w:val="24"/>
          <w:szCs w:val="24"/>
        </w:rPr>
        <w:t>The lowest price ranges dominate the market, especially in developing and price-sensitive countries.</w:t>
      </w:r>
    </w:p>
    <w:p w14:paraId="71C6526B" w14:textId="2542D9FE" w:rsidR="00A84EDA" w:rsidRPr="00A84EDA" w:rsidRDefault="00A84EDA" w:rsidP="00A84EDA">
      <w:pPr>
        <w:numPr>
          <w:ilvl w:val="0"/>
          <w:numId w:val="43"/>
        </w:numPr>
        <w:rPr>
          <w:rFonts w:ascii="Arial" w:hAnsi="Arial" w:cs="Arial"/>
          <w:caps/>
          <w:color w:val="021730" w:themeColor="accent1" w:themeShade="7F"/>
          <w:spacing w:val="15"/>
          <w:sz w:val="24"/>
          <w:szCs w:val="24"/>
        </w:rPr>
      </w:pPr>
      <w:r w:rsidRPr="00A84EDA">
        <w:rPr>
          <w:rFonts w:ascii="Arial" w:hAnsi="Arial" w:cs="Arial"/>
          <w:color w:val="021730" w:themeColor="accent1" w:themeShade="7F"/>
          <w:spacing w:val="15"/>
          <w:sz w:val="24"/>
          <w:szCs w:val="24"/>
        </w:rPr>
        <w:t>Higher price ranges have significantly fewer restaurants, suggesting limited competition but also a more niche customer base.</w:t>
      </w:r>
    </w:p>
    <w:p w14:paraId="6054D279" w14:textId="40365DAA" w:rsidR="00A84EDA" w:rsidRPr="00A84EDA" w:rsidRDefault="00A84EDA" w:rsidP="00A84EDA">
      <w:pPr>
        <w:numPr>
          <w:ilvl w:val="0"/>
          <w:numId w:val="43"/>
        </w:numPr>
        <w:rPr>
          <w:rFonts w:ascii="Arial" w:hAnsi="Arial" w:cs="Arial"/>
          <w:caps/>
          <w:color w:val="021730" w:themeColor="accent1" w:themeShade="7F"/>
          <w:spacing w:val="15"/>
          <w:sz w:val="24"/>
          <w:szCs w:val="24"/>
        </w:rPr>
      </w:pPr>
      <w:r w:rsidRPr="00A84EDA">
        <w:rPr>
          <w:rFonts w:ascii="Arial" w:hAnsi="Arial" w:cs="Arial"/>
          <w:color w:val="021730" w:themeColor="accent1" w:themeShade="7F"/>
          <w:spacing w:val="15"/>
          <w:sz w:val="24"/>
          <w:szCs w:val="24"/>
        </w:rPr>
        <w:t>Premium price range restaurants are concentrated mainly in economically stronger or urban markets, where customers have higher spending capacity.</w:t>
      </w:r>
    </w:p>
    <w:p w14:paraId="311B52AF" w14:textId="50303E7A" w:rsidR="00A84EDA" w:rsidRPr="00A84EDA" w:rsidRDefault="00A84EDA" w:rsidP="00A84EDA">
      <w:pPr>
        <w:numPr>
          <w:ilvl w:val="0"/>
          <w:numId w:val="43"/>
        </w:numPr>
        <w:rPr>
          <w:rFonts w:ascii="Arial" w:hAnsi="Arial" w:cs="Arial"/>
          <w:caps/>
          <w:color w:val="021730" w:themeColor="accent1" w:themeShade="7F"/>
          <w:spacing w:val="15"/>
          <w:sz w:val="24"/>
          <w:szCs w:val="24"/>
        </w:rPr>
      </w:pPr>
      <w:r w:rsidRPr="00A84EDA">
        <w:rPr>
          <w:rFonts w:ascii="Arial" w:hAnsi="Arial" w:cs="Arial"/>
          <w:color w:val="021730" w:themeColor="accent1" w:themeShade="7F"/>
          <w:spacing w:val="15"/>
          <w:sz w:val="24"/>
          <w:szCs w:val="24"/>
        </w:rPr>
        <w:t>The uneven distribution across price ranges highlights different customer spending behaviors across countries</w:t>
      </w:r>
      <w:r w:rsidRPr="00A84EDA">
        <w:rPr>
          <w:rFonts w:ascii="Arial" w:hAnsi="Arial" w:cs="Arial"/>
          <w:caps/>
          <w:color w:val="021730" w:themeColor="accent1" w:themeShade="7F"/>
          <w:spacing w:val="15"/>
          <w:sz w:val="24"/>
          <w:szCs w:val="24"/>
        </w:rPr>
        <w:t>.</w:t>
      </w:r>
    </w:p>
    <w:p w14:paraId="2D491B3E" w14:textId="2D3EACEC" w:rsidR="00A84EDA" w:rsidRPr="00A84EDA" w:rsidRDefault="00A84EDA" w:rsidP="00A84EDA">
      <w:pPr>
        <w:pBdr>
          <w:top w:val="single" w:sz="4" w:space="1" w:color="auto"/>
        </w:pBdr>
        <w:rPr>
          <w:rFonts w:ascii="Arial" w:hAnsi="Arial" w:cs="Arial"/>
          <w:b/>
          <w:bCs/>
          <w:caps/>
          <w:color w:val="021730" w:themeColor="accent1" w:themeShade="7F"/>
          <w:spacing w:val="15"/>
          <w:sz w:val="24"/>
          <w:szCs w:val="24"/>
        </w:rPr>
      </w:pPr>
      <w:r w:rsidRPr="00A84EDA">
        <w:rPr>
          <w:rFonts w:ascii="Arial" w:hAnsi="Arial" w:cs="Arial"/>
          <w:b/>
          <w:bCs/>
          <w:caps/>
          <w:color w:val="021730" w:themeColor="accent1" w:themeShade="7F"/>
          <w:spacing w:val="15"/>
          <w:sz w:val="24"/>
          <w:szCs w:val="24"/>
        </w:rPr>
        <w:t>Recommendations</w:t>
      </w:r>
      <w:r>
        <w:rPr>
          <w:rFonts w:ascii="Arial" w:hAnsi="Arial" w:cs="Arial"/>
          <w:b/>
          <w:bCs/>
          <w:caps/>
          <w:color w:val="021730" w:themeColor="accent1" w:themeShade="7F"/>
          <w:spacing w:val="15"/>
          <w:sz w:val="24"/>
          <w:szCs w:val="24"/>
        </w:rPr>
        <w:t>:</w:t>
      </w:r>
    </w:p>
    <w:p w14:paraId="68A6DB76" w14:textId="4300566F" w:rsidR="00A84EDA" w:rsidRPr="00A84EDA" w:rsidRDefault="00A84EDA" w:rsidP="00A84EDA">
      <w:pPr>
        <w:numPr>
          <w:ilvl w:val="0"/>
          <w:numId w:val="44"/>
        </w:numPr>
        <w:rPr>
          <w:rFonts w:ascii="Arial" w:hAnsi="Arial" w:cs="Arial"/>
          <w:caps/>
          <w:color w:val="021730" w:themeColor="accent1" w:themeShade="7F"/>
          <w:spacing w:val="15"/>
          <w:sz w:val="24"/>
          <w:szCs w:val="24"/>
        </w:rPr>
      </w:pPr>
      <w:r w:rsidRPr="00A84EDA">
        <w:rPr>
          <w:rFonts w:ascii="Arial" w:hAnsi="Arial" w:cs="Arial"/>
          <w:color w:val="021730" w:themeColor="accent1" w:themeShade="7F"/>
          <w:spacing w:val="15"/>
          <w:sz w:val="24"/>
          <w:szCs w:val="24"/>
        </w:rPr>
        <w:t xml:space="preserve">New restaurant openings should primarily focus on lower to </w:t>
      </w:r>
      <w:proofErr w:type="spellStart"/>
      <w:r w:rsidRPr="00A84EDA">
        <w:rPr>
          <w:rFonts w:ascii="Arial" w:hAnsi="Arial" w:cs="Arial"/>
          <w:color w:val="021730" w:themeColor="accent1" w:themeShade="7F"/>
          <w:spacing w:val="15"/>
          <w:sz w:val="24"/>
          <w:szCs w:val="24"/>
        </w:rPr>
        <w:t>mid price</w:t>
      </w:r>
      <w:proofErr w:type="spellEnd"/>
      <w:r w:rsidRPr="00A84EDA">
        <w:rPr>
          <w:rFonts w:ascii="Arial" w:hAnsi="Arial" w:cs="Arial"/>
          <w:color w:val="021730" w:themeColor="accent1" w:themeShade="7F"/>
          <w:spacing w:val="15"/>
          <w:sz w:val="24"/>
          <w:szCs w:val="24"/>
        </w:rPr>
        <w:t xml:space="preserve"> ranges to cater to the widest customer base.</w:t>
      </w:r>
    </w:p>
    <w:p w14:paraId="643E2019" w14:textId="6FB1AF0A" w:rsidR="00A84EDA" w:rsidRPr="00A84EDA" w:rsidRDefault="00A84EDA" w:rsidP="00A84EDA">
      <w:pPr>
        <w:numPr>
          <w:ilvl w:val="0"/>
          <w:numId w:val="44"/>
        </w:numPr>
        <w:rPr>
          <w:rFonts w:ascii="Arial" w:hAnsi="Arial" w:cs="Arial"/>
          <w:caps/>
          <w:color w:val="021730" w:themeColor="accent1" w:themeShade="7F"/>
          <w:spacing w:val="15"/>
          <w:sz w:val="24"/>
          <w:szCs w:val="24"/>
        </w:rPr>
      </w:pPr>
      <w:r w:rsidRPr="00A84EDA">
        <w:rPr>
          <w:rFonts w:ascii="Arial" w:hAnsi="Arial" w:cs="Arial"/>
          <w:color w:val="021730" w:themeColor="accent1" w:themeShade="7F"/>
          <w:spacing w:val="15"/>
          <w:sz w:val="24"/>
          <w:szCs w:val="24"/>
        </w:rPr>
        <w:t>In countries or cities with higher disposable income, selectively entering higher price ranges can offer differentiation and better margins.</w:t>
      </w:r>
    </w:p>
    <w:p w14:paraId="3E623DF1" w14:textId="05C1875C" w:rsidR="00A84EDA" w:rsidRPr="00A84EDA" w:rsidRDefault="00A84EDA" w:rsidP="00A84EDA">
      <w:pPr>
        <w:numPr>
          <w:ilvl w:val="0"/>
          <w:numId w:val="44"/>
        </w:numPr>
        <w:rPr>
          <w:rFonts w:ascii="Arial" w:hAnsi="Arial" w:cs="Arial"/>
          <w:caps/>
          <w:color w:val="021730" w:themeColor="accent1" w:themeShade="7F"/>
          <w:spacing w:val="15"/>
          <w:sz w:val="24"/>
          <w:szCs w:val="24"/>
        </w:rPr>
      </w:pPr>
      <w:r w:rsidRPr="00A84EDA">
        <w:rPr>
          <w:rFonts w:ascii="Arial" w:hAnsi="Arial" w:cs="Arial"/>
          <w:color w:val="021730" w:themeColor="accent1" w:themeShade="7F"/>
          <w:spacing w:val="15"/>
          <w:sz w:val="24"/>
          <w:szCs w:val="24"/>
        </w:rPr>
        <w:t>Avoid over-saturating premium segments unless supported by strong market demand and location advantage.</w:t>
      </w:r>
    </w:p>
    <w:p w14:paraId="59EF1EBD" w14:textId="06632497" w:rsidR="00A84EDA" w:rsidRPr="00A84EDA" w:rsidRDefault="00A84EDA" w:rsidP="00A84EDA">
      <w:pPr>
        <w:numPr>
          <w:ilvl w:val="0"/>
          <w:numId w:val="44"/>
        </w:numPr>
        <w:rPr>
          <w:rFonts w:ascii="Arial" w:hAnsi="Arial" w:cs="Arial"/>
          <w:caps/>
          <w:color w:val="021730" w:themeColor="accent1" w:themeShade="7F"/>
          <w:spacing w:val="15"/>
          <w:sz w:val="24"/>
          <w:szCs w:val="24"/>
        </w:rPr>
      </w:pPr>
      <w:r w:rsidRPr="00A84EDA">
        <w:rPr>
          <w:rFonts w:ascii="Arial" w:hAnsi="Arial" w:cs="Arial"/>
          <w:color w:val="021730" w:themeColor="accent1" w:themeShade="7F"/>
          <w:spacing w:val="15"/>
          <w:sz w:val="24"/>
          <w:szCs w:val="24"/>
        </w:rPr>
        <w:t>Pricing strategies should be country-specific, aligning with local purchasing power and customer expectations.</w:t>
      </w:r>
    </w:p>
    <w:p w14:paraId="457B30D8" w14:textId="2C9362B6" w:rsidR="00A84EDA" w:rsidRPr="00A84EDA" w:rsidRDefault="00A84EDA" w:rsidP="00A84EDA">
      <w:pPr>
        <w:numPr>
          <w:ilvl w:val="0"/>
          <w:numId w:val="44"/>
        </w:numPr>
        <w:rPr>
          <w:rFonts w:ascii="Arial" w:hAnsi="Arial" w:cs="Arial"/>
          <w:caps/>
          <w:color w:val="021730" w:themeColor="accent1" w:themeShade="7F"/>
          <w:spacing w:val="15"/>
          <w:sz w:val="24"/>
          <w:szCs w:val="24"/>
        </w:rPr>
      </w:pPr>
      <w:r w:rsidRPr="00A84EDA">
        <w:rPr>
          <w:rFonts w:ascii="Arial" w:hAnsi="Arial" w:cs="Arial"/>
          <w:color w:val="021730" w:themeColor="accent1" w:themeShade="7F"/>
          <w:spacing w:val="15"/>
          <w:sz w:val="24"/>
          <w:szCs w:val="24"/>
        </w:rPr>
        <w:t>Continuous monitoring of price-range distribution will help identify emerging opportunities in underserved segments.</w:t>
      </w:r>
    </w:p>
    <w:p w14:paraId="7A31FB34" w14:textId="77777777" w:rsidR="009D55A9" w:rsidRDefault="009D55A9" w:rsidP="00CB49DA">
      <w:pPr>
        <w:pBdr>
          <w:top w:val="single" w:sz="4" w:space="1" w:color="auto"/>
        </w:pBdr>
        <w:rPr>
          <w:b/>
          <w:bCs/>
        </w:rPr>
      </w:pPr>
      <w:r>
        <w:rPr>
          <w:rFonts w:ascii="Arial-BoldMT" w:eastAsia="Arial-BoldMT" w:hAnsi="Arial-BoldMT" w:cs="Arial-BoldMT"/>
          <w:b/>
          <w:bCs/>
          <w:color w:val="000000"/>
          <w:sz w:val="24"/>
          <w:szCs w:val="24"/>
          <w:lang w:eastAsia="zh-CN" w:bidi="ar"/>
        </w:rPr>
        <w:lastRenderedPageBreak/>
        <w:t>10.</w:t>
      </w:r>
      <w:r>
        <w:rPr>
          <w:rFonts w:ascii="ArialMT" w:eastAsia="ArialMT" w:hAnsi="ArialMT" w:cs="ArialMT"/>
          <w:b/>
          <w:bCs/>
          <w:color w:val="000000"/>
          <w:sz w:val="24"/>
          <w:szCs w:val="24"/>
          <w:lang w:eastAsia="zh-CN" w:bidi="ar"/>
        </w:rPr>
        <w:t xml:space="preserve">Explain your approach in brief for suggesting countries/cities in order to open new restaurants, if the objective and subjective questions would have not been given to assist you. </w:t>
      </w:r>
      <w:r>
        <w:rPr>
          <w:rFonts w:ascii="Arial-BoldMT" w:eastAsia="Arial-BoldMT" w:hAnsi="Arial-BoldMT" w:cs="Arial-BoldMT"/>
          <w:b/>
          <w:bCs/>
          <w:color w:val="000000"/>
          <w:sz w:val="24"/>
          <w:szCs w:val="24"/>
          <w:lang w:eastAsia="zh-CN" w:bidi="ar"/>
        </w:rPr>
        <w:t>[you have to give bullet pointers in order to answer this question]?</w:t>
      </w:r>
    </w:p>
    <w:p w14:paraId="6A7EE76F" w14:textId="77777777" w:rsidR="009D55A9" w:rsidRPr="004D6641" w:rsidRDefault="009D55A9" w:rsidP="00CB49DA">
      <w:pPr>
        <w:pStyle w:val="Heading3"/>
        <w:pBdr>
          <w:top w:val="none" w:sz="0" w:space="0" w:color="auto"/>
        </w:pBdr>
        <w:rPr>
          <w:rFonts w:ascii="Arial" w:hAnsi="Arial" w:cs="Arial"/>
          <w:sz w:val="24"/>
          <w:szCs w:val="24"/>
        </w:rPr>
      </w:pPr>
      <w:r w:rsidRPr="004D6641">
        <w:rPr>
          <w:rFonts w:ascii="Arial" w:hAnsi="Arial" w:cs="Arial"/>
          <w:b/>
          <w:bCs/>
          <w:sz w:val="24"/>
          <w:szCs w:val="24"/>
        </w:rPr>
        <w:t>Structured Analytical Approach:</w:t>
      </w:r>
    </w:p>
    <w:p w14:paraId="21817CBF" w14:textId="77777777" w:rsidR="009D55A9" w:rsidRPr="009D55A9" w:rsidRDefault="009D55A9" w:rsidP="009D55A9">
      <w:pPr>
        <w:pStyle w:val="NormalWeb"/>
        <w:ind w:left="720"/>
        <w:rPr>
          <w:rFonts w:ascii="Arial" w:hAnsi="Arial" w:cs="Arial"/>
        </w:rPr>
      </w:pPr>
      <w:r w:rsidRPr="009D55A9">
        <w:rPr>
          <w:rFonts w:ascii="Arial" w:hAnsi="Arial" w:cs="Arial"/>
        </w:rPr>
        <w:t xml:space="preserve">Start by </w:t>
      </w:r>
      <w:r w:rsidRPr="009D55A9">
        <w:rPr>
          <w:rFonts w:ascii="Arial" w:hAnsi="Arial" w:cs="Arial"/>
          <w:b/>
          <w:bCs/>
        </w:rPr>
        <w:t>understanding the business goal</w:t>
      </w:r>
      <w:r w:rsidRPr="009D55A9">
        <w:rPr>
          <w:rFonts w:ascii="Arial" w:hAnsi="Arial" w:cs="Arial"/>
        </w:rPr>
        <w:t xml:space="preserve"> — identify high-potential markets for restaurant expansion.</w:t>
      </w:r>
    </w:p>
    <w:p w14:paraId="7F9B62AE" w14:textId="77777777" w:rsidR="009D55A9" w:rsidRPr="009D55A9" w:rsidRDefault="009D55A9" w:rsidP="009D55A9">
      <w:pPr>
        <w:pStyle w:val="NormalWeb"/>
        <w:ind w:left="720"/>
        <w:rPr>
          <w:rFonts w:ascii="Arial" w:hAnsi="Arial" w:cs="Arial"/>
        </w:rPr>
      </w:pPr>
      <w:r w:rsidRPr="009D55A9">
        <w:rPr>
          <w:rFonts w:ascii="Arial" w:hAnsi="Arial" w:cs="Arial"/>
        </w:rPr>
        <w:t xml:space="preserve">Perform </w:t>
      </w:r>
      <w:r w:rsidRPr="009D55A9">
        <w:rPr>
          <w:rFonts w:ascii="Arial" w:hAnsi="Arial" w:cs="Arial"/>
          <w:b/>
          <w:bCs/>
        </w:rPr>
        <w:t>data cleaning</w:t>
      </w:r>
      <w:r w:rsidRPr="009D55A9">
        <w:rPr>
          <w:rFonts w:ascii="Arial" w:hAnsi="Arial" w:cs="Arial"/>
        </w:rPr>
        <w:t xml:space="preserve"> to standardize currency, ratings, cost, and location fields.</w:t>
      </w:r>
    </w:p>
    <w:p w14:paraId="0725AF5D" w14:textId="059F33AE" w:rsidR="009D55A9" w:rsidRPr="009D55A9" w:rsidRDefault="009D55A9" w:rsidP="009D55A9">
      <w:pPr>
        <w:pStyle w:val="NormalWeb"/>
        <w:ind w:left="720"/>
        <w:rPr>
          <w:rFonts w:ascii="Arial" w:hAnsi="Arial" w:cs="Arial"/>
        </w:rPr>
      </w:pPr>
      <w:r w:rsidRPr="009D55A9">
        <w:rPr>
          <w:rFonts w:ascii="Arial" w:hAnsi="Arial" w:cs="Arial"/>
        </w:rPr>
        <w:t xml:space="preserve">Classify columns into </w:t>
      </w:r>
      <w:r w:rsidRPr="009D55A9">
        <w:rPr>
          <w:rFonts w:ascii="Arial" w:hAnsi="Arial" w:cs="Arial"/>
          <w:b/>
          <w:bCs/>
        </w:rPr>
        <w:t xml:space="preserve">categorical, numerical, </w:t>
      </w:r>
      <w:r w:rsidR="00FB5A8B">
        <w:rPr>
          <w:rFonts w:ascii="Arial" w:hAnsi="Arial" w:cs="Arial"/>
          <w:b/>
          <w:bCs/>
        </w:rPr>
        <w:t xml:space="preserve">Boolean </w:t>
      </w:r>
      <w:r w:rsidRPr="009D55A9">
        <w:rPr>
          <w:rFonts w:ascii="Arial" w:hAnsi="Arial" w:cs="Arial"/>
          <w:b/>
          <w:bCs/>
        </w:rPr>
        <w:t>, date</w:t>
      </w:r>
      <w:r w:rsidRPr="009D55A9">
        <w:rPr>
          <w:rFonts w:ascii="Arial" w:hAnsi="Arial" w:cs="Arial"/>
        </w:rPr>
        <w:t xml:space="preserve"> for proper analysis flow.</w:t>
      </w:r>
    </w:p>
    <w:p w14:paraId="4BC549E4" w14:textId="77777777" w:rsidR="009D55A9" w:rsidRPr="004D6641" w:rsidRDefault="009D55A9" w:rsidP="009D55A9">
      <w:pPr>
        <w:pStyle w:val="Heading3"/>
        <w:rPr>
          <w:rFonts w:ascii="Arial" w:hAnsi="Arial" w:cs="Arial"/>
          <w:sz w:val="24"/>
          <w:szCs w:val="24"/>
        </w:rPr>
      </w:pPr>
      <w:r w:rsidRPr="004D6641">
        <w:rPr>
          <w:rFonts w:ascii="Arial" w:hAnsi="Arial" w:cs="Arial"/>
          <w:b/>
          <w:bCs/>
          <w:sz w:val="24"/>
          <w:szCs w:val="24"/>
        </w:rPr>
        <w:t>Market Saturation Analysis</w:t>
      </w:r>
      <w:r w:rsidRPr="004D6641">
        <w:rPr>
          <w:rFonts w:ascii="Arial" w:hAnsi="Arial" w:cs="Arial"/>
          <w:sz w:val="24"/>
          <w:szCs w:val="24"/>
        </w:rPr>
        <w:t>:</w:t>
      </w:r>
    </w:p>
    <w:p w14:paraId="6AB09820" w14:textId="77777777" w:rsidR="009D55A9" w:rsidRPr="009D55A9" w:rsidRDefault="009D55A9" w:rsidP="009D55A9">
      <w:pPr>
        <w:pStyle w:val="NormalWeb"/>
        <w:ind w:left="720"/>
        <w:rPr>
          <w:rFonts w:ascii="Arial" w:hAnsi="Arial" w:cs="Arial"/>
        </w:rPr>
      </w:pPr>
      <w:r w:rsidRPr="009D55A9">
        <w:rPr>
          <w:rFonts w:ascii="Arial" w:hAnsi="Arial" w:cs="Arial"/>
        </w:rPr>
        <w:t xml:space="preserve">Use country-wise and city-wise </w:t>
      </w:r>
      <w:r w:rsidRPr="009D55A9">
        <w:rPr>
          <w:rFonts w:ascii="Arial" w:hAnsi="Arial" w:cs="Arial"/>
          <w:b/>
          <w:bCs/>
        </w:rPr>
        <w:t>restaurant counts</w:t>
      </w:r>
      <w:r w:rsidRPr="009D55A9">
        <w:rPr>
          <w:rFonts w:ascii="Arial" w:hAnsi="Arial" w:cs="Arial"/>
        </w:rPr>
        <w:t xml:space="preserve"> to detect low-competition markets.</w:t>
      </w:r>
    </w:p>
    <w:p w14:paraId="13C8FDD6" w14:textId="77777777" w:rsidR="009D55A9" w:rsidRPr="009D55A9" w:rsidRDefault="009D55A9" w:rsidP="009D55A9">
      <w:pPr>
        <w:pStyle w:val="NormalWeb"/>
        <w:ind w:left="720"/>
        <w:rPr>
          <w:rFonts w:ascii="Arial" w:hAnsi="Arial" w:cs="Arial"/>
        </w:rPr>
      </w:pPr>
      <w:r w:rsidRPr="009D55A9">
        <w:rPr>
          <w:rFonts w:ascii="Arial" w:hAnsi="Arial" w:cs="Arial"/>
        </w:rPr>
        <w:t xml:space="preserve">Find cities with </w:t>
      </w:r>
      <w:r w:rsidRPr="009D55A9">
        <w:rPr>
          <w:rFonts w:ascii="Arial" w:hAnsi="Arial" w:cs="Arial"/>
          <w:b/>
          <w:bCs/>
        </w:rPr>
        <w:t>few restaurants but high customer engagement</w:t>
      </w:r>
      <w:r w:rsidRPr="009D55A9">
        <w:rPr>
          <w:rFonts w:ascii="Arial" w:hAnsi="Arial" w:cs="Arial"/>
        </w:rPr>
        <w:t>.</w:t>
      </w:r>
      <w:r w:rsidRPr="009D55A9">
        <w:rPr>
          <w:rFonts w:ascii="Arial" w:hAnsi="Arial" w:cs="Arial"/>
          <w:b/>
          <w:bCs/>
        </w:rPr>
        <w:t> </w:t>
      </w:r>
    </w:p>
    <w:p w14:paraId="20BEB809" w14:textId="77777777" w:rsidR="009D55A9" w:rsidRPr="004D6641" w:rsidRDefault="009D55A9" w:rsidP="009D55A9">
      <w:pPr>
        <w:pStyle w:val="Heading3"/>
        <w:rPr>
          <w:rFonts w:ascii="Arial" w:hAnsi="Arial" w:cs="Arial"/>
          <w:sz w:val="24"/>
          <w:szCs w:val="24"/>
        </w:rPr>
      </w:pPr>
      <w:r w:rsidRPr="004D6641">
        <w:rPr>
          <w:rFonts w:ascii="Arial" w:hAnsi="Arial" w:cs="Arial"/>
          <w:b/>
          <w:bCs/>
          <w:sz w:val="24"/>
          <w:szCs w:val="24"/>
        </w:rPr>
        <w:t>Customer Sentiment Analysis:</w:t>
      </w:r>
    </w:p>
    <w:p w14:paraId="4FA6FB13" w14:textId="77777777" w:rsidR="009D55A9" w:rsidRPr="009D55A9" w:rsidRDefault="009D55A9" w:rsidP="009D55A9">
      <w:pPr>
        <w:pStyle w:val="NormalWeb"/>
        <w:ind w:left="720"/>
        <w:rPr>
          <w:rFonts w:ascii="Arial" w:hAnsi="Arial" w:cs="Arial"/>
        </w:rPr>
      </w:pPr>
      <w:r w:rsidRPr="009D55A9">
        <w:rPr>
          <w:rFonts w:ascii="Arial" w:hAnsi="Arial" w:cs="Arial"/>
        </w:rPr>
        <w:t xml:space="preserve">Compute </w:t>
      </w:r>
      <w:r w:rsidRPr="009D55A9">
        <w:rPr>
          <w:rFonts w:ascii="Arial" w:hAnsi="Arial" w:cs="Arial"/>
          <w:b/>
          <w:bCs/>
        </w:rPr>
        <w:t>average rating per country/city</w:t>
      </w:r>
      <w:r w:rsidRPr="009D55A9">
        <w:rPr>
          <w:rFonts w:ascii="Arial" w:hAnsi="Arial" w:cs="Arial"/>
        </w:rPr>
        <w:t xml:space="preserve"> to evaluate service quality.</w:t>
      </w:r>
    </w:p>
    <w:p w14:paraId="53FADE85" w14:textId="77777777" w:rsidR="009D55A9" w:rsidRPr="009D55A9" w:rsidRDefault="009D55A9" w:rsidP="009D55A9">
      <w:pPr>
        <w:pStyle w:val="NormalWeb"/>
        <w:ind w:left="720"/>
        <w:rPr>
          <w:rFonts w:ascii="Arial" w:hAnsi="Arial" w:cs="Arial"/>
        </w:rPr>
      </w:pPr>
      <w:r w:rsidRPr="009D55A9">
        <w:rPr>
          <w:rFonts w:ascii="Arial" w:hAnsi="Arial" w:cs="Arial"/>
        </w:rPr>
        <w:t xml:space="preserve">Analyze </w:t>
      </w:r>
      <w:r w:rsidRPr="009D55A9">
        <w:rPr>
          <w:rFonts w:ascii="Arial" w:hAnsi="Arial" w:cs="Arial"/>
          <w:b/>
          <w:bCs/>
        </w:rPr>
        <w:t>votes</w:t>
      </w:r>
      <w:r w:rsidRPr="009D55A9">
        <w:rPr>
          <w:rFonts w:ascii="Arial" w:hAnsi="Arial" w:cs="Arial"/>
        </w:rPr>
        <w:t xml:space="preserve"> (customer engagement) to identify active regions.</w:t>
      </w:r>
    </w:p>
    <w:p w14:paraId="5A376D41" w14:textId="77777777" w:rsidR="009D55A9" w:rsidRPr="004D6641" w:rsidRDefault="009D55A9" w:rsidP="009D55A9">
      <w:pPr>
        <w:pStyle w:val="Heading3"/>
        <w:rPr>
          <w:rFonts w:ascii="Arial" w:hAnsi="Arial" w:cs="Arial"/>
          <w:sz w:val="24"/>
          <w:szCs w:val="24"/>
        </w:rPr>
      </w:pPr>
      <w:r w:rsidRPr="004D6641">
        <w:rPr>
          <w:rFonts w:ascii="Arial" w:hAnsi="Arial" w:cs="Arial"/>
          <w:b/>
          <w:bCs/>
          <w:sz w:val="24"/>
          <w:szCs w:val="24"/>
        </w:rPr>
        <w:t>Affordability &amp; Cost Insight:</w:t>
      </w:r>
    </w:p>
    <w:p w14:paraId="1B6747C2" w14:textId="77777777" w:rsidR="009D55A9" w:rsidRPr="009D55A9" w:rsidRDefault="009D55A9" w:rsidP="009D55A9">
      <w:pPr>
        <w:pStyle w:val="NormalWeb"/>
        <w:ind w:left="720"/>
        <w:rPr>
          <w:rFonts w:ascii="Arial" w:hAnsi="Arial" w:cs="Arial"/>
        </w:rPr>
      </w:pPr>
      <w:r w:rsidRPr="009D55A9">
        <w:rPr>
          <w:rFonts w:ascii="Arial" w:hAnsi="Arial" w:cs="Arial"/>
        </w:rPr>
        <w:t xml:space="preserve">Calculate </w:t>
      </w:r>
      <w:r w:rsidRPr="009D55A9">
        <w:rPr>
          <w:rFonts w:ascii="Arial" w:hAnsi="Arial" w:cs="Arial"/>
          <w:b/>
          <w:bCs/>
        </w:rPr>
        <w:t>average cost for two</w:t>
      </w:r>
      <w:r w:rsidRPr="009D55A9">
        <w:rPr>
          <w:rFonts w:ascii="Arial" w:hAnsi="Arial" w:cs="Arial"/>
        </w:rPr>
        <w:t xml:space="preserve"> to understand spending patterns.</w:t>
      </w:r>
    </w:p>
    <w:p w14:paraId="64389B97" w14:textId="77777777" w:rsidR="009D55A9" w:rsidRPr="009D55A9" w:rsidRDefault="009D55A9" w:rsidP="009D55A9">
      <w:pPr>
        <w:pStyle w:val="NormalWeb"/>
        <w:ind w:left="720"/>
        <w:rPr>
          <w:rFonts w:ascii="Arial" w:hAnsi="Arial" w:cs="Arial"/>
        </w:rPr>
      </w:pPr>
      <w:r w:rsidRPr="009D55A9">
        <w:rPr>
          <w:rFonts w:ascii="Arial" w:hAnsi="Arial" w:cs="Arial"/>
        </w:rPr>
        <w:t>Evaluate cost competitiveness for new restaurant pricing strategy.</w:t>
      </w:r>
    </w:p>
    <w:p w14:paraId="6AB5DFF2" w14:textId="77777777" w:rsidR="009D55A9" w:rsidRPr="004D6641" w:rsidRDefault="009D55A9" w:rsidP="009D55A9">
      <w:pPr>
        <w:pStyle w:val="Heading3"/>
        <w:rPr>
          <w:rFonts w:ascii="Arial" w:hAnsi="Arial" w:cs="Arial"/>
          <w:sz w:val="22"/>
          <w:szCs w:val="22"/>
        </w:rPr>
      </w:pPr>
      <w:r w:rsidRPr="004D6641">
        <w:rPr>
          <w:rFonts w:ascii="Arial" w:hAnsi="Arial" w:cs="Arial"/>
          <w:b/>
          <w:bCs/>
          <w:sz w:val="24"/>
          <w:szCs w:val="24"/>
        </w:rPr>
        <w:t>Cuisine Preference Study</w:t>
      </w:r>
      <w:r w:rsidRPr="004D6641">
        <w:rPr>
          <w:rFonts w:ascii="Arial" w:hAnsi="Arial" w:cs="Arial"/>
          <w:b/>
          <w:bCs/>
          <w:sz w:val="22"/>
          <w:szCs w:val="22"/>
        </w:rPr>
        <w:t>:</w:t>
      </w:r>
    </w:p>
    <w:p w14:paraId="5E5D3CED" w14:textId="77777777" w:rsidR="009D55A9" w:rsidRPr="009D55A9" w:rsidRDefault="009D55A9" w:rsidP="009D55A9">
      <w:pPr>
        <w:pStyle w:val="NormalWeb"/>
        <w:ind w:left="720"/>
        <w:rPr>
          <w:rFonts w:ascii="Arial" w:hAnsi="Arial" w:cs="Arial"/>
        </w:rPr>
      </w:pPr>
      <w:r w:rsidRPr="009D55A9">
        <w:rPr>
          <w:rFonts w:ascii="Arial" w:hAnsi="Arial" w:cs="Arial"/>
        </w:rPr>
        <w:t xml:space="preserve">Identify </w:t>
      </w:r>
      <w:r w:rsidRPr="009D55A9">
        <w:rPr>
          <w:rFonts w:ascii="Arial" w:hAnsi="Arial" w:cs="Arial"/>
          <w:b/>
          <w:bCs/>
        </w:rPr>
        <w:t>popular cuisines</w:t>
      </w:r>
      <w:r w:rsidRPr="009D55A9">
        <w:rPr>
          <w:rFonts w:ascii="Arial" w:hAnsi="Arial" w:cs="Arial"/>
        </w:rPr>
        <w:t xml:space="preserve"> using frequency and rating analysis.</w:t>
      </w:r>
    </w:p>
    <w:p w14:paraId="39F72D29" w14:textId="77777777" w:rsidR="009D55A9" w:rsidRPr="009D55A9" w:rsidRDefault="009D55A9" w:rsidP="009D55A9">
      <w:pPr>
        <w:pStyle w:val="NormalWeb"/>
        <w:ind w:left="720"/>
        <w:rPr>
          <w:rFonts w:ascii="Arial" w:hAnsi="Arial" w:cs="Arial"/>
        </w:rPr>
      </w:pPr>
      <w:r w:rsidRPr="009D55A9">
        <w:rPr>
          <w:rFonts w:ascii="Arial" w:hAnsi="Arial" w:cs="Arial"/>
        </w:rPr>
        <w:t>Recommend cuisines with strong customer satisfaction.</w:t>
      </w:r>
    </w:p>
    <w:p w14:paraId="5A8C484C" w14:textId="492354C0" w:rsidR="009D55A9" w:rsidRPr="004D6641" w:rsidRDefault="009D55A9" w:rsidP="009D55A9">
      <w:pPr>
        <w:pStyle w:val="Heading3"/>
        <w:rPr>
          <w:rFonts w:ascii="Arial" w:hAnsi="Arial" w:cs="Arial"/>
          <w:sz w:val="24"/>
          <w:szCs w:val="24"/>
        </w:rPr>
      </w:pPr>
      <w:r w:rsidRPr="004D6641">
        <w:rPr>
          <w:rFonts w:ascii="Arial" w:hAnsi="Arial" w:cs="Arial"/>
          <w:b/>
          <w:bCs/>
          <w:sz w:val="24"/>
          <w:szCs w:val="24"/>
        </w:rPr>
        <w:t>Online Delivery &amp; Table Booking Impact</w:t>
      </w:r>
      <w:r w:rsidR="0088638B" w:rsidRPr="004D6641">
        <w:rPr>
          <w:rFonts w:ascii="Arial" w:hAnsi="Arial" w:cs="Arial"/>
          <w:b/>
          <w:bCs/>
          <w:sz w:val="24"/>
          <w:szCs w:val="24"/>
        </w:rPr>
        <w:t>:</w:t>
      </w:r>
    </w:p>
    <w:p w14:paraId="52BE739C" w14:textId="77777777" w:rsidR="009D55A9" w:rsidRPr="009D55A9" w:rsidRDefault="009D55A9" w:rsidP="009D55A9">
      <w:pPr>
        <w:pStyle w:val="NormalWeb"/>
        <w:ind w:left="720"/>
        <w:rPr>
          <w:rFonts w:ascii="Arial" w:hAnsi="Arial" w:cs="Arial"/>
        </w:rPr>
      </w:pPr>
      <w:r w:rsidRPr="009D55A9">
        <w:rPr>
          <w:rFonts w:ascii="Arial" w:hAnsi="Arial" w:cs="Arial"/>
        </w:rPr>
        <w:t xml:space="preserve">Compare ratings of restaurants </w:t>
      </w:r>
      <w:r w:rsidRPr="009D55A9">
        <w:rPr>
          <w:rFonts w:ascii="Arial" w:hAnsi="Arial" w:cs="Arial"/>
          <w:b/>
          <w:bCs/>
        </w:rPr>
        <w:t>with vs without</w:t>
      </w:r>
      <w:r w:rsidRPr="009D55A9">
        <w:rPr>
          <w:rFonts w:ascii="Arial" w:hAnsi="Arial" w:cs="Arial"/>
        </w:rPr>
        <w:t xml:space="preserve"> delivery/table booking.</w:t>
      </w:r>
    </w:p>
    <w:p w14:paraId="6F660601" w14:textId="77777777" w:rsidR="009D55A9" w:rsidRPr="009D55A9" w:rsidRDefault="009D55A9" w:rsidP="009D55A9">
      <w:pPr>
        <w:pStyle w:val="NormalWeb"/>
        <w:ind w:left="720"/>
        <w:rPr>
          <w:rFonts w:ascii="Arial" w:hAnsi="Arial" w:cs="Arial"/>
        </w:rPr>
      </w:pPr>
      <w:r w:rsidRPr="009D55A9">
        <w:rPr>
          <w:rFonts w:ascii="Arial" w:hAnsi="Arial" w:cs="Arial"/>
        </w:rPr>
        <w:lastRenderedPageBreak/>
        <w:t>Decide whether these features should be offered.</w:t>
      </w:r>
    </w:p>
    <w:p w14:paraId="38014881" w14:textId="77777777" w:rsidR="009D55A9" w:rsidRPr="004D6641" w:rsidRDefault="009D55A9" w:rsidP="009D55A9">
      <w:pPr>
        <w:pStyle w:val="Heading3"/>
        <w:rPr>
          <w:rFonts w:ascii="Arial" w:hAnsi="Arial" w:cs="Arial"/>
          <w:sz w:val="24"/>
          <w:szCs w:val="24"/>
        </w:rPr>
      </w:pPr>
      <w:r w:rsidRPr="004D6641">
        <w:rPr>
          <w:rFonts w:ascii="Arial" w:hAnsi="Arial" w:cs="Arial"/>
          <w:b/>
          <w:bCs/>
          <w:sz w:val="24"/>
          <w:szCs w:val="24"/>
        </w:rPr>
        <w:t>Build a Scoring Model:</w:t>
      </w:r>
    </w:p>
    <w:p w14:paraId="24474552" w14:textId="77777777" w:rsidR="009D55A9" w:rsidRPr="009D55A9" w:rsidRDefault="009D55A9" w:rsidP="009D55A9">
      <w:pPr>
        <w:pStyle w:val="NormalWeb"/>
        <w:ind w:left="720"/>
        <w:rPr>
          <w:rFonts w:ascii="Arial" w:hAnsi="Arial" w:cs="Arial"/>
        </w:rPr>
      </w:pPr>
      <w:r w:rsidRPr="009D55A9">
        <w:rPr>
          <w:rFonts w:ascii="Arial" w:hAnsi="Arial" w:cs="Arial"/>
        </w:rPr>
        <w:t>Normalize key metrics:</w:t>
      </w:r>
    </w:p>
    <w:p w14:paraId="5D3B2711" w14:textId="77777777" w:rsidR="009D55A9" w:rsidRPr="009D55A9" w:rsidRDefault="009D55A9" w:rsidP="009D55A9">
      <w:pPr>
        <w:pStyle w:val="NormalWeb"/>
        <w:ind w:left="1440"/>
        <w:rPr>
          <w:rFonts w:ascii="Arial" w:hAnsi="Arial" w:cs="Arial"/>
        </w:rPr>
      </w:pPr>
      <w:r w:rsidRPr="009D55A9">
        <w:rPr>
          <w:rFonts w:ascii="Arial" w:hAnsi="Arial" w:cs="Arial"/>
        </w:rPr>
        <w:t>Restaurant count</w:t>
      </w:r>
    </w:p>
    <w:p w14:paraId="41568D91" w14:textId="77777777" w:rsidR="009D55A9" w:rsidRPr="009D55A9" w:rsidRDefault="009D55A9" w:rsidP="009D55A9">
      <w:pPr>
        <w:pStyle w:val="NormalWeb"/>
        <w:ind w:left="1440"/>
        <w:rPr>
          <w:rFonts w:ascii="Arial" w:hAnsi="Arial" w:cs="Arial"/>
        </w:rPr>
      </w:pPr>
      <w:r w:rsidRPr="009D55A9">
        <w:rPr>
          <w:rFonts w:ascii="Arial" w:hAnsi="Arial" w:cs="Arial"/>
        </w:rPr>
        <w:t>Avg rating</w:t>
      </w:r>
    </w:p>
    <w:p w14:paraId="3081DE13" w14:textId="77777777" w:rsidR="009D55A9" w:rsidRPr="009D55A9" w:rsidRDefault="009D55A9" w:rsidP="009D55A9">
      <w:pPr>
        <w:pStyle w:val="NormalWeb"/>
        <w:ind w:left="1440"/>
        <w:rPr>
          <w:rFonts w:ascii="Arial" w:hAnsi="Arial" w:cs="Arial"/>
        </w:rPr>
      </w:pPr>
      <w:r w:rsidRPr="009D55A9">
        <w:rPr>
          <w:rFonts w:ascii="Arial" w:hAnsi="Arial" w:cs="Arial"/>
        </w:rPr>
        <w:t>Cost for two</w:t>
      </w:r>
    </w:p>
    <w:p w14:paraId="0131560C" w14:textId="77777777" w:rsidR="009D55A9" w:rsidRPr="009D55A9" w:rsidRDefault="009D55A9" w:rsidP="009D55A9">
      <w:pPr>
        <w:pStyle w:val="NormalWeb"/>
        <w:ind w:left="1440"/>
        <w:rPr>
          <w:rFonts w:ascii="Arial" w:hAnsi="Arial" w:cs="Arial"/>
        </w:rPr>
      </w:pPr>
      <w:r w:rsidRPr="009D55A9">
        <w:rPr>
          <w:rFonts w:ascii="Arial" w:hAnsi="Arial" w:cs="Arial"/>
        </w:rPr>
        <w:t>Total votes</w:t>
      </w:r>
    </w:p>
    <w:p w14:paraId="5CBEC759" w14:textId="77777777" w:rsidR="009D55A9" w:rsidRPr="009D55A9" w:rsidRDefault="009D55A9" w:rsidP="009D55A9">
      <w:pPr>
        <w:pStyle w:val="NormalWeb"/>
        <w:ind w:left="720"/>
        <w:rPr>
          <w:rFonts w:ascii="Arial" w:hAnsi="Arial" w:cs="Arial"/>
        </w:rPr>
      </w:pPr>
      <w:r w:rsidRPr="009D55A9">
        <w:rPr>
          <w:rFonts w:ascii="Arial" w:hAnsi="Arial" w:cs="Arial"/>
        </w:rPr>
        <w:t xml:space="preserve">Create a </w:t>
      </w:r>
      <w:r w:rsidRPr="009D55A9">
        <w:rPr>
          <w:rFonts w:ascii="Arial" w:hAnsi="Arial" w:cs="Arial"/>
          <w:b/>
          <w:bCs/>
        </w:rPr>
        <w:t>Competition / Expansion Score</w:t>
      </w:r>
      <w:r w:rsidRPr="009D55A9">
        <w:rPr>
          <w:rFonts w:ascii="Arial" w:hAnsi="Arial" w:cs="Arial"/>
        </w:rPr>
        <w:t xml:space="preserve"> to rank cities objectively.</w:t>
      </w:r>
    </w:p>
    <w:p w14:paraId="1DF29BFE" w14:textId="77777777" w:rsidR="009D55A9" w:rsidRPr="0088638B" w:rsidRDefault="009D55A9" w:rsidP="009D55A9">
      <w:pPr>
        <w:pStyle w:val="Heading3"/>
        <w:rPr>
          <w:rFonts w:ascii="Arial" w:hAnsi="Arial" w:cs="Arial"/>
          <w:sz w:val="28"/>
          <w:szCs w:val="28"/>
        </w:rPr>
      </w:pPr>
      <w:r w:rsidRPr="004D6641">
        <w:rPr>
          <w:rFonts w:ascii="Arial" w:hAnsi="Arial" w:cs="Arial"/>
          <w:b/>
          <w:bCs/>
          <w:sz w:val="24"/>
          <w:szCs w:val="24"/>
        </w:rPr>
        <w:t>Identify Top Expansion Cities:</w:t>
      </w:r>
    </w:p>
    <w:p w14:paraId="7F572B79" w14:textId="77777777" w:rsidR="009D55A9" w:rsidRPr="009D55A9" w:rsidRDefault="009D55A9" w:rsidP="009D55A9">
      <w:pPr>
        <w:pStyle w:val="NormalWeb"/>
        <w:ind w:left="720"/>
        <w:rPr>
          <w:rFonts w:ascii="Arial" w:hAnsi="Arial" w:cs="Arial"/>
        </w:rPr>
      </w:pPr>
      <w:r w:rsidRPr="009D55A9">
        <w:rPr>
          <w:rFonts w:ascii="Arial" w:hAnsi="Arial" w:cs="Arial"/>
        </w:rPr>
        <w:t>Rank cities based on scoring output.</w:t>
      </w:r>
    </w:p>
    <w:p w14:paraId="4E2BB6BE" w14:textId="77777777" w:rsidR="009D55A9" w:rsidRPr="009D55A9" w:rsidRDefault="009D55A9" w:rsidP="009D55A9">
      <w:pPr>
        <w:pStyle w:val="NormalWeb"/>
        <w:ind w:left="720"/>
        <w:rPr>
          <w:rFonts w:ascii="Arial" w:hAnsi="Arial" w:cs="Arial"/>
        </w:rPr>
      </w:pPr>
      <w:r w:rsidRPr="009D55A9">
        <w:rPr>
          <w:rFonts w:ascii="Arial" w:hAnsi="Arial" w:cs="Arial"/>
        </w:rPr>
        <w:t xml:space="preserve">Shortlist </w:t>
      </w:r>
      <w:r w:rsidRPr="009D55A9">
        <w:rPr>
          <w:rFonts w:ascii="Arial" w:hAnsi="Arial" w:cs="Arial"/>
          <w:b/>
          <w:bCs/>
        </w:rPr>
        <w:t>Top 5 high-potential cities</w:t>
      </w:r>
      <w:r w:rsidRPr="009D55A9">
        <w:rPr>
          <w:rFonts w:ascii="Arial" w:hAnsi="Arial" w:cs="Arial"/>
        </w:rPr>
        <w:t>.</w:t>
      </w:r>
    </w:p>
    <w:p w14:paraId="7E0E858A" w14:textId="77777777" w:rsidR="009D55A9" w:rsidRPr="004D6641" w:rsidRDefault="009D55A9" w:rsidP="009D55A9">
      <w:pPr>
        <w:pStyle w:val="Heading3"/>
        <w:rPr>
          <w:rFonts w:ascii="Arial" w:hAnsi="Arial" w:cs="Arial"/>
          <w:sz w:val="24"/>
          <w:szCs w:val="24"/>
        </w:rPr>
      </w:pPr>
      <w:r w:rsidRPr="004D6641">
        <w:rPr>
          <w:rFonts w:ascii="Arial" w:hAnsi="Arial" w:cs="Arial"/>
          <w:b/>
          <w:bCs/>
          <w:sz w:val="24"/>
          <w:szCs w:val="24"/>
        </w:rPr>
        <w:t>Validate with Pivot Tables &amp; Trends:</w:t>
      </w:r>
    </w:p>
    <w:p w14:paraId="0E25FC44" w14:textId="77777777" w:rsidR="009D55A9" w:rsidRPr="009D55A9" w:rsidRDefault="009D55A9" w:rsidP="009D55A9">
      <w:pPr>
        <w:pStyle w:val="NormalWeb"/>
        <w:ind w:left="720"/>
        <w:rPr>
          <w:rFonts w:ascii="Arial" w:hAnsi="Arial" w:cs="Arial"/>
        </w:rPr>
      </w:pPr>
      <w:r w:rsidRPr="009D55A9">
        <w:rPr>
          <w:rFonts w:ascii="Arial" w:hAnsi="Arial" w:cs="Arial"/>
        </w:rPr>
        <w:t xml:space="preserve">Analyze </w:t>
      </w:r>
      <w:r w:rsidRPr="009D55A9">
        <w:rPr>
          <w:rFonts w:ascii="Arial" w:hAnsi="Arial" w:cs="Arial"/>
          <w:b/>
          <w:bCs/>
        </w:rPr>
        <w:t>year-wise growth trends</w:t>
      </w:r>
      <w:r w:rsidRPr="009D55A9">
        <w:rPr>
          <w:rFonts w:ascii="Arial" w:hAnsi="Arial" w:cs="Arial"/>
        </w:rPr>
        <w:t xml:space="preserve"> to ensure market stability.</w:t>
      </w:r>
    </w:p>
    <w:p w14:paraId="624B7D5D" w14:textId="77777777" w:rsidR="009D55A9" w:rsidRPr="009D55A9" w:rsidRDefault="009D55A9" w:rsidP="009D55A9">
      <w:pPr>
        <w:pStyle w:val="NormalWeb"/>
        <w:ind w:left="720"/>
        <w:rPr>
          <w:rFonts w:ascii="Arial" w:hAnsi="Arial" w:cs="Arial"/>
        </w:rPr>
      </w:pPr>
      <w:r w:rsidRPr="009D55A9">
        <w:rPr>
          <w:rFonts w:ascii="Arial" w:hAnsi="Arial" w:cs="Arial"/>
        </w:rPr>
        <w:t>Use charts to validate consistent demand over time.</w:t>
      </w:r>
    </w:p>
    <w:p w14:paraId="05154FA0" w14:textId="77777777" w:rsidR="009D55A9" w:rsidRPr="004D6641" w:rsidRDefault="009D55A9" w:rsidP="009D55A9">
      <w:pPr>
        <w:pStyle w:val="Heading3"/>
        <w:rPr>
          <w:rFonts w:ascii="Arial" w:hAnsi="Arial" w:cs="Arial"/>
          <w:sz w:val="24"/>
          <w:szCs w:val="24"/>
        </w:rPr>
      </w:pPr>
      <w:r w:rsidRPr="004D6641">
        <w:rPr>
          <w:rFonts w:ascii="Arial" w:hAnsi="Arial" w:cs="Arial"/>
          <w:b/>
          <w:bCs/>
          <w:sz w:val="24"/>
          <w:szCs w:val="24"/>
        </w:rPr>
        <w:t>Final Recommendation Framework:</w:t>
      </w:r>
    </w:p>
    <w:p w14:paraId="1D9C63C0" w14:textId="77777777" w:rsidR="009D55A9" w:rsidRPr="009D55A9" w:rsidRDefault="009D55A9" w:rsidP="009D55A9">
      <w:pPr>
        <w:pStyle w:val="NormalWeb"/>
        <w:ind w:left="720"/>
        <w:rPr>
          <w:rFonts w:ascii="Arial" w:hAnsi="Arial" w:cs="Arial"/>
        </w:rPr>
      </w:pPr>
      <w:r w:rsidRPr="009D55A9">
        <w:rPr>
          <w:rFonts w:ascii="Arial" w:hAnsi="Arial" w:cs="Arial"/>
        </w:rPr>
        <w:t>Select cities that balance:</w:t>
      </w:r>
    </w:p>
    <w:p w14:paraId="13AB8030" w14:textId="77777777" w:rsidR="009D55A9" w:rsidRPr="004D6641" w:rsidRDefault="009D55A9" w:rsidP="009D55A9">
      <w:pPr>
        <w:pStyle w:val="NormalWeb"/>
        <w:ind w:left="1440"/>
        <w:rPr>
          <w:rFonts w:ascii="Arial" w:hAnsi="Arial" w:cs="Arial"/>
        </w:rPr>
      </w:pPr>
      <w:r w:rsidRPr="004D6641">
        <w:rPr>
          <w:rFonts w:ascii="Arial" w:hAnsi="Arial" w:cs="Arial"/>
        </w:rPr>
        <w:t>Low competition.</w:t>
      </w:r>
    </w:p>
    <w:p w14:paraId="35617732" w14:textId="77777777" w:rsidR="009D55A9" w:rsidRPr="004D6641" w:rsidRDefault="009D55A9" w:rsidP="009D55A9">
      <w:pPr>
        <w:pStyle w:val="NormalWeb"/>
        <w:ind w:left="1440"/>
        <w:rPr>
          <w:rFonts w:ascii="Arial" w:hAnsi="Arial" w:cs="Arial"/>
        </w:rPr>
      </w:pPr>
      <w:r w:rsidRPr="004D6641">
        <w:rPr>
          <w:rFonts w:ascii="Arial" w:hAnsi="Arial" w:cs="Arial"/>
        </w:rPr>
        <w:t>Strong customer satisfaction.</w:t>
      </w:r>
    </w:p>
    <w:p w14:paraId="7726971F" w14:textId="77777777" w:rsidR="009D55A9" w:rsidRPr="004D6641" w:rsidRDefault="009D55A9" w:rsidP="009D55A9">
      <w:pPr>
        <w:pStyle w:val="NormalWeb"/>
        <w:ind w:left="1440"/>
        <w:rPr>
          <w:rFonts w:ascii="Arial" w:hAnsi="Arial" w:cs="Arial"/>
        </w:rPr>
      </w:pPr>
      <w:r w:rsidRPr="004D6641">
        <w:rPr>
          <w:rFonts w:ascii="Arial" w:hAnsi="Arial" w:cs="Arial"/>
        </w:rPr>
        <w:t>Affordable operating conditions.</w:t>
      </w:r>
    </w:p>
    <w:p w14:paraId="1E8077ED" w14:textId="77777777" w:rsidR="009D55A9" w:rsidRPr="004D6641" w:rsidRDefault="009D55A9" w:rsidP="009D55A9">
      <w:pPr>
        <w:pStyle w:val="NormalWeb"/>
        <w:ind w:left="1440"/>
        <w:rPr>
          <w:rFonts w:ascii="Arial" w:hAnsi="Arial" w:cs="Arial"/>
        </w:rPr>
      </w:pPr>
      <w:r w:rsidRPr="004D6641">
        <w:rPr>
          <w:rFonts w:ascii="Arial" w:hAnsi="Arial" w:cs="Arial"/>
        </w:rPr>
        <w:t>Positive growth trend.</w:t>
      </w:r>
    </w:p>
    <w:p w14:paraId="508E103E" w14:textId="77777777" w:rsidR="009D55A9" w:rsidRPr="009D55A9" w:rsidRDefault="009D55A9" w:rsidP="009D55A9">
      <w:pPr>
        <w:pStyle w:val="NormalWeb"/>
        <w:ind w:left="720"/>
        <w:rPr>
          <w:rFonts w:ascii="Arial" w:hAnsi="Arial" w:cs="Arial"/>
        </w:rPr>
      </w:pPr>
    </w:p>
    <w:p w14:paraId="17199AB9" w14:textId="5781974E" w:rsidR="0088638B" w:rsidRDefault="0088638B" w:rsidP="00591C9B">
      <w:pPr>
        <w:pBdr>
          <w:bottom w:val="single" w:sz="4" w:space="1" w:color="auto"/>
        </w:pBdr>
        <w:rPr>
          <w:rFonts w:ascii="Arial" w:hAnsi="Arial" w:cs="Arial"/>
          <w:color w:val="63A6F7" w:themeColor="accent1" w:themeTint="66"/>
          <w:sz w:val="40"/>
          <w:szCs w:val="40"/>
          <w:lang w:eastAsia="zh-CN"/>
        </w:rPr>
      </w:pPr>
      <w:r w:rsidRPr="0088638B">
        <w:rPr>
          <w:rFonts w:ascii="Arial" w:hAnsi="Arial" w:cs="Arial"/>
          <w:sz w:val="28"/>
          <w:szCs w:val="28"/>
          <w:lang w:eastAsia="zh-CN"/>
        </w:rPr>
        <w:t xml:space="preserve">                           </w:t>
      </w:r>
      <w:r w:rsidRPr="0088638B">
        <w:rPr>
          <w:rFonts w:ascii="Arial" w:hAnsi="Arial" w:cs="Arial"/>
          <w:color w:val="63A6F7" w:themeColor="accent1" w:themeTint="66"/>
          <w:sz w:val="40"/>
          <w:szCs w:val="40"/>
          <w:lang w:eastAsia="zh-CN"/>
        </w:rPr>
        <w:t>OBJECTIVE QUESTIONS</w:t>
      </w:r>
    </w:p>
    <w:p w14:paraId="6C8FCE1A" w14:textId="77777777" w:rsidR="0088638B" w:rsidRPr="0088638B" w:rsidRDefault="0088638B" w:rsidP="0088638B">
      <w:pPr>
        <w:rPr>
          <w:rFonts w:ascii="ArialMT" w:hAnsi="ArialMT" w:cs="ArialMT"/>
          <w:b/>
          <w:bCs/>
          <w:sz w:val="24"/>
          <w:szCs w:val="24"/>
        </w:rPr>
      </w:pPr>
      <w:r w:rsidRPr="0088638B">
        <w:rPr>
          <w:rFonts w:ascii="ArialMT" w:hAnsi="ArialMT" w:cs="ArialMT"/>
          <w:b/>
          <w:bCs/>
          <w:sz w:val="24"/>
          <w:szCs w:val="24"/>
        </w:rPr>
        <w:lastRenderedPageBreak/>
        <w:t>1. What is the total number of tables present in the data?</w:t>
      </w:r>
    </w:p>
    <w:p w14:paraId="63E2A012" w14:textId="3F965398" w:rsidR="0088638B" w:rsidRPr="0088638B" w:rsidRDefault="0088638B" w:rsidP="0088638B">
      <w:pPr>
        <w:rPr>
          <w:rFonts w:ascii="Arial" w:hAnsi="Arial" w:cs="Arial"/>
          <w:sz w:val="24"/>
          <w:szCs w:val="24"/>
        </w:rPr>
      </w:pPr>
      <w:r w:rsidRPr="0088638B">
        <w:rPr>
          <w:rFonts w:ascii="Arial" w:hAnsi="Arial" w:cs="Arial"/>
          <w:b/>
          <w:bCs/>
          <w:sz w:val="24"/>
          <w:szCs w:val="24"/>
        </w:rPr>
        <w:t>Answer:</w:t>
      </w:r>
      <w:r w:rsidRPr="0088638B">
        <w:rPr>
          <w:rFonts w:ascii="Arial" w:hAnsi="Arial" w:cs="Arial"/>
          <w:sz w:val="24"/>
          <w:szCs w:val="24"/>
        </w:rPr>
        <w:br/>
      </w:r>
      <w:r w:rsidR="00BB69F9" w:rsidRPr="00BB69F9">
        <w:rPr>
          <w:rFonts w:ascii="Arial" w:hAnsi="Arial" w:cs="Arial"/>
          <w:sz w:val="24"/>
          <w:szCs w:val="24"/>
        </w:rPr>
        <w:t xml:space="preserve">The dataset contains </w:t>
      </w:r>
      <w:r w:rsidR="00BB69F9" w:rsidRPr="00BB69F9">
        <w:rPr>
          <w:rFonts w:ascii="Arial" w:hAnsi="Arial" w:cs="Arial"/>
          <w:b/>
          <w:bCs/>
          <w:sz w:val="24"/>
          <w:szCs w:val="24"/>
        </w:rPr>
        <w:t>1 primary table</w:t>
      </w:r>
      <w:r w:rsidR="00BB69F9" w:rsidRPr="00BB69F9">
        <w:rPr>
          <w:rFonts w:ascii="Arial" w:hAnsi="Arial" w:cs="Arial"/>
          <w:sz w:val="24"/>
          <w:szCs w:val="24"/>
        </w:rPr>
        <w:t xml:space="preserve">, stored in the sheet </w:t>
      </w:r>
      <w:r w:rsidR="00BB69F9" w:rsidRPr="00BB69F9">
        <w:rPr>
          <w:rFonts w:ascii="Arial" w:hAnsi="Arial" w:cs="Arial"/>
          <w:b/>
          <w:bCs/>
          <w:sz w:val="24"/>
          <w:szCs w:val="24"/>
        </w:rPr>
        <w:t>Raw,</w:t>
      </w:r>
      <w:r w:rsidR="00BB69F9" w:rsidRPr="00BB69F9">
        <w:rPr>
          <w:rFonts w:ascii="Arial" w:hAnsi="Arial" w:cs="Arial"/>
          <w:sz w:val="24"/>
          <w:szCs w:val="24"/>
        </w:rPr>
        <w:t xml:space="preserve"> consisting of </w:t>
      </w:r>
      <w:r w:rsidR="00BB69F9" w:rsidRPr="00BB69F9">
        <w:rPr>
          <w:rFonts w:ascii="Arial" w:hAnsi="Arial" w:cs="Arial"/>
          <w:b/>
          <w:bCs/>
          <w:sz w:val="24"/>
          <w:szCs w:val="24"/>
        </w:rPr>
        <w:t>9551 restaurant records and 20 attributes</w:t>
      </w:r>
      <w:r w:rsidR="00BB69F9" w:rsidRPr="00BB69F9">
        <w:rPr>
          <w:rFonts w:ascii="Arial" w:hAnsi="Arial" w:cs="Arial"/>
          <w:sz w:val="24"/>
          <w:szCs w:val="24"/>
        </w:rPr>
        <w:t>. All other sheets are analytical/derived tables created during the project.</w:t>
      </w:r>
    </w:p>
    <w:p w14:paraId="47BCD42F" w14:textId="1FE9C5BD" w:rsidR="00591C9B" w:rsidRDefault="0088638B" w:rsidP="00591C9B">
      <w:pPr>
        <w:pBdr>
          <w:bottom w:val="single" w:sz="12" w:space="1" w:color="auto"/>
        </w:pBdr>
        <w:rPr>
          <w:rFonts w:ascii="Arial" w:hAnsi="Arial" w:cs="Arial"/>
          <w:sz w:val="24"/>
          <w:szCs w:val="24"/>
        </w:rPr>
      </w:pPr>
      <w:r w:rsidRPr="0088638B">
        <w:rPr>
          <w:rFonts w:ascii="Arial" w:hAnsi="Arial" w:cs="Arial"/>
          <w:b/>
          <w:bCs/>
          <w:sz w:val="24"/>
          <w:szCs w:val="24"/>
        </w:rPr>
        <w:t>How calculated:</w:t>
      </w:r>
      <w:r w:rsidRPr="0088638B">
        <w:rPr>
          <w:rFonts w:ascii="Arial" w:hAnsi="Arial" w:cs="Arial"/>
          <w:sz w:val="24"/>
          <w:szCs w:val="24"/>
        </w:rPr>
        <w:br/>
        <w:t>=COUNTA(</w:t>
      </w:r>
      <w:r w:rsidR="00BB69F9" w:rsidRPr="00BB69F9">
        <w:rPr>
          <w:rFonts w:ascii="Arial" w:hAnsi="Arial" w:cs="Arial"/>
          <w:sz w:val="24"/>
          <w:szCs w:val="24"/>
        </w:rPr>
        <w:t>Raw</w:t>
      </w:r>
      <w:r w:rsidRPr="0088638B">
        <w:rPr>
          <w:rFonts w:ascii="Arial" w:hAnsi="Arial" w:cs="Arial"/>
          <w:sz w:val="24"/>
          <w:szCs w:val="24"/>
        </w:rPr>
        <w:t>!A2:A)</w:t>
      </w:r>
    </w:p>
    <w:p w14:paraId="433A546D" w14:textId="77777777" w:rsidR="00781ED3" w:rsidRPr="00781ED3" w:rsidRDefault="00781ED3" w:rsidP="00781ED3">
      <w:pPr>
        <w:rPr>
          <w:rFonts w:ascii="ArialMT" w:hAnsi="ArialMT" w:cs="ArialMT"/>
          <w:b/>
          <w:bCs/>
          <w:sz w:val="24"/>
          <w:szCs w:val="24"/>
        </w:rPr>
      </w:pPr>
      <w:r w:rsidRPr="00781ED3">
        <w:rPr>
          <w:rFonts w:ascii="ArialMT" w:hAnsi="ArialMT" w:cs="ArialMT"/>
          <w:b/>
          <w:bCs/>
          <w:sz w:val="24"/>
          <w:szCs w:val="24"/>
        </w:rPr>
        <w:t>2. What is the total number of attributes present in the data?</w:t>
      </w:r>
    </w:p>
    <w:p w14:paraId="2FC5B8E8" w14:textId="77777777" w:rsidR="00781ED3" w:rsidRPr="00781ED3" w:rsidRDefault="00781ED3" w:rsidP="00781ED3">
      <w:pPr>
        <w:rPr>
          <w:rFonts w:ascii="Arial" w:hAnsi="Arial" w:cs="Arial"/>
          <w:sz w:val="24"/>
          <w:szCs w:val="24"/>
        </w:rPr>
      </w:pPr>
      <w:r w:rsidRPr="00781ED3">
        <w:rPr>
          <w:rFonts w:ascii="Arial" w:hAnsi="Arial" w:cs="Arial"/>
          <w:b/>
          <w:bCs/>
          <w:sz w:val="24"/>
          <w:szCs w:val="24"/>
        </w:rPr>
        <w:t>Answer:</w:t>
      </w:r>
      <w:r w:rsidRPr="00781ED3">
        <w:rPr>
          <w:rFonts w:ascii="Arial" w:hAnsi="Arial" w:cs="Arial"/>
          <w:sz w:val="24"/>
          <w:szCs w:val="24"/>
        </w:rPr>
        <w:br/>
        <w:t xml:space="preserve">There are </w:t>
      </w:r>
      <w:r w:rsidRPr="00781ED3">
        <w:rPr>
          <w:rFonts w:ascii="Arial" w:hAnsi="Arial" w:cs="Arial"/>
          <w:b/>
          <w:bCs/>
          <w:sz w:val="24"/>
          <w:szCs w:val="24"/>
        </w:rPr>
        <w:t>20 attributes (columns)</w:t>
      </w:r>
      <w:r w:rsidRPr="00781ED3">
        <w:rPr>
          <w:rFonts w:ascii="Arial" w:hAnsi="Arial" w:cs="Arial"/>
          <w:sz w:val="24"/>
          <w:szCs w:val="24"/>
        </w:rPr>
        <w:t xml:space="preserve"> in the dataset.</w:t>
      </w:r>
    </w:p>
    <w:p w14:paraId="4AD4D75C" w14:textId="374085D2" w:rsidR="00591C9B" w:rsidRDefault="00781ED3" w:rsidP="00591C9B">
      <w:pPr>
        <w:pBdr>
          <w:bottom w:val="single" w:sz="12" w:space="1" w:color="auto"/>
        </w:pBdr>
        <w:rPr>
          <w:rFonts w:ascii="Arial" w:hAnsi="Arial" w:cs="Arial"/>
          <w:sz w:val="24"/>
          <w:szCs w:val="24"/>
        </w:rPr>
      </w:pPr>
      <w:r w:rsidRPr="00781ED3">
        <w:rPr>
          <w:rFonts w:ascii="Arial" w:hAnsi="Arial" w:cs="Arial"/>
          <w:b/>
          <w:bCs/>
          <w:sz w:val="24"/>
          <w:szCs w:val="24"/>
        </w:rPr>
        <w:t>How calculated:</w:t>
      </w:r>
      <w:r w:rsidRPr="00781ED3">
        <w:rPr>
          <w:rFonts w:ascii="Arial" w:hAnsi="Arial" w:cs="Arial"/>
          <w:sz w:val="24"/>
          <w:szCs w:val="24"/>
        </w:rPr>
        <w:br/>
        <w:t>=COUNTA(</w:t>
      </w:r>
      <w:r>
        <w:rPr>
          <w:rFonts w:ascii="Arial" w:hAnsi="Arial" w:cs="Arial"/>
          <w:sz w:val="24"/>
          <w:szCs w:val="24"/>
        </w:rPr>
        <w:t>Raw</w:t>
      </w:r>
      <w:r w:rsidRPr="00781ED3">
        <w:rPr>
          <w:rFonts w:ascii="Arial" w:hAnsi="Arial" w:cs="Arial"/>
          <w:sz w:val="24"/>
          <w:szCs w:val="24"/>
        </w:rPr>
        <w:t>!1:1)</w:t>
      </w:r>
      <w:r w:rsidR="008955DA">
        <w:rPr>
          <w:rFonts w:ascii="Arial" w:hAnsi="Arial" w:cs="Arial"/>
          <w:sz w:val="24"/>
          <w:szCs w:val="24"/>
        </w:rPr>
        <w:t>.</w:t>
      </w:r>
    </w:p>
    <w:p w14:paraId="6D417EDF" w14:textId="77777777" w:rsidR="008955DA" w:rsidRPr="008955DA" w:rsidRDefault="008955DA" w:rsidP="008955DA">
      <w:pPr>
        <w:rPr>
          <w:rFonts w:ascii="Arial" w:hAnsi="Arial" w:cs="Arial"/>
          <w:b/>
          <w:bCs/>
          <w:sz w:val="24"/>
          <w:szCs w:val="24"/>
        </w:rPr>
      </w:pPr>
      <w:r w:rsidRPr="008955DA">
        <w:rPr>
          <w:rFonts w:ascii="Arial" w:hAnsi="Arial" w:cs="Arial"/>
          <w:b/>
          <w:bCs/>
          <w:sz w:val="24"/>
          <w:szCs w:val="24"/>
        </w:rPr>
        <w:t xml:space="preserve">3. How many categorical columns are there in the data? [Search about </w:t>
      </w:r>
    </w:p>
    <w:p w14:paraId="04AD2800" w14:textId="77777777" w:rsidR="008955DA" w:rsidRPr="008955DA" w:rsidRDefault="008955DA" w:rsidP="008955DA">
      <w:pPr>
        <w:rPr>
          <w:rFonts w:ascii="Arial" w:hAnsi="Arial" w:cs="Arial"/>
          <w:b/>
          <w:bCs/>
          <w:sz w:val="24"/>
          <w:szCs w:val="24"/>
        </w:rPr>
      </w:pPr>
      <w:r w:rsidRPr="008955DA">
        <w:rPr>
          <w:rFonts w:ascii="Arial" w:hAnsi="Arial" w:cs="Arial"/>
          <w:b/>
          <w:bCs/>
          <w:sz w:val="24"/>
          <w:szCs w:val="24"/>
        </w:rPr>
        <w:t>categorical and continuous data, and try to answer this question]?</w:t>
      </w:r>
    </w:p>
    <w:p w14:paraId="18F20C16" w14:textId="77777777" w:rsidR="00781ED3" w:rsidRPr="00781ED3" w:rsidRDefault="00781ED3" w:rsidP="00781ED3">
      <w:pPr>
        <w:rPr>
          <w:rFonts w:ascii="Arial" w:hAnsi="Arial" w:cs="Arial"/>
          <w:sz w:val="24"/>
          <w:szCs w:val="24"/>
        </w:rPr>
      </w:pPr>
      <w:r w:rsidRPr="00781ED3">
        <w:rPr>
          <w:rFonts w:ascii="Arial" w:hAnsi="Arial" w:cs="Arial"/>
          <w:b/>
          <w:bCs/>
          <w:sz w:val="24"/>
          <w:szCs w:val="24"/>
        </w:rPr>
        <w:t>Answer:</w:t>
      </w:r>
      <w:r w:rsidRPr="00781ED3">
        <w:rPr>
          <w:rFonts w:ascii="Arial" w:hAnsi="Arial" w:cs="Arial"/>
          <w:sz w:val="24"/>
          <w:szCs w:val="24"/>
        </w:rPr>
        <w:br/>
        <w:t xml:space="preserve">There are </w:t>
      </w:r>
      <w:r w:rsidRPr="00781ED3">
        <w:rPr>
          <w:rFonts w:ascii="Arial" w:hAnsi="Arial" w:cs="Arial"/>
          <w:b/>
          <w:bCs/>
          <w:sz w:val="24"/>
          <w:szCs w:val="24"/>
        </w:rPr>
        <w:t>11 categorical columns</w:t>
      </w:r>
      <w:r w:rsidRPr="00781ED3">
        <w:rPr>
          <w:rFonts w:ascii="Arial" w:hAnsi="Arial" w:cs="Arial"/>
          <w:sz w:val="24"/>
          <w:szCs w:val="24"/>
        </w:rPr>
        <w:t>:</w:t>
      </w:r>
    </w:p>
    <w:p w14:paraId="18C658A0" w14:textId="77777777" w:rsidR="00781ED3" w:rsidRPr="00781ED3" w:rsidRDefault="00781ED3" w:rsidP="00781ED3">
      <w:pPr>
        <w:numPr>
          <w:ilvl w:val="0"/>
          <w:numId w:val="1"/>
        </w:numPr>
        <w:rPr>
          <w:rFonts w:ascii="Arial" w:hAnsi="Arial" w:cs="Arial"/>
          <w:sz w:val="24"/>
          <w:szCs w:val="24"/>
        </w:rPr>
      </w:pPr>
      <w:r w:rsidRPr="00781ED3">
        <w:rPr>
          <w:rFonts w:ascii="Arial" w:hAnsi="Arial" w:cs="Arial"/>
          <w:sz w:val="24"/>
          <w:szCs w:val="24"/>
        </w:rPr>
        <w:t>Restaurant Name</w:t>
      </w:r>
    </w:p>
    <w:p w14:paraId="0C42A12F" w14:textId="77777777" w:rsidR="00781ED3" w:rsidRPr="00781ED3" w:rsidRDefault="00781ED3" w:rsidP="00781ED3">
      <w:pPr>
        <w:numPr>
          <w:ilvl w:val="0"/>
          <w:numId w:val="1"/>
        </w:numPr>
        <w:rPr>
          <w:rFonts w:ascii="Arial" w:hAnsi="Arial" w:cs="Arial"/>
          <w:sz w:val="24"/>
          <w:szCs w:val="24"/>
        </w:rPr>
      </w:pPr>
      <w:r w:rsidRPr="00781ED3">
        <w:rPr>
          <w:rFonts w:ascii="Arial" w:hAnsi="Arial" w:cs="Arial"/>
          <w:sz w:val="24"/>
          <w:szCs w:val="24"/>
        </w:rPr>
        <w:t>Country</w:t>
      </w:r>
    </w:p>
    <w:p w14:paraId="732E3E3F" w14:textId="77777777" w:rsidR="00781ED3" w:rsidRPr="00781ED3" w:rsidRDefault="00781ED3" w:rsidP="00781ED3">
      <w:pPr>
        <w:numPr>
          <w:ilvl w:val="0"/>
          <w:numId w:val="1"/>
        </w:numPr>
        <w:rPr>
          <w:rFonts w:ascii="Arial" w:hAnsi="Arial" w:cs="Arial"/>
          <w:sz w:val="24"/>
          <w:szCs w:val="24"/>
        </w:rPr>
      </w:pPr>
      <w:r w:rsidRPr="00781ED3">
        <w:rPr>
          <w:rFonts w:ascii="Arial" w:hAnsi="Arial" w:cs="Arial"/>
          <w:sz w:val="24"/>
          <w:szCs w:val="24"/>
        </w:rPr>
        <w:t>City</w:t>
      </w:r>
    </w:p>
    <w:p w14:paraId="5016DD3D" w14:textId="77777777" w:rsidR="00781ED3" w:rsidRPr="00781ED3" w:rsidRDefault="00781ED3" w:rsidP="00781ED3">
      <w:pPr>
        <w:numPr>
          <w:ilvl w:val="0"/>
          <w:numId w:val="1"/>
        </w:numPr>
        <w:rPr>
          <w:rFonts w:ascii="Arial" w:hAnsi="Arial" w:cs="Arial"/>
          <w:sz w:val="24"/>
          <w:szCs w:val="24"/>
        </w:rPr>
      </w:pPr>
      <w:r w:rsidRPr="00781ED3">
        <w:rPr>
          <w:rFonts w:ascii="Arial" w:hAnsi="Arial" w:cs="Arial"/>
          <w:sz w:val="24"/>
          <w:szCs w:val="24"/>
        </w:rPr>
        <w:t>Locality</w:t>
      </w:r>
    </w:p>
    <w:p w14:paraId="18324BCC" w14:textId="6932D752" w:rsidR="00781ED3" w:rsidRPr="00781ED3" w:rsidRDefault="00781ED3" w:rsidP="00781ED3">
      <w:pPr>
        <w:numPr>
          <w:ilvl w:val="0"/>
          <w:numId w:val="1"/>
        </w:numPr>
        <w:rPr>
          <w:rFonts w:ascii="Arial" w:hAnsi="Arial" w:cs="Arial"/>
          <w:sz w:val="24"/>
          <w:szCs w:val="24"/>
        </w:rPr>
      </w:pPr>
      <w:r w:rsidRPr="00781ED3">
        <w:rPr>
          <w:rFonts w:ascii="Arial" w:hAnsi="Arial" w:cs="Arial"/>
          <w:sz w:val="24"/>
          <w:szCs w:val="24"/>
        </w:rPr>
        <w:t>Locality</w:t>
      </w:r>
      <w:r w:rsidR="00FB5A8B">
        <w:rPr>
          <w:rFonts w:ascii="Arial" w:hAnsi="Arial" w:cs="Arial"/>
          <w:sz w:val="24"/>
          <w:szCs w:val="24"/>
        </w:rPr>
        <w:t xml:space="preserve"> </w:t>
      </w:r>
      <w:r w:rsidRPr="00781ED3">
        <w:rPr>
          <w:rFonts w:ascii="Arial" w:hAnsi="Arial" w:cs="Arial"/>
          <w:sz w:val="24"/>
          <w:szCs w:val="24"/>
        </w:rPr>
        <w:t>Verbos</w:t>
      </w:r>
      <w:r w:rsidR="00FB5A8B">
        <w:rPr>
          <w:rFonts w:ascii="Arial" w:hAnsi="Arial" w:cs="Arial"/>
          <w:sz w:val="24"/>
          <w:szCs w:val="24"/>
        </w:rPr>
        <w:t>e</w:t>
      </w:r>
    </w:p>
    <w:p w14:paraId="5C929465" w14:textId="77777777" w:rsidR="00781ED3" w:rsidRPr="00781ED3" w:rsidRDefault="00781ED3" w:rsidP="00781ED3">
      <w:pPr>
        <w:numPr>
          <w:ilvl w:val="0"/>
          <w:numId w:val="1"/>
        </w:numPr>
        <w:rPr>
          <w:rFonts w:ascii="Arial" w:hAnsi="Arial" w:cs="Arial"/>
          <w:sz w:val="24"/>
          <w:szCs w:val="24"/>
        </w:rPr>
      </w:pPr>
      <w:r w:rsidRPr="00781ED3">
        <w:rPr>
          <w:rFonts w:ascii="Arial" w:hAnsi="Arial" w:cs="Arial"/>
          <w:sz w:val="24"/>
          <w:szCs w:val="24"/>
        </w:rPr>
        <w:t>Cuisines</w:t>
      </w:r>
    </w:p>
    <w:p w14:paraId="7E53C4DF" w14:textId="77777777" w:rsidR="00781ED3" w:rsidRPr="00781ED3" w:rsidRDefault="00781ED3" w:rsidP="00781ED3">
      <w:pPr>
        <w:numPr>
          <w:ilvl w:val="0"/>
          <w:numId w:val="1"/>
        </w:numPr>
        <w:rPr>
          <w:rFonts w:ascii="Arial" w:hAnsi="Arial" w:cs="Arial"/>
          <w:sz w:val="24"/>
          <w:szCs w:val="24"/>
        </w:rPr>
      </w:pPr>
      <w:r w:rsidRPr="00781ED3">
        <w:rPr>
          <w:rFonts w:ascii="Arial" w:hAnsi="Arial" w:cs="Arial"/>
          <w:sz w:val="24"/>
          <w:szCs w:val="24"/>
        </w:rPr>
        <w:t>Currency</w:t>
      </w:r>
    </w:p>
    <w:p w14:paraId="6EB4AB93" w14:textId="3E76BA9A" w:rsidR="00781ED3" w:rsidRPr="00FB5A8B" w:rsidRDefault="00781ED3" w:rsidP="00781ED3">
      <w:pPr>
        <w:numPr>
          <w:ilvl w:val="0"/>
          <w:numId w:val="1"/>
        </w:numPr>
        <w:rPr>
          <w:rFonts w:ascii="Arial" w:hAnsi="Arial" w:cs="Arial"/>
          <w:sz w:val="24"/>
          <w:szCs w:val="24"/>
        </w:rPr>
      </w:pPr>
      <w:r w:rsidRPr="00FB5A8B">
        <w:rPr>
          <w:rFonts w:ascii="Arial" w:hAnsi="Arial" w:cs="Arial"/>
          <w:sz w:val="24"/>
          <w:szCs w:val="24"/>
        </w:rPr>
        <w:t>Has_Table</w:t>
      </w:r>
      <w:r w:rsidR="00FB5A8B" w:rsidRPr="00FB5A8B">
        <w:rPr>
          <w:rFonts w:ascii="Arial" w:hAnsi="Arial" w:cs="Arial"/>
          <w:sz w:val="24"/>
          <w:szCs w:val="24"/>
        </w:rPr>
        <w:t>_</w:t>
      </w:r>
      <w:r w:rsidRPr="00FB5A8B">
        <w:rPr>
          <w:rFonts w:ascii="Arial" w:hAnsi="Arial" w:cs="Arial"/>
          <w:sz w:val="24"/>
          <w:szCs w:val="24"/>
        </w:rPr>
        <w:t>Booking</w:t>
      </w:r>
    </w:p>
    <w:p w14:paraId="24271D51" w14:textId="77777777" w:rsidR="00781ED3" w:rsidRPr="00781ED3" w:rsidRDefault="00781ED3" w:rsidP="00781ED3">
      <w:pPr>
        <w:numPr>
          <w:ilvl w:val="0"/>
          <w:numId w:val="1"/>
        </w:numPr>
        <w:rPr>
          <w:rFonts w:ascii="Arial" w:hAnsi="Arial" w:cs="Arial"/>
          <w:sz w:val="24"/>
          <w:szCs w:val="24"/>
        </w:rPr>
      </w:pPr>
      <w:r w:rsidRPr="00781ED3">
        <w:rPr>
          <w:rFonts w:ascii="Arial" w:hAnsi="Arial" w:cs="Arial"/>
          <w:sz w:val="24"/>
          <w:szCs w:val="24"/>
        </w:rPr>
        <w:t>Has_Online_Delivery</w:t>
      </w:r>
    </w:p>
    <w:p w14:paraId="2F631AB3" w14:textId="28BBECC3" w:rsidR="00A5149F" w:rsidRPr="00A5149F" w:rsidRDefault="00781ED3" w:rsidP="00A5149F">
      <w:pPr>
        <w:numPr>
          <w:ilvl w:val="0"/>
          <w:numId w:val="1"/>
        </w:numPr>
        <w:rPr>
          <w:rFonts w:ascii="Arial" w:hAnsi="Arial" w:cs="Arial"/>
          <w:sz w:val="24"/>
          <w:szCs w:val="24"/>
        </w:rPr>
      </w:pPr>
      <w:r w:rsidRPr="00781ED3">
        <w:rPr>
          <w:rFonts w:ascii="Arial" w:hAnsi="Arial" w:cs="Arial"/>
          <w:sz w:val="24"/>
          <w:szCs w:val="24"/>
        </w:rPr>
        <w:t>Is_Delivering_Now</w:t>
      </w:r>
    </w:p>
    <w:p w14:paraId="0A9EE101" w14:textId="57972BF9" w:rsidR="00781ED3" w:rsidRPr="00A5149F" w:rsidRDefault="00A5149F" w:rsidP="00A5149F">
      <w:pPr>
        <w:ind w:left="360"/>
        <w:rPr>
          <w:rFonts w:ascii="Arial" w:hAnsi="Arial" w:cs="Arial"/>
          <w:sz w:val="24"/>
          <w:szCs w:val="24"/>
        </w:rPr>
      </w:pPr>
      <w:r w:rsidRPr="00A5149F">
        <w:rPr>
          <w:rFonts w:ascii="Arial" w:hAnsi="Arial" w:cs="Arial"/>
          <w:sz w:val="24"/>
          <w:szCs w:val="24"/>
        </w:rPr>
        <w:t>11.</w:t>
      </w:r>
      <w:r w:rsidR="00781ED3" w:rsidRPr="00A5149F">
        <w:rPr>
          <w:rFonts w:ascii="Arial" w:hAnsi="Arial" w:cs="Arial"/>
          <w:sz w:val="24"/>
          <w:szCs w:val="24"/>
        </w:rPr>
        <w:t xml:space="preserve">Switch_to_order_menu </w:t>
      </w:r>
    </w:p>
    <w:p w14:paraId="0C2AA561" w14:textId="77777777" w:rsidR="00781ED3" w:rsidRDefault="00781ED3" w:rsidP="00781ED3">
      <w:pPr>
        <w:rPr>
          <w:rFonts w:ascii="Arial" w:hAnsi="Arial" w:cs="Arial"/>
          <w:b/>
          <w:bCs/>
          <w:sz w:val="24"/>
          <w:szCs w:val="24"/>
        </w:rPr>
      </w:pPr>
      <w:r w:rsidRPr="00781ED3">
        <w:rPr>
          <w:rFonts w:ascii="Arial" w:hAnsi="Arial" w:cs="Arial"/>
          <w:b/>
          <w:bCs/>
          <w:sz w:val="24"/>
          <w:szCs w:val="24"/>
        </w:rPr>
        <w:t>Definition used:</w:t>
      </w:r>
      <w:r w:rsidRPr="00781ED3">
        <w:rPr>
          <w:rFonts w:ascii="Arial" w:hAnsi="Arial" w:cs="Arial"/>
          <w:sz w:val="24"/>
          <w:szCs w:val="24"/>
        </w:rPr>
        <w:t xml:space="preserve"> Columns containing </w:t>
      </w:r>
      <w:r w:rsidRPr="00781ED3">
        <w:rPr>
          <w:rFonts w:ascii="Arial" w:hAnsi="Arial" w:cs="Arial"/>
          <w:b/>
          <w:bCs/>
          <w:sz w:val="24"/>
          <w:szCs w:val="24"/>
        </w:rPr>
        <w:t>categories/labels, not numeric values.</w:t>
      </w:r>
    </w:p>
    <w:p w14:paraId="1FD45D8F" w14:textId="189086CA" w:rsidR="008955DA" w:rsidRDefault="00FB5A8B" w:rsidP="00591C9B">
      <w:pPr>
        <w:pBdr>
          <w:bottom w:val="single" w:sz="12" w:space="1" w:color="auto"/>
        </w:pBdr>
        <w:rPr>
          <w:rFonts w:ascii="Arial" w:hAnsi="Arial" w:cs="Arial"/>
          <w:sz w:val="24"/>
          <w:szCs w:val="24"/>
        </w:rPr>
      </w:pPr>
      <w:r w:rsidRPr="00FB5A8B">
        <w:rPr>
          <w:rFonts w:ascii="Arial" w:hAnsi="Arial" w:cs="Arial"/>
          <w:b/>
          <w:bCs/>
          <w:sz w:val="24"/>
          <w:szCs w:val="24"/>
        </w:rPr>
        <w:lastRenderedPageBreak/>
        <w:t>Address</w:t>
      </w:r>
      <w:r w:rsidRPr="00FB5A8B">
        <w:rPr>
          <w:rFonts w:ascii="Arial" w:hAnsi="Arial" w:cs="Arial"/>
          <w:sz w:val="24"/>
          <w:szCs w:val="24"/>
        </w:rPr>
        <w:t xml:space="preserve"> is a text column but not a meaningful categorical variable, because values do not repeat and do not form clear groups. Therefore, it is not counted as a categorical column.</w:t>
      </w:r>
      <w:r w:rsidR="008955DA">
        <w:rPr>
          <w:rFonts w:ascii="Arial" w:hAnsi="Arial" w:cs="Arial"/>
          <w:sz w:val="24"/>
          <w:szCs w:val="24"/>
        </w:rPr>
        <w:t>’</w:t>
      </w:r>
    </w:p>
    <w:p w14:paraId="059080E4" w14:textId="614143D6" w:rsidR="008955DA" w:rsidRPr="008955DA" w:rsidRDefault="008955DA" w:rsidP="008955DA">
      <w:pPr>
        <w:rPr>
          <w:rFonts w:ascii="Arial" w:hAnsi="Arial" w:cs="Arial"/>
          <w:sz w:val="24"/>
          <w:szCs w:val="24"/>
        </w:rPr>
      </w:pPr>
      <w:r w:rsidRPr="008955DA">
        <w:rPr>
          <w:rFonts w:ascii="Arial" w:hAnsi="Arial" w:cs="Arial"/>
          <w:b/>
          <w:bCs/>
          <w:sz w:val="24"/>
          <w:szCs w:val="24"/>
        </w:rPr>
        <w:t xml:space="preserve">4.The data consists of some inconsistent and missing values so ensure that the data used for further analysis is cleaned.? </w:t>
      </w:r>
    </w:p>
    <w:p w14:paraId="5373E061" w14:textId="77777777" w:rsidR="00A5149F" w:rsidRPr="00A5149F" w:rsidRDefault="00A5149F" w:rsidP="00A5149F">
      <w:pPr>
        <w:rPr>
          <w:rFonts w:ascii="Arial" w:hAnsi="Arial" w:cs="Arial"/>
          <w:sz w:val="24"/>
          <w:szCs w:val="24"/>
        </w:rPr>
      </w:pPr>
      <w:r w:rsidRPr="00A5149F">
        <w:rPr>
          <w:rFonts w:ascii="Arial" w:hAnsi="Arial" w:cs="Arial"/>
          <w:sz w:val="24"/>
          <w:szCs w:val="24"/>
        </w:rPr>
        <w:t>The dataset contained inconsistent formats, missing values, and multiple currencies, which were cleaned before analysis.</w:t>
      </w:r>
    </w:p>
    <w:p w14:paraId="1F73D729" w14:textId="77777777" w:rsidR="00A5149F" w:rsidRPr="00A5149F" w:rsidRDefault="00A5149F" w:rsidP="00A5149F">
      <w:pPr>
        <w:rPr>
          <w:rFonts w:ascii="Arial" w:hAnsi="Arial" w:cs="Arial"/>
          <w:b/>
          <w:bCs/>
          <w:sz w:val="24"/>
          <w:szCs w:val="24"/>
        </w:rPr>
      </w:pPr>
      <w:r w:rsidRPr="00A5149F">
        <w:rPr>
          <w:rFonts w:ascii="Arial" w:hAnsi="Arial" w:cs="Arial"/>
          <w:b/>
          <w:bCs/>
          <w:sz w:val="24"/>
          <w:szCs w:val="24"/>
        </w:rPr>
        <w:t>Key cleaning steps performed:</w:t>
      </w:r>
    </w:p>
    <w:p w14:paraId="3A120547" w14:textId="77777777" w:rsidR="00A5149F" w:rsidRPr="00A5149F" w:rsidRDefault="00A5149F" w:rsidP="00A5149F">
      <w:pPr>
        <w:numPr>
          <w:ilvl w:val="0"/>
          <w:numId w:val="10"/>
        </w:numPr>
        <w:rPr>
          <w:rFonts w:ascii="Arial" w:hAnsi="Arial" w:cs="Arial"/>
          <w:sz w:val="24"/>
          <w:szCs w:val="24"/>
        </w:rPr>
      </w:pPr>
      <w:r w:rsidRPr="00A5149F">
        <w:rPr>
          <w:rFonts w:ascii="Arial" w:hAnsi="Arial" w:cs="Arial"/>
          <w:sz w:val="24"/>
          <w:szCs w:val="24"/>
        </w:rPr>
        <w:t>Converted Average_Cost_for_two into a standard currency (INR) using currency normalization logic.</w:t>
      </w:r>
    </w:p>
    <w:p w14:paraId="60615646" w14:textId="77777777" w:rsidR="00A5149F" w:rsidRPr="00A5149F" w:rsidRDefault="00A5149F" w:rsidP="00A5149F">
      <w:pPr>
        <w:numPr>
          <w:ilvl w:val="0"/>
          <w:numId w:val="10"/>
        </w:numPr>
        <w:rPr>
          <w:rFonts w:ascii="Arial" w:hAnsi="Arial" w:cs="Arial"/>
          <w:sz w:val="24"/>
          <w:szCs w:val="24"/>
        </w:rPr>
      </w:pPr>
      <w:r w:rsidRPr="00A5149F">
        <w:rPr>
          <w:rFonts w:ascii="Arial" w:hAnsi="Arial" w:cs="Arial"/>
          <w:sz w:val="24"/>
          <w:szCs w:val="24"/>
        </w:rPr>
        <w:t>Checked for NULL values in the Average_Cost_for_two column and excluded or handled them appropriately during analysis.</w:t>
      </w:r>
    </w:p>
    <w:p w14:paraId="1137A156" w14:textId="77777777" w:rsidR="00A5149F" w:rsidRPr="00A5149F" w:rsidRDefault="00A5149F" w:rsidP="00A5149F">
      <w:pPr>
        <w:numPr>
          <w:ilvl w:val="0"/>
          <w:numId w:val="10"/>
        </w:numPr>
        <w:rPr>
          <w:rFonts w:ascii="Arial" w:hAnsi="Arial" w:cs="Arial"/>
          <w:sz w:val="24"/>
          <w:szCs w:val="24"/>
        </w:rPr>
      </w:pPr>
      <w:r w:rsidRPr="00A5149F">
        <w:rPr>
          <w:rFonts w:ascii="Arial" w:hAnsi="Arial" w:cs="Arial"/>
          <w:sz w:val="24"/>
          <w:szCs w:val="24"/>
        </w:rPr>
        <w:t>Removed extra spaces using TRIM().</w:t>
      </w:r>
    </w:p>
    <w:p w14:paraId="1E3514EB" w14:textId="77777777" w:rsidR="00A5149F" w:rsidRPr="00A5149F" w:rsidRDefault="00A5149F" w:rsidP="00A5149F">
      <w:pPr>
        <w:numPr>
          <w:ilvl w:val="0"/>
          <w:numId w:val="10"/>
        </w:numPr>
        <w:rPr>
          <w:rFonts w:ascii="Arial" w:hAnsi="Arial" w:cs="Arial"/>
          <w:sz w:val="24"/>
          <w:szCs w:val="24"/>
        </w:rPr>
      </w:pPr>
      <w:r w:rsidRPr="00A5149F">
        <w:rPr>
          <w:rFonts w:ascii="Arial" w:hAnsi="Arial" w:cs="Arial"/>
          <w:sz w:val="24"/>
          <w:szCs w:val="24"/>
        </w:rPr>
        <w:t>Standardized Yes/No fields to TRUE/FALSE.</w:t>
      </w:r>
    </w:p>
    <w:p w14:paraId="75704972" w14:textId="77777777" w:rsidR="00A5149F" w:rsidRPr="00A5149F" w:rsidRDefault="00A5149F" w:rsidP="00A5149F">
      <w:pPr>
        <w:numPr>
          <w:ilvl w:val="0"/>
          <w:numId w:val="10"/>
        </w:numPr>
        <w:rPr>
          <w:rFonts w:ascii="Arial" w:hAnsi="Arial" w:cs="Arial"/>
          <w:sz w:val="24"/>
          <w:szCs w:val="24"/>
        </w:rPr>
      </w:pPr>
      <w:r w:rsidRPr="00A5149F">
        <w:rPr>
          <w:rFonts w:ascii="Arial" w:hAnsi="Arial" w:cs="Arial"/>
          <w:sz w:val="24"/>
          <w:szCs w:val="24"/>
        </w:rPr>
        <w:t>Corrected inconsistent city names using Find &amp; Replace.</w:t>
      </w:r>
    </w:p>
    <w:p w14:paraId="6FBE7E97" w14:textId="77777777" w:rsidR="00A5149F" w:rsidRPr="00A5149F" w:rsidRDefault="00A5149F" w:rsidP="00A5149F">
      <w:pPr>
        <w:numPr>
          <w:ilvl w:val="0"/>
          <w:numId w:val="10"/>
        </w:numPr>
        <w:rPr>
          <w:rFonts w:ascii="Arial" w:hAnsi="Arial" w:cs="Arial"/>
          <w:sz w:val="24"/>
          <w:szCs w:val="24"/>
        </w:rPr>
      </w:pPr>
      <w:r w:rsidRPr="00A5149F">
        <w:rPr>
          <w:rFonts w:ascii="Arial" w:hAnsi="Arial" w:cs="Arial"/>
          <w:sz w:val="24"/>
          <w:szCs w:val="24"/>
        </w:rPr>
        <w:t>Converted Datekey_Opening into proper date format and extracted Year.</w:t>
      </w:r>
    </w:p>
    <w:p w14:paraId="7A0B6183" w14:textId="77777777" w:rsidR="00A5149F" w:rsidRPr="00A5149F" w:rsidRDefault="00A5149F" w:rsidP="00A5149F">
      <w:pPr>
        <w:numPr>
          <w:ilvl w:val="0"/>
          <w:numId w:val="10"/>
        </w:numPr>
        <w:rPr>
          <w:rFonts w:ascii="Arial" w:hAnsi="Arial" w:cs="Arial"/>
          <w:sz w:val="24"/>
          <w:szCs w:val="24"/>
        </w:rPr>
      </w:pPr>
      <w:r w:rsidRPr="00A5149F">
        <w:rPr>
          <w:rFonts w:ascii="Arial" w:hAnsi="Arial" w:cs="Arial"/>
          <w:sz w:val="24"/>
          <w:szCs w:val="24"/>
        </w:rPr>
        <w:t>Filled missing cuisine values with "Unknown".</w:t>
      </w:r>
    </w:p>
    <w:p w14:paraId="21A8C5C5" w14:textId="77777777" w:rsidR="00A5149F" w:rsidRPr="00A5149F" w:rsidRDefault="00A5149F" w:rsidP="00A5149F">
      <w:pPr>
        <w:numPr>
          <w:ilvl w:val="0"/>
          <w:numId w:val="10"/>
        </w:numPr>
        <w:rPr>
          <w:rFonts w:ascii="Arial" w:hAnsi="Arial" w:cs="Arial"/>
          <w:sz w:val="24"/>
          <w:szCs w:val="24"/>
        </w:rPr>
      </w:pPr>
      <w:r w:rsidRPr="00A5149F">
        <w:rPr>
          <w:rFonts w:ascii="Arial" w:hAnsi="Arial" w:cs="Arial"/>
          <w:sz w:val="24"/>
          <w:szCs w:val="24"/>
        </w:rPr>
        <w:t>Validated numeric columns such as Votes, Ratings, and Cost.</w:t>
      </w:r>
    </w:p>
    <w:p w14:paraId="62B7CEB0" w14:textId="77777777" w:rsidR="00A5149F" w:rsidRPr="00A5149F" w:rsidRDefault="00A5149F" w:rsidP="00A5149F">
      <w:pPr>
        <w:numPr>
          <w:ilvl w:val="0"/>
          <w:numId w:val="10"/>
        </w:numPr>
        <w:rPr>
          <w:rFonts w:ascii="Arial" w:hAnsi="Arial" w:cs="Arial"/>
          <w:sz w:val="24"/>
          <w:szCs w:val="24"/>
        </w:rPr>
      </w:pPr>
      <w:r w:rsidRPr="00A5149F">
        <w:rPr>
          <w:rFonts w:ascii="Arial" w:hAnsi="Arial" w:cs="Arial"/>
          <w:sz w:val="24"/>
          <w:szCs w:val="24"/>
        </w:rPr>
        <w:t>Checked for duplicate Restaurant IDs.</w:t>
      </w:r>
    </w:p>
    <w:p w14:paraId="408111A6" w14:textId="77777777" w:rsidR="00A5149F" w:rsidRPr="00A5149F" w:rsidRDefault="00A5149F" w:rsidP="00A5149F">
      <w:pPr>
        <w:numPr>
          <w:ilvl w:val="0"/>
          <w:numId w:val="10"/>
        </w:numPr>
        <w:rPr>
          <w:rFonts w:ascii="Arial" w:hAnsi="Arial" w:cs="Arial"/>
          <w:sz w:val="24"/>
          <w:szCs w:val="24"/>
        </w:rPr>
      </w:pPr>
      <w:r w:rsidRPr="00A5149F">
        <w:rPr>
          <w:rFonts w:ascii="Arial" w:hAnsi="Arial" w:cs="Arial"/>
          <w:sz w:val="24"/>
          <w:szCs w:val="24"/>
        </w:rPr>
        <w:t>Mapped Country Codes to Country Names using VLOOKUP().</w:t>
      </w:r>
    </w:p>
    <w:p w14:paraId="67DACE6B" w14:textId="04EE8B8F" w:rsidR="008955DA" w:rsidRDefault="008955DA" w:rsidP="008955DA">
      <w:pPr>
        <w:pBdr>
          <w:bottom w:val="single" w:sz="12" w:space="1" w:color="auto"/>
        </w:pBdr>
        <w:rPr>
          <w:rFonts w:ascii="Arial" w:hAnsi="Arial" w:cs="Arial"/>
          <w:b/>
          <w:bCs/>
          <w:sz w:val="24"/>
          <w:szCs w:val="24"/>
        </w:rPr>
      </w:pPr>
      <w:r w:rsidRPr="008955DA">
        <w:rPr>
          <w:rFonts w:ascii="Arial" w:hAnsi="Arial" w:cs="Arial"/>
          <w:sz w:val="24"/>
          <w:szCs w:val="24"/>
        </w:rPr>
        <w:t xml:space="preserve">The cleaned dataset was stored in the sheet </w:t>
      </w:r>
      <w:r w:rsidRPr="008955DA">
        <w:rPr>
          <w:rFonts w:ascii="Arial" w:hAnsi="Arial" w:cs="Arial"/>
          <w:b/>
          <w:bCs/>
          <w:sz w:val="24"/>
          <w:szCs w:val="24"/>
        </w:rPr>
        <w:t>Clean</w:t>
      </w:r>
      <w:r>
        <w:rPr>
          <w:rFonts w:ascii="Arial" w:hAnsi="Arial" w:cs="Arial"/>
          <w:b/>
          <w:bCs/>
          <w:sz w:val="24"/>
          <w:szCs w:val="24"/>
        </w:rPr>
        <w:t>.</w:t>
      </w:r>
    </w:p>
    <w:p w14:paraId="10BED28E" w14:textId="77BF7CE8" w:rsidR="008955DA" w:rsidRDefault="008955DA" w:rsidP="008955DA">
      <w:r>
        <w:rPr>
          <w:rFonts w:ascii="Arial-BoldMT" w:eastAsia="Arial-BoldMT" w:hAnsi="Arial-BoldMT" w:cs="Arial-BoldMT"/>
          <w:b/>
          <w:bCs/>
          <w:color w:val="000000"/>
          <w:sz w:val="24"/>
          <w:szCs w:val="24"/>
          <w:lang w:bidi="ar"/>
        </w:rPr>
        <w:t xml:space="preserve">5. </w:t>
      </w:r>
      <w:r>
        <w:rPr>
          <w:rFonts w:ascii="ArialMT" w:eastAsia="ArialMT" w:hAnsi="ArialMT" w:cs="ArialMT"/>
          <w:b/>
          <w:bCs/>
          <w:color w:val="000000"/>
          <w:sz w:val="24"/>
          <w:szCs w:val="24"/>
          <w:lang w:bidi="ar"/>
        </w:rPr>
        <w:t xml:space="preserve">Using the Lookup functions, fill up the countries in the original data using the country </w:t>
      </w:r>
      <w:r w:rsidR="008D7988">
        <w:rPr>
          <w:rFonts w:ascii="ArialMT" w:eastAsia="ArialMT" w:hAnsi="ArialMT" w:cs="ArialMT"/>
          <w:b/>
          <w:bCs/>
          <w:color w:val="000000"/>
          <w:sz w:val="24"/>
          <w:szCs w:val="24"/>
          <w:lang w:bidi="ar"/>
        </w:rPr>
        <w:t>code.</w:t>
      </w:r>
    </w:p>
    <w:p w14:paraId="302A7C58" w14:textId="77777777" w:rsidR="00A5149F" w:rsidRDefault="008955DA" w:rsidP="00DA11B5">
      <w:pPr>
        <w:rPr>
          <w:rFonts w:ascii="Arial" w:hAnsi="Arial" w:cs="Arial"/>
          <w:sz w:val="24"/>
          <w:szCs w:val="24"/>
        </w:rPr>
      </w:pPr>
      <w:r w:rsidRPr="008955DA">
        <w:rPr>
          <w:rFonts w:ascii="Arial" w:hAnsi="Arial" w:cs="Arial"/>
          <w:sz w:val="24"/>
          <w:szCs w:val="24"/>
        </w:rPr>
        <w:t xml:space="preserve">=VLOOKUP(C2, </w:t>
      </w:r>
      <w:r w:rsidR="00DA11B5">
        <w:rPr>
          <w:rFonts w:ascii="Arial" w:hAnsi="Arial" w:cs="Arial"/>
          <w:sz w:val="24"/>
          <w:szCs w:val="24"/>
        </w:rPr>
        <w:t>‘</w:t>
      </w:r>
      <w:r w:rsidRPr="008955DA">
        <w:rPr>
          <w:rFonts w:ascii="Arial" w:hAnsi="Arial" w:cs="Arial"/>
          <w:sz w:val="24"/>
          <w:szCs w:val="24"/>
        </w:rPr>
        <w:t>Country</w:t>
      </w:r>
      <w:r w:rsidR="00DA11B5">
        <w:rPr>
          <w:rFonts w:ascii="Arial" w:hAnsi="Arial" w:cs="Arial"/>
          <w:sz w:val="24"/>
          <w:szCs w:val="24"/>
        </w:rPr>
        <w:t xml:space="preserve"> </w:t>
      </w:r>
      <w:r w:rsidRPr="008955DA">
        <w:rPr>
          <w:rFonts w:ascii="Arial" w:hAnsi="Arial" w:cs="Arial"/>
          <w:sz w:val="24"/>
          <w:szCs w:val="24"/>
        </w:rPr>
        <w:t>Description</w:t>
      </w:r>
      <w:r w:rsidR="00DA11B5">
        <w:rPr>
          <w:rFonts w:ascii="Arial" w:hAnsi="Arial" w:cs="Arial"/>
          <w:sz w:val="24"/>
          <w:szCs w:val="24"/>
        </w:rPr>
        <w:t>’</w:t>
      </w:r>
      <w:r w:rsidRPr="008955DA">
        <w:rPr>
          <w:rFonts w:ascii="Arial" w:hAnsi="Arial" w:cs="Arial"/>
          <w:sz w:val="24"/>
          <w:szCs w:val="24"/>
        </w:rPr>
        <w:t>!$A$2:$B$</w:t>
      </w:r>
      <w:r w:rsidR="00DA11B5">
        <w:rPr>
          <w:rFonts w:ascii="Arial" w:hAnsi="Arial" w:cs="Arial"/>
          <w:sz w:val="24"/>
          <w:szCs w:val="24"/>
        </w:rPr>
        <w:t>16</w:t>
      </w:r>
      <w:r w:rsidRPr="008955DA">
        <w:rPr>
          <w:rFonts w:ascii="Arial" w:hAnsi="Arial" w:cs="Arial"/>
          <w:sz w:val="24"/>
          <w:szCs w:val="24"/>
        </w:rPr>
        <w:t>, 2, FALSE)</w:t>
      </w:r>
      <w:r w:rsidR="00B776A2">
        <w:rPr>
          <w:rFonts w:ascii="Arial" w:hAnsi="Arial" w:cs="Arial"/>
          <w:sz w:val="24"/>
          <w:szCs w:val="24"/>
        </w:rPr>
        <w:t>.</w:t>
      </w:r>
      <w:r w:rsidR="00A5149F">
        <w:rPr>
          <w:rFonts w:ascii="Arial" w:hAnsi="Arial" w:cs="Arial"/>
          <w:sz w:val="24"/>
          <w:szCs w:val="24"/>
        </w:rPr>
        <w:t xml:space="preserve">                                             </w:t>
      </w:r>
      <w:r w:rsidRPr="008955DA">
        <w:rPr>
          <w:rFonts w:ascii="Arial" w:hAnsi="Arial" w:cs="Arial"/>
          <w:b/>
          <w:bCs/>
          <w:sz w:val="24"/>
          <w:szCs w:val="24"/>
        </w:rPr>
        <w:t>Result:</w:t>
      </w:r>
      <w:r w:rsidRPr="008955DA">
        <w:rPr>
          <w:rFonts w:ascii="Arial" w:hAnsi="Arial" w:cs="Arial"/>
          <w:sz w:val="24"/>
          <w:szCs w:val="24"/>
        </w:rPr>
        <w:br/>
        <w:t>Country names (India,</w:t>
      </w:r>
      <w:r w:rsidR="00DA11B5">
        <w:rPr>
          <w:rFonts w:ascii="Arial" w:hAnsi="Arial" w:cs="Arial"/>
          <w:sz w:val="24"/>
          <w:szCs w:val="24"/>
        </w:rPr>
        <w:t xml:space="preserve"> Brazil,</w:t>
      </w:r>
      <w:r w:rsidR="00AA3DBA">
        <w:rPr>
          <w:rFonts w:ascii="Arial" w:hAnsi="Arial" w:cs="Arial"/>
          <w:sz w:val="24"/>
          <w:szCs w:val="24"/>
        </w:rPr>
        <w:t xml:space="preserve"> </w:t>
      </w:r>
      <w:r w:rsidR="00DA11B5">
        <w:rPr>
          <w:rFonts w:ascii="Arial" w:hAnsi="Arial" w:cs="Arial"/>
          <w:sz w:val="24"/>
          <w:szCs w:val="24"/>
        </w:rPr>
        <w:t>Canada,</w:t>
      </w:r>
      <w:r w:rsidRPr="008955DA">
        <w:rPr>
          <w:rFonts w:ascii="Arial" w:hAnsi="Arial" w:cs="Arial"/>
          <w:sz w:val="24"/>
          <w:szCs w:val="24"/>
        </w:rPr>
        <w:t xml:space="preserve"> etc.) were correctly mapped throughout the dataset</w:t>
      </w:r>
      <w:r w:rsidR="00DA11B5">
        <w:rPr>
          <w:rFonts w:ascii="Arial" w:hAnsi="Arial" w:cs="Arial"/>
          <w:sz w:val="24"/>
          <w:szCs w:val="24"/>
        </w:rPr>
        <w:t>.</w:t>
      </w:r>
    </w:p>
    <w:p w14:paraId="16D51AEA" w14:textId="54EA00B8" w:rsidR="00DA11B5" w:rsidRPr="00591C9B" w:rsidRDefault="00DA11B5" w:rsidP="00DA11B5">
      <w:pPr>
        <w:rPr>
          <w:rFonts w:ascii="Arial" w:hAnsi="Arial" w:cs="Arial"/>
          <w:sz w:val="24"/>
          <w:szCs w:val="24"/>
        </w:rPr>
      </w:pPr>
      <w:r>
        <w:rPr>
          <w:rFonts w:ascii="Arial Bold" w:eastAsia="ArialMT" w:hAnsi="Arial Bold" w:cs="Arial Bold"/>
          <w:b/>
          <w:bCs/>
          <w:color w:val="000000"/>
          <w:sz w:val="24"/>
          <w:szCs w:val="24"/>
          <w:lang w:eastAsia="zh-CN" w:bidi="ar"/>
        </w:rPr>
        <w:t>6.Create a table to represent the number of restaurants opened in each country?</w:t>
      </w:r>
    </w:p>
    <w:p w14:paraId="40675907" w14:textId="35CF9CA0" w:rsidR="00DA11B5" w:rsidRDefault="00DA11B5" w:rsidP="00DA11B5">
      <w:pPr>
        <w:rPr>
          <w:rFonts w:ascii="Arial" w:hAnsi="Arial" w:cs="Arial"/>
          <w:sz w:val="24"/>
          <w:szCs w:val="24"/>
        </w:rPr>
      </w:pPr>
      <w:r>
        <w:rPr>
          <w:rFonts w:ascii="SimSun" w:eastAsia="SimSun" w:hAnsi="SimSun" w:cs="SimSun"/>
          <w:noProof/>
          <w:sz w:val="24"/>
          <w:szCs w:val="24"/>
          <w:lang w:bidi="ar"/>
        </w:rPr>
        <w:lastRenderedPageBreak/>
        <w:drawing>
          <wp:inline distT="0" distB="0" distL="114300" distR="114300" wp14:anchorId="4328FBA7" wp14:editId="07BB24F0">
            <wp:extent cx="3390900" cy="2971131"/>
            <wp:effectExtent l="0" t="0" r="0" b="1270"/>
            <wp:docPr id="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IMG_256"/>
                    <pic:cNvPicPr>
                      <a:picLocks noChangeAspect="1"/>
                    </pic:cNvPicPr>
                  </pic:nvPicPr>
                  <pic:blipFill>
                    <a:blip r:embed="rId21"/>
                    <a:stretch>
                      <a:fillRect/>
                    </a:stretch>
                  </pic:blipFill>
                  <pic:spPr>
                    <a:xfrm>
                      <a:off x="0" y="0"/>
                      <a:ext cx="3430687" cy="3005993"/>
                    </a:xfrm>
                    <a:prstGeom prst="rect">
                      <a:avLst/>
                    </a:prstGeom>
                    <a:noFill/>
                    <a:ln w="9525">
                      <a:noFill/>
                    </a:ln>
                  </pic:spPr>
                </pic:pic>
              </a:graphicData>
            </a:graphic>
          </wp:inline>
        </w:drawing>
      </w:r>
      <w:r w:rsidR="00A5149F">
        <w:rPr>
          <w:rFonts w:ascii="Arial" w:hAnsi="Arial" w:cs="Arial"/>
          <w:noProof/>
          <w:sz w:val="24"/>
          <w:szCs w:val="24"/>
        </w:rPr>
        <w:drawing>
          <wp:inline distT="0" distB="0" distL="0" distR="0" wp14:anchorId="78B879D1" wp14:editId="38BC548B">
            <wp:extent cx="2552700" cy="3114675"/>
            <wp:effectExtent l="0" t="0" r="0" b="9525"/>
            <wp:docPr id="5535450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45060" name="Picture 553545060"/>
                    <pic:cNvPicPr/>
                  </pic:nvPicPr>
                  <pic:blipFill>
                    <a:blip r:embed="rId22">
                      <a:extLst>
                        <a:ext uri="{28A0092B-C50C-407E-A947-70E740481C1C}">
                          <a14:useLocalDpi xmlns:a14="http://schemas.microsoft.com/office/drawing/2010/main" val="0"/>
                        </a:ext>
                      </a:extLst>
                    </a:blip>
                    <a:stretch>
                      <a:fillRect/>
                    </a:stretch>
                  </pic:blipFill>
                  <pic:spPr>
                    <a:xfrm>
                      <a:off x="0" y="0"/>
                      <a:ext cx="2553057" cy="3115111"/>
                    </a:xfrm>
                    <a:prstGeom prst="rect">
                      <a:avLst/>
                    </a:prstGeom>
                  </pic:spPr>
                </pic:pic>
              </a:graphicData>
            </a:graphic>
          </wp:inline>
        </w:drawing>
      </w:r>
    </w:p>
    <w:p w14:paraId="198547E3" w14:textId="77777777" w:rsidR="00DA11B5" w:rsidRPr="00DA11B5" w:rsidRDefault="00DA11B5" w:rsidP="00DA11B5">
      <w:pPr>
        <w:rPr>
          <w:rFonts w:ascii="Arial" w:hAnsi="Arial" w:cs="Arial"/>
          <w:sz w:val="24"/>
          <w:szCs w:val="24"/>
        </w:rPr>
      </w:pPr>
      <w:r w:rsidRPr="00DA11B5">
        <w:rPr>
          <w:rFonts w:ascii="Arial" w:hAnsi="Arial" w:cs="Arial"/>
          <w:b/>
          <w:bCs/>
          <w:sz w:val="24"/>
          <w:szCs w:val="24"/>
        </w:rPr>
        <w:t>Method:</w:t>
      </w:r>
      <w:r w:rsidRPr="00DA11B5">
        <w:rPr>
          <w:rFonts w:ascii="Arial" w:hAnsi="Arial" w:cs="Arial"/>
          <w:sz w:val="24"/>
          <w:szCs w:val="24"/>
        </w:rPr>
        <w:t xml:space="preserve"> Pivot Table</w:t>
      </w:r>
    </w:p>
    <w:p w14:paraId="29238963" w14:textId="77777777" w:rsidR="00DA11B5" w:rsidRPr="00DA11B5" w:rsidRDefault="00DA11B5" w:rsidP="00DA11B5">
      <w:pPr>
        <w:numPr>
          <w:ilvl w:val="0"/>
          <w:numId w:val="4"/>
        </w:numPr>
        <w:rPr>
          <w:rFonts w:ascii="Arial" w:hAnsi="Arial" w:cs="Arial"/>
          <w:sz w:val="24"/>
          <w:szCs w:val="24"/>
        </w:rPr>
      </w:pPr>
      <w:r w:rsidRPr="00DA11B5">
        <w:rPr>
          <w:rFonts w:ascii="Arial" w:hAnsi="Arial" w:cs="Arial"/>
          <w:sz w:val="24"/>
          <w:szCs w:val="24"/>
        </w:rPr>
        <w:t>Rows → Country</w:t>
      </w:r>
    </w:p>
    <w:p w14:paraId="535A5E1A" w14:textId="77777777" w:rsidR="00DA11B5" w:rsidRPr="00DA11B5" w:rsidRDefault="00DA11B5" w:rsidP="00DA11B5">
      <w:pPr>
        <w:numPr>
          <w:ilvl w:val="0"/>
          <w:numId w:val="4"/>
        </w:numPr>
        <w:rPr>
          <w:rFonts w:ascii="Arial" w:hAnsi="Arial" w:cs="Arial"/>
          <w:sz w:val="24"/>
          <w:szCs w:val="24"/>
        </w:rPr>
      </w:pPr>
      <w:r w:rsidRPr="00DA11B5">
        <w:rPr>
          <w:rFonts w:ascii="Arial" w:hAnsi="Arial" w:cs="Arial"/>
          <w:sz w:val="24"/>
          <w:szCs w:val="24"/>
        </w:rPr>
        <w:t>Values → Count of RestaurantID</w:t>
      </w:r>
    </w:p>
    <w:p w14:paraId="4CD8DBB1" w14:textId="77312875" w:rsidR="00DA11B5" w:rsidRDefault="00DA11B5" w:rsidP="00DA11B5">
      <w:pPr>
        <w:pBdr>
          <w:bottom w:val="single" w:sz="12" w:space="1" w:color="auto"/>
        </w:pBdr>
        <w:rPr>
          <w:rFonts w:ascii="Arial" w:hAnsi="Arial" w:cs="Arial"/>
          <w:sz w:val="24"/>
          <w:szCs w:val="24"/>
        </w:rPr>
      </w:pPr>
      <w:r w:rsidRPr="00DA11B5">
        <w:rPr>
          <w:rFonts w:ascii="Arial" w:hAnsi="Arial" w:cs="Arial"/>
          <w:b/>
          <w:bCs/>
          <w:sz w:val="24"/>
          <w:szCs w:val="24"/>
        </w:rPr>
        <w:t>Insight:</w:t>
      </w:r>
      <w:r w:rsidRPr="00DA11B5">
        <w:rPr>
          <w:rFonts w:ascii="Arial" w:hAnsi="Arial" w:cs="Arial"/>
          <w:sz w:val="24"/>
          <w:szCs w:val="24"/>
        </w:rPr>
        <w:br/>
        <w:t xml:space="preserve">Countries like </w:t>
      </w:r>
      <w:r w:rsidRPr="00DA11B5">
        <w:rPr>
          <w:rFonts w:ascii="Arial" w:hAnsi="Arial" w:cs="Arial"/>
          <w:b/>
          <w:bCs/>
          <w:sz w:val="24"/>
          <w:szCs w:val="24"/>
        </w:rPr>
        <w:t>India</w:t>
      </w:r>
      <w:r w:rsidRPr="00DA11B5">
        <w:rPr>
          <w:rFonts w:ascii="Arial" w:hAnsi="Arial" w:cs="Arial"/>
          <w:sz w:val="24"/>
          <w:szCs w:val="24"/>
        </w:rPr>
        <w:t xml:space="preserve">, </w:t>
      </w:r>
      <w:r w:rsidRPr="00DA11B5">
        <w:rPr>
          <w:rFonts w:ascii="Arial" w:hAnsi="Arial" w:cs="Arial"/>
          <w:b/>
          <w:bCs/>
          <w:sz w:val="24"/>
          <w:szCs w:val="24"/>
        </w:rPr>
        <w:t>U</w:t>
      </w:r>
      <w:r w:rsidR="00AA48D3">
        <w:rPr>
          <w:rFonts w:ascii="Arial" w:hAnsi="Arial" w:cs="Arial"/>
          <w:b/>
          <w:bCs/>
          <w:sz w:val="24"/>
          <w:szCs w:val="24"/>
        </w:rPr>
        <w:t>K</w:t>
      </w:r>
      <w:r w:rsidRPr="00DA11B5">
        <w:rPr>
          <w:rFonts w:ascii="Arial" w:hAnsi="Arial" w:cs="Arial"/>
          <w:sz w:val="24"/>
          <w:szCs w:val="24"/>
        </w:rPr>
        <w:t xml:space="preserve">, and </w:t>
      </w:r>
      <w:r w:rsidRPr="00DA11B5">
        <w:rPr>
          <w:rFonts w:ascii="Arial" w:hAnsi="Arial" w:cs="Arial"/>
          <w:b/>
          <w:bCs/>
          <w:sz w:val="24"/>
          <w:szCs w:val="24"/>
        </w:rPr>
        <w:t>USA</w:t>
      </w:r>
      <w:r w:rsidRPr="00DA11B5">
        <w:rPr>
          <w:rFonts w:ascii="Arial" w:hAnsi="Arial" w:cs="Arial"/>
          <w:sz w:val="24"/>
          <w:szCs w:val="24"/>
        </w:rPr>
        <w:t xml:space="preserve"> have the highest number of restaurants.</w:t>
      </w:r>
    </w:p>
    <w:p w14:paraId="1F34FBBE" w14:textId="16D58CD8" w:rsidR="00AA48D3" w:rsidRDefault="00AA48D3" w:rsidP="00AA48D3">
      <w:pPr>
        <w:rPr>
          <w:rFonts w:ascii="ArialMT" w:eastAsia="ArialMT" w:hAnsi="ArialMT" w:cs="ArialMT"/>
          <w:b/>
          <w:bCs/>
          <w:color w:val="000000"/>
          <w:sz w:val="24"/>
          <w:szCs w:val="24"/>
          <w:lang w:eastAsia="zh-CN" w:bidi="ar"/>
        </w:rPr>
      </w:pPr>
      <w:r>
        <w:rPr>
          <w:rFonts w:ascii="Arial-BoldMT" w:eastAsia="Arial-BoldMT" w:hAnsi="Arial-BoldMT" w:cs="Arial-BoldMT"/>
          <w:b/>
          <w:bCs/>
          <w:color w:val="000000"/>
          <w:sz w:val="24"/>
          <w:szCs w:val="24"/>
          <w:lang w:eastAsia="zh-CN" w:bidi="ar"/>
        </w:rPr>
        <w:t xml:space="preserve">7. </w:t>
      </w:r>
      <w:r>
        <w:rPr>
          <w:rFonts w:ascii="ArialMT" w:eastAsia="ArialMT" w:hAnsi="ArialMT" w:cs="ArialMT"/>
          <w:b/>
          <w:bCs/>
          <w:color w:val="000000"/>
          <w:sz w:val="24"/>
          <w:szCs w:val="24"/>
          <w:lang w:eastAsia="zh-CN" w:bidi="ar"/>
        </w:rPr>
        <w:t xml:space="preserve">Also, the management wants to look at the number of restaurants opened each </w:t>
      </w:r>
      <w:r w:rsidR="00AA3DBA">
        <w:rPr>
          <w:rFonts w:ascii="ArialMT" w:eastAsia="ArialMT" w:hAnsi="ArialMT" w:cs="ArialMT"/>
          <w:b/>
          <w:bCs/>
          <w:color w:val="000000"/>
          <w:sz w:val="24"/>
          <w:szCs w:val="24"/>
          <w:lang w:eastAsia="zh-CN" w:bidi="ar"/>
        </w:rPr>
        <w:t xml:space="preserve">           </w:t>
      </w:r>
      <w:r>
        <w:rPr>
          <w:rFonts w:ascii="ArialMT" w:eastAsia="ArialMT" w:hAnsi="ArialMT" w:cs="ArialMT"/>
          <w:b/>
          <w:bCs/>
          <w:color w:val="000000"/>
          <w:sz w:val="24"/>
          <w:szCs w:val="24"/>
          <w:lang w:eastAsia="zh-CN" w:bidi="ar"/>
        </w:rPr>
        <w:t>year, so provide them with something here.?</w:t>
      </w:r>
    </w:p>
    <w:p w14:paraId="6F8DE815" w14:textId="77777777" w:rsidR="00A5149F" w:rsidRPr="00AA3DBA" w:rsidRDefault="00A5149F" w:rsidP="00AA48D3">
      <w:pPr>
        <w:rPr>
          <w:rFonts w:ascii="ArialMT" w:eastAsia="ArialMT" w:hAnsi="ArialMT" w:cs="ArialMT"/>
          <w:b/>
          <w:bCs/>
          <w:color w:val="000000"/>
          <w:sz w:val="24"/>
          <w:szCs w:val="24"/>
          <w:lang w:eastAsia="zh-CN" w:bidi="ar"/>
        </w:rPr>
      </w:pPr>
    </w:p>
    <w:p w14:paraId="3EE838FD" w14:textId="4B4E800B" w:rsidR="00AA48D3" w:rsidRDefault="00AA48D3" w:rsidP="00DA11B5">
      <w:pPr>
        <w:rPr>
          <w:rFonts w:ascii="Arial" w:hAnsi="Arial" w:cs="Arial"/>
          <w:sz w:val="24"/>
          <w:szCs w:val="24"/>
        </w:rPr>
      </w:pPr>
      <w:r>
        <w:rPr>
          <w:noProof/>
          <w:sz w:val="24"/>
          <w:szCs w:val="24"/>
        </w:rPr>
        <w:drawing>
          <wp:inline distT="0" distB="0" distL="114300" distR="114300" wp14:anchorId="41DA2EFA" wp14:editId="66F4B925">
            <wp:extent cx="3581400" cy="1906270"/>
            <wp:effectExtent l="0" t="0" r="0" b="0"/>
            <wp:docPr id="9" name="Picture 9" descr="Year-wise Restaurant Open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Year-wise Restaurant Openings"/>
                    <pic:cNvPicPr>
                      <a:picLocks noChangeAspect="1"/>
                    </pic:cNvPicPr>
                  </pic:nvPicPr>
                  <pic:blipFill>
                    <a:blip r:embed="rId23"/>
                    <a:stretch>
                      <a:fillRect/>
                    </a:stretch>
                  </pic:blipFill>
                  <pic:spPr>
                    <a:xfrm>
                      <a:off x="0" y="0"/>
                      <a:ext cx="3591754" cy="1911781"/>
                    </a:xfrm>
                    <a:prstGeom prst="rect">
                      <a:avLst/>
                    </a:prstGeom>
                  </pic:spPr>
                </pic:pic>
              </a:graphicData>
            </a:graphic>
          </wp:inline>
        </w:drawing>
      </w:r>
      <w:r w:rsidR="00A5149F">
        <w:rPr>
          <w:rFonts w:ascii="Arial" w:hAnsi="Arial" w:cs="Arial"/>
          <w:noProof/>
          <w:sz w:val="24"/>
          <w:szCs w:val="24"/>
        </w:rPr>
        <w:drawing>
          <wp:inline distT="0" distB="0" distL="0" distR="0" wp14:anchorId="1D9304B5" wp14:editId="783F4597">
            <wp:extent cx="2314575" cy="2057400"/>
            <wp:effectExtent l="0" t="0" r="9525" b="0"/>
            <wp:docPr id="12571762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76246" name="Picture 1257176246"/>
                    <pic:cNvPicPr/>
                  </pic:nvPicPr>
                  <pic:blipFill>
                    <a:blip r:embed="rId24">
                      <a:extLst>
                        <a:ext uri="{28A0092B-C50C-407E-A947-70E740481C1C}">
                          <a14:useLocalDpi xmlns:a14="http://schemas.microsoft.com/office/drawing/2010/main" val="0"/>
                        </a:ext>
                      </a:extLst>
                    </a:blip>
                    <a:stretch>
                      <a:fillRect/>
                    </a:stretch>
                  </pic:blipFill>
                  <pic:spPr>
                    <a:xfrm>
                      <a:off x="0" y="0"/>
                      <a:ext cx="2314898" cy="2057687"/>
                    </a:xfrm>
                    <a:prstGeom prst="rect">
                      <a:avLst/>
                    </a:prstGeom>
                  </pic:spPr>
                </pic:pic>
              </a:graphicData>
            </a:graphic>
          </wp:inline>
        </w:drawing>
      </w:r>
    </w:p>
    <w:p w14:paraId="76B87655" w14:textId="77777777" w:rsidR="00AA48D3" w:rsidRPr="00AA48D3" w:rsidRDefault="00AA48D3" w:rsidP="00AA48D3">
      <w:pPr>
        <w:rPr>
          <w:rFonts w:ascii="Arial" w:hAnsi="Arial" w:cs="Arial"/>
          <w:sz w:val="24"/>
          <w:szCs w:val="24"/>
        </w:rPr>
      </w:pPr>
      <w:r w:rsidRPr="00AA48D3">
        <w:rPr>
          <w:rFonts w:ascii="Arial" w:hAnsi="Arial" w:cs="Arial"/>
          <w:b/>
          <w:bCs/>
          <w:sz w:val="24"/>
          <w:szCs w:val="24"/>
        </w:rPr>
        <w:t>Steps:</w:t>
      </w:r>
    </w:p>
    <w:p w14:paraId="1DA08F52" w14:textId="77777777" w:rsidR="00AA48D3" w:rsidRPr="00AA48D3" w:rsidRDefault="00AA48D3" w:rsidP="00AA48D3">
      <w:pPr>
        <w:numPr>
          <w:ilvl w:val="0"/>
          <w:numId w:val="5"/>
        </w:numPr>
        <w:rPr>
          <w:rFonts w:ascii="Arial" w:hAnsi="Arial" w:cs="Arial"/>
          <w:sz w:val="24"/>
          <w:szCs w:val="24"/>
        </w:rPr>
      </w:pPr>
      <w:r w:rsidRPr="00AA48D3">
        <w:rPr>
          <w:rFonts w:ascii="Arial" w:hAnsi="Arial" w:cs="Arial"/>
          <w:sz w:val="24"/>
          <w:szCs w:val="24"/>
        </w:rPr>
        <w:lastRenderedPageBreak/>
        <w:t>Converted Datekey_Opening to date</w:t>
      </w:r>
    </w:p>
    <w:p w14:paraId="33A711AF" w14:textId="77777777" w:rsidR="00AA48D3" w:rsidRPr="00AA48D3" w:rsidRDefault="00AA48D3" w:rsidP="00AA48D3">
      <w:pPr>
        <w:numPr>
          <w:ilvl w:val="0"/>
          <w:numId w:val="5"/>
        </w:numPr>
        <w:rPr>
          <w:rFonts w:ascii="Arial" w:hAnsi="Arial" w:cs="Arial"/>
          <w:sz w:val="24"/>
          <w:szCs w:val="24"/>
        </w:rPr>
      </w:pPr>
      <w:r w:rsidRPr="00AA48D3">
        <w:rPr>
          <w:rFonts w:ascii="Arial" w:hAnsi="Arial" w:cs="Arial"/>
          <w:sz w:val="24"/>
          <w:szCs w:val="24"/>
        </w:rPr>
        <w:t>Extracted Year: =YEAR(Datekey_Opening)</w:t>
      </w:r>
    </w:p>
    <w:p w14:paraId="2B5E38B2" w14:textId="77777777" w:rsidR="00AA48D3" w:rsidRPr="00AA48D3" w:rsidRDefault="00AA48D3" w:rsidP="00AA48D3">
      <w:pPr>
        <w:numPr>
          <w:ilvl w:val="0"/>
          <w:numId w:val="5"/>
        </w:numPr>
        <w:rPr>
          <w:rFonts w:ascii="Arial" w:hAnsi="Arial" w:cs="Arial"/>
          <w:sz w:val="24"/>
          <w:szCs w:val="24"/>
        </w:rPr>
      </w:pPr>
      <w:r w:rsidRPr="00AA48D3">
        <w:rPr>
          <w:rFonts w:ascii="Arial" w:hAnsi="Arial" w:cs="Arial"/>
          <w:sz w:val="24"/>
          <w:szCs w:val="24"/>
        </w:rPr>
        <w:t>Pivot Table:</w:t>
      </w:r>
    </w:p>
    <w:p w14:paraId="58B1E180" w14:textId="77777777" w:rsidR="00AA48D3" w:rsidRPr="00AA48D3" w:rsidRDefault="00AA48D3" w:rsidP="00AA48D3">
      <w:pPr>
        <w:numPr>
          <w:ilvl w:val="1"/>
          <w:numId w:val="5"/>
        </w:numPr>
        <w:rPr>
          <w:rFonts w:ascii="Arial" w:hAnsi="Arial" w:cs="Arial"/>
          <w:sz w:val="24"/>
          <w:szCs w:val="24"/>
        </w:rPr>
      </w:pPr>
      <w:r w:rsidRPr="00AA48D3">
        <w:rPr>
          <w:rFonts w:ascii="Arial" w:hAnsi="Arial" w:cs="Arial"/>
          <w:sz w:val="24"/>
          <w:szCs w:val="24"/>
        </w:rPr>
        <w:t>Rows → Year</w:t>
      </w:r>
    </w:p>
    <w:p w14:paraId="3B24C75D" w14:textId="77777777" w:rsidR="00AA48D3" w:rsidRPr="00AA48D3" w:rsidRDefault="00AA48D3" w:rsidP="00AA48D3">
      <w:pPr>
        <w:numPr>
          <w:ilvl w:val="1"/>
          <w:numId w:val="5"/>
        </w:numPr>
        <w:rPr>
          <w:rFonts w:ascii="Arial" w:hAnsi="Arial" w:cs="Arial"/>
          <w:sz w:val="24"/>
          <w:szCs w:val="24"/>
        </w:rPr>
      </w:pPr>
      <w:r w:rsidRPr="00AA48D3">
        <w:rPr>
          <w:rFonts w:ascii="Arial" w:hAnsi="Arial" w:cs="Arial"/>
          <w:sz w:val="24"/>
          <w:szCs w:val="24"/>
        </w:rPr>
        <w:t>Values → Count of RestaurantID</w:t>
      </w:r>
    </w:p>
    <w:p w14:paraId="0D0108CA" w14:textId="77777777" w:rsidR="00AA48D3" w:rsidRPr="00AA48D3" w:rsidRDefault="00AA48D3" w:rsidP="00AA48D3">
      <w:pPr>
        <w:pBdr>
          <w:bottom w:val="single" w:sz="12" w:space="1" w:color="auto"/>
        </w:pBdr>
        <w:rPr>
          <w:rFonts w:ascii="Arial" w:hAnsi="Arial" w:cs="Arial"/>
          <w:sz w:val="24"/>
          <w:szCs w:val="24"/>
        </w:rPr>
      </w:pPr>
      <w:r w:rsidRPr="00AA48D3">
        <w:rPr>
          <w:rFonts w:ascii="Arial" w:hAnsi="Arial" w:cs="Arial"/>
          <w:b/>
          <w:bCs/>
          <w:sz w:val="24"/>
          <w:szCs w:val="24"/>
        </w:rPr>
        <w:t>Insight:</w:t>
      </w:r>
      <w:r w:rsidRPr="00AA48D3">
        <w:rPr>
          <w:rFonts w:ascii="Arial" w:hAnsi="Arial" w:cs="Arial"/>
          <w:sz w:val="24"/>
          <w:szCs w:val="24"/>
        </w:rPr>
        <w:br/>
        <w:t xml:space="preserve">Most restaurant openings occurred between </w:t>
      </w:r>
      <w:r w:rsidRPr="00AA48D3">
        <w:rPr>
          <w:rFonts w:ascii="Arial" w:hAnsi="Arial" w:cs="Arial"/>
          <w:b/>
          <w:bCs/>
          <w:sz w:val="24"/>
          <w:szCs w:val="24"/>
        </w:rPr>
        <w:t>2014–2018</w:t>
      </w:r>
      <w:r w:rsidRPr="00AA48D3">
        <w:rPr>
          <w:rFonts w:ascii="Arial" w:hAnsi="Arial" w:cs="Arial"/>
          <w:sz w:val="24"/>
          <w:szCs w:val="24"/>
        </w:rPr>
        <w:t>.</w:t>
      </w:r>
    </w:p>
    <w:p w14:paraId="23A04C13" w14:textId="57932EF8" w:rsidR="00AA48D3" w:rsidRDefault="00AA48D3" w:rsidP="00DA11B5">
      <w:pPr>
        <w:rPr>
          <w:rFonts w:ascii="ArialMT" w:eastAsia="ArialMT" w:hAnsi="ArialMT" w:cs="ArialMT"/>
          <w:b/>
          <w:bCs/>
          <w:color w:val="000000"/>
          <w:sz w:val="24"/>
          <w:szCs w:val="24"/>
          <w:lang w:eastAsia="zh-CN" w:bidi="ar"/>
        </w:rPr>
      </w:pPr>
      <w:r>
        <w:rPr>
          <w:rFonts w:ascii="Arial-BoldMT" w:eastAsia="Arial-BoldMT" w:hAnsi="Arial-BoldMT" w:cs="Arial-BoldMT"/>
          <w:b/>
          <w:bCs/>
          <w:color w:val="000000"/>
          <w:sz w:val="24"/>
          <w:szCs w:val="24"/>
          <w:lang w:eastAsia="zh-CN" w:bidi="ar"/>
        </w:rPr>
        <w:t xml:space="preserve">8. </w:t>
      </w:r>
      <w:r>
        <w:rPr>
          <w:rFonts w:ascii="ArialMT" w:eastAsia="ArialMT" w:hAnsi="ArialMT" w:cs="ArialMT"/>
          <w:b/>
          <w:bCs/>
          <w:color w:val="000000"/>
          <w:sz w:val="24"/>
          <w:szCs w:val="24"/>
          <w:lang w:eastAsia="zh-CN" w:bidi="ar"/>
        </w:rPr>
        <w:t>What is the total number of restaurants in India in the price range of 4?</w:t>
      </w:r>
    </w:p>
    <w:p w14:paraId="163CB1E9" w14:textId="2F3CC6AB" w:rsidR="00AA3DBA" w:rsidRDefault="00AA3DBA" w:rsidP="00DA11B5">
      <w:pPr>
        <w:rPr>
          <w:rFonts w:ascii="Arial" w:hAnsi="Arial" w:cs="Arial"/>
          <w:sz w:val="24"/>
          <w:szCs w:val="24"/>
        </w:rPr>
      </w:pPr>
      <w:r>
        <w:rPr>
          <w:rFonts w:ascii="Arial" w:hAnsi="Arial" w:cs="Arial"/>
          <w:sz w:val="24"/>
          <w:szCs w:val="24"/>
        </w:rPr>
        <w:t xml:space="preserve">         </w:t>
      </w:r>
      <w:r w:rsidRPr="00AA3DBA">
        <w:rPr>
          <w:rFonts w:ascii="Arial" w:hAnsi="Arial" w:cs="Arial"/>
          <w:sz w:val="24"/>
          <w:szCs w:val="24"/>
        </w:rPr>
        <w:t>=COUNTIFS(Clean!D:D,"India",Clean!P:P,4)</w:t>
      </w:r>
    </w:p>
    <w:p w14:paraId="6F6FDD4C" w14:textId="25AB6701" w:rsidR="00AA3DBA" w:rsidRDefault="00AA3DBA" w:rsidP="00DA11B5">
      <w:pPr>
        <w:pBdr>
          <w:bottom w:val="single" w:sz="12" w:space="1" w:color="auto"/>
        </w:pBdr>
        <w:rPr>
          <w:rFonts w:ascii="Arial" w:hAnsi="Arial" w:cs="Arial"/>
          <w:sz w:val="24"/>
          <w:szCs w:val="24"/>
        </w:rPr>
      </w:pPr>
      <w:r>
        <w:rPr>
          <w:rFonts w:ascii="Arial" w:hAnsi="Arial" w:cs="Arial"/>
          <w:sz w:val="24"/>
          <w:szCs w:val="24"/>
        </w:rPr>
        <w:t xml:space="preserve">         </w:t>
      </w:r>
      <w:r w:rsidRPr="00AA3DBA">
        <w:rPr>
          <w:rFonts w:ascii="Arial" w:hAnsi="Arial" w:cs="Arial"/>
          <w:sz w:val="24"/>
          <w:szCs w:val="24"/>
        </w:rPr>
        <w:t>“India has</w:t>
      </w:r>
      <w:r w:rsidRPr="00AA3DBA">
        <w:rPr>
          <w:rFonts w:ascii="Arial" w:hAnsi="Arial" w:cs="Arial"/>
          <w:b/>
          <w:bCs/>
          <w:sz w:val="24"/>
          <w:szCs w:val="24"/>
        </w:rPr>
        <w:t xml:space="preserve"> 388</w:t>
      </w:r>
      <w:r w:rsidRPr="00AA3DBA">
        <w:rPr>
          <w:rFonts w:ascii="Arial" w:hAnsi="Arial" w:cs="Arial"/>
          <w:sz w:val="24"/>
          <w:szCs w:val="24"/>
        </w:rPr>
        <w:t xml:space="preserve"> restaurants in Price Range 4”</w:t>
      </w:r>
      <w:r>
        <w:rPr>
          <w:rFonts w:ascii="Arial" w:hAnsi="Arial" w:cs="Arial"/>
          <w:sz w:val="24"/>
          <w:szCs w:val="24"/>
        </w:rPr>
        <w:t>.</w:t>
      </w:r>
    </w:p>
    <w:p w14:paraId="55CAB1AB" w14:textId="56D3121D" w:rsidR="00AA3DBA" w:rsidRDefault="00AA3DBA" w:rsidP="00AA3DBA">
      <w:pPr>
        <w:rPr>
          <w:rFonts w:ascii="ArialMT" w:eastAsia="ArialMT" w:hAnsi="ArialMT" w:cs="ArialMT"/>
          <w:b/>
          <w:bCs/>
          <w:color w:val="000000"/>
          <w:sz w:val="24"/>
          <w:szCs w:val="24"/>
          <w:lang w:bidi="ar"/>
        </w:rPr>
      </w:pPr>
      <w:r>
        <w:rPr>
          <w:rFonts w:ascii="ArialMT" w:eastAsia="ArialMT" w:hAnsi="ArialMT" w:cs="ArialMT"/>
          <w:b/>
          <w:bCs/>
          <w:color w:val="000000"/>
          <w:sz w:val="24"/>
          <w:szCs w:val="24"/>
          <w:lang w:eastAsia="zh-CN" w:bidi="ar"/>
        </w:rPr>
        <w:t>9.What is the average number of voters for the restaurants in each</w:t>
      </w:r>
      <w:r>
        <w:rPr>
          <w:rFonts w:ascii="ArialMT" w:eastAsia="ArialMT" w:hAnsi="ArialMT" w:cs="ArialMT"/>
          <w:b/>
          <w:bCs/>
          <w:color w:val="000000"/>
          <w:sz w:val="24"/>
          <w:szCs w:val="24"/>
          <w:lang w:bidi="ar"/>
        </w:rPr>
        <w:t xml:space="preserve"> </w:t>
      </w:r>
      <w:r>
        <w:rPr>
          <w:rFonts w:ascii="ArialMT" w:eastAsia="ArialMT" w:hAnsi="ArialMT" w:cs="ArialMT"/>
          <w:b/>
          <w:bCs/>
          <w:color w:val="000000"/>
          <w:sz w:val="24"/>
          <w:szCs w:val="24"/>
          <w:lang w:eastAsia="zh-CN" w:bidi="ar"/>
        </w:rPr>
        <w:t>country according to the data?</w:t>
      </w:r>
    </w:p>
    <w:p w14:paraId="2C95D7A9" w14:textId="1988E8A1" w:rsidR="00DA11B5" w:rsidRDefault="00AA3DBA" w:rsidP="00AA3DBA">
      <w:pPr>
        <w:ind w:leftChars="-150" w:left="-300"/>
        <w:rPr>
          <w:rFonts w:ascii="ArialMT" w:eastAsia="ArialMT" w:hAnsi="ArialMT" w:cs="ArialMT"/>
          <w:b/>
          <w:bCs/>
          <w:color w:val="000000"/>
          <w:sz w:val="24"/>
          <w:szCs w:val="24"/>
          <w:lang w:bidi="ar"/>
        </w:rPr>
      </w:pPr>
      <w:r>
        <w:rPr>
          <w:rFonts w:ascii="ArialMT" w:eastAsia="ArialMT" w:hAnsi="ArialMT" w:cs="ArialMT"/>
          <w:b/>
          <w:bCs/>
          <w:color w:val="000000"/>
          <w:sz w:val="24"/>
          <w:szCs w:val="24"/>
          <w:lang w:eastAsia="zh-CN" w:bidi="ar"/>
        </w:rPr>
        <w:t xml:space="preserve">        </w:t>
      </w:r>
      <w:r>
        <w:rPr>
          <w:rFonts w:ascii="ArialMT" w:eastAsia="ArialMT" w:hAnsi="ArialMT" w:cs="ArialMT"/>
          <w:b/>
          <w:bCs/>
          <w:noProof/>
          <w:color w:val="000000"/>
          <w:sz w:val="24"/>
          <w:szCs w:val="24"/>
          <w:lang w:bidi="ar"/>
        </w:rPr>
        <w:drawing>
          <wp:inline distT="0" distB="0" distL="114300" distR="114300" wp14:anchorId="147D67D3" wp14:editId="2A04CD9D">
            <wp:extent cx="4634230" cy="2159000"/>
            <wp:effectExtent l="0" t="0" r="13970" b="0"/>
            <wp:docPr id="10" name="Picture 10" descr="Screenshot 2025-12-01 at 4.08.0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12-01 at 4.08.05 AM"/>
                    <pic:cNvPicPr>
                      <a:picLocks noChangeAspect="1"/>
                    </pic:cNvPicPr>
                  </pic:nvPicPr>
                  <pic:blipFill>
                    <a:blip r:embed="rId25"/>
                    <a:stretch>
                      <a:fillRect/>
                    </a:stretch>
                  </pic:blipFill>
                  <pic:spPr>
                    <a:xfrm>
                      <a:off x="0" y="0"/>
                      <a:ext cx="4634230" cy="2159000"/>
                    </a:xfrm>
                    <a:prstGeom prst="rect">
                      <a:avLst/>
                    </a:prstGeom>
                  </pic:spPr>
                </pic:pic>
              </a:graphicData>
            </a:graphic>
          </wp:inline>
        </w:drawing>
      </w:r>
    </w:p>
    <w:p w14:paraId="25BCEE21" w14:textId="77777777" w:rsidR="00AA3DBA" w:rsidRPr="00AA3DBA" w:rsidRDefault="00AA3DBA" w:rsidP="00AA3DBA">
      <w:pPr>
        <w:ind w:leftChars="-150" w:left="-300"/>
        <w:rPr>
          <w:rFonts w:ascii="ArialMT" w:eastAsia="ArialMT" w:hAnsi="ArialMT" w:cs="ArialMT"/>
          <w:b/>
          <w:bCs/>
          <w:color w:val="000000"/>
          <w:sz w:val="24"/>
          <w:szCs w:val="24"/>
          <w:lang w:bidi="ar"/>
        </w:rPr>
      </w:pPr>
      <w:r w:rsidRPr="00AA3DBA">
        <w:rPr>
          <w:rFonts w:ascii="ArialMT" w:eastAsia="ArialMT" w:hAnsi="ArialMT" w:cs="ArialMT"/>
          <w:b/>
          <w:bCs/>
          <w:color w:val="000000"/>
          <w:sz w:val="24"/>
          <w:szCs w:val="24"/>
          <w:lang w:bidi="ar"/>
        </w:rPr>
        <w:t>Method: Pivot Table</w:t>
      </w:r>
    </w:p>
    <w:p w14:paraId="5C083C35" w14:textId="77777777" w:rsidR="00AA3DBA" w:rsidRPr="00AA3DBA" w:rsidRDefault="00AA3DBA" w:rsidP="00AA3DBA">
      <w:pPr>
        <w:numPr>
          <w:ilvl w:val="0"/>
          <w:numId w:val="6"/>
        </w:numPr>
        <w:ind w:leftChars="-150" w:left="60"/>
        <w:rPr>
          <w:rFonts w:ascii="ArialMT" w:eastAsia="ArialMT" w:hAnsi="ArialMT" w:cs="ArialMT"/>
          <w:color w:val="000000"/>
          <w:sz w:val="24"/>
          <w:szCs w:val="24"/>
          <w:lang w:bidi="ar"/>
        </w:rPr>
      </w:pPr>
      <w:r w:rsidRPr="00AA3DBA">
        <w:rPr>
          <w:rFonts w:ascii="ArialMT" w:eastAsia="ArialMT" w:hAnsi="ArialMT" w:cs="ArialMT"/>
          <w:color w:val="000000"/>
          <w:sz w:val="24"/>
          <w:szCs w:val="24"/>
          <w:lang w:bidi="ar"/>
        </w:rPr>
        <w:t>Rows → Country</w:t>
      </w:r>
    </w:p>
    <w:p w14:paraId="4E259B4A" w14:textId="77777777" w:rsidR="00AA3DBA" w:rsidRDefault="00AA3DBA" w:rsidP="00AA3DBA">
      <w:pPr>
        <w:numPr>
          <w:ilvl w:val="0"/>
          <w:numId w:val="6"/>
        </w:numPr>
        <w:ind w:leftChars="-150" w:left="60"/>
        <w:rPr>
          <w:rFonts w:ascii="ArialMT" w:eastAsia="ArialMT" w:hAnsi="ArialMT" w:cs="ArialMT"/>
          <w:color w:val="000000"/>
          <w:sz w:val="24"/>
          <w:szCs w:val="24"/>
          <w:lang w:bidi="ar"/>
        </w:rPr>
      </w:pPr>
      <w:r w:rsidRPr="00AA3DBA">
        <w:rPr>
          <w:rFonts w:ascii="ArialMT" w:eastAsia="ArialMT" w:hAnsi="ArialMT" w:cs="ArialMT"/>
          <w:color w:val="000000"/>
          <w:sz w:val="24"/>
          <w:szCs w:val="24"/>
          <w:lang w:bidi="ar"/>
        </w:rPr>
        <w:t>Values → Average of Votes</w:t>
      </w:r>
    </w:p>
    <w:p w14:paraId="35C7A79A" w14:textId="4FEC4116" w:rsidR="00AA3DBA" w:rsidRDefault="00AA3DBA" w:rsidP="00AA3DBA">
      <w:pPr>
        <w:numPr>
          <w:ilvl w:val="0"/>
          <w:numId w:val="6"/>
        </w:numPr>
        <w:pBdr>
          <w:bottom w:val="single" w:sz="12" w:space="1" w:color="auto"/>
        </w:pBdr>
        <w:ind w:leftChars="-150" w:left="60"/>
        <w:rPr>
          <w:rFonts w:ascii="ArialMT" w:eastAsia="ArialMT" w:hAnsi="ArialMT" w:cs="ArialMT"/>
          <w:color w:val="000000"/>
          <w:sz w:val="24"/>
          <w:szCs w:val="24"/>
          <w:lang w:bidi="ar"/>
        </w:rPr>
      </w:pPr>
      <w:r w:rsidRPr="00AA3DBA">
        <w:rPr>
          <w:rFonts w:ascii="ArialMT" w:eastAsia="ArialMT" w:hAnsi="ArialMT" w:cs="ArialMT"/>
          <w:b/>
          <w:bCs/>
          <w:color w:val="000000"/>
          <w:sz w:val="24"/>
          <w:szCs w:val="24"/>
          <w:lang w:bidi="ar"/>
        </w:rPr>
        <w:t>Insight:</w:t>
      </w:r>
      <w:r w:rsidRPr="00AA3DBA">
        <w:rPr>
          <w:rFonts w:ascii="ArialMT" w:eastAsia="ArialMT" w:hAnsi="ArialMT" w:cs="ArialMT"/>
          <w:b/>
          <w:bCs/>
          <w:color w:val="000000"/>
          <w:sz w:val="24"/>
          <w:szCs w:val="24"/>
          <w:lang w:bidi="ar"/>
        </w:rPr>
        <w:br/>
      </w:r>
      <w:r w:rsidRPr="00AA3DBA">
        <w:rPr>
          <w:rFonts w:ascii="ArialMT" w:eastAsia="ArialMT" w:hAnsi="ArialMT" w:cs="ArialMT"/>
          <w:color w:val="000000"/>
          <w:sz w:val="24"/>
          <w:szCs w:val="24"/>
          <w:lang w:bidi="ar"/>
        </w:rPr>
        <w:t xml:space="preserve">Countries such </w:t>
      </w:r>
      <w:r w:rsidRPr="00AA3DBA">
        <w:rPr>
          <w:rFonts w:ascii="ArialMT" w:eastAsia="ArialMT" w:hAnsi="ArialMT" w:cs="ArialMT"/>
          <w:b/>
          <w:bCs/>
          <w:color w:val="000000"/>
          <w:sz w:val="24"/>
          <w:szCs w:val="24"/>
          <w:lang w:bidi="ar"/>
        </w:rPr>
        <w:t>as Indonesia, UAE, USA, Philippines and Turkey</w:t>
      </w:r>
      <w:r w:rsidRPr="00AA3DBA">
        <w:rPr>
          <w:rFonts w:ascii="ArialMT" w:eastAsia="ArialMT" w:hAnsi="ArialMT" w:cs="ArialMT"/>
          <w:color w:val="000000"/>
          <w:sz w:val="24"/>
          <w:szCs w:val="24"/>
          <w:lang w:bidi="ar"/>
        </w:rPr>
        <w:t xml:space="preserve"> show the highest customer engagement (higher vote averages).</w:t>
      </w:r>
    </w:p>
    <w:p w14:paraId="5A04D7B1" w14:textId="77777777" w:rsidR="00E307DA" w:rsidRDefault="00AA3DBA" w:rsidP="00AA3DBA">
      <w:pPr>
        <w:rPr>
          <w:rFonts w:ascii="Arial-BoldMT" w:eastAsia="Arial-BoldMT" w:hAnsi="Arial-BoldMT" w:cs="Arial-BoldMT"/>
          <w:b/>
          <w:bCs/>
          <w:color w:val="000000"/>
          <w:sz w:val="24"/>
          <w:szCs w:val="24"/>
          <w:lang w:eastAsia="zh-CN" w:bidi="ar"/>
        </w:rPr>
      </w:pPr>
      <w:r>
        <w:rPr>
          <w:rFonts w:ascii="Arial-BoldMT" w:eastAsia="Arial-BoldMT" w:hAnsi="Arial-BoldMT" w:cs="Arial-BoldMT"/>
          <w:b/>
          <w:bCs/>
          <w:color w:val="000000"/>
          <w:sz w:val="24"/>
          <w:szCs w:val="24"/>
          <w:lang w:eastAsia="zh-CN" w:bidi="ar"/>
        </w:rPr>
        <w:t>10.</w:t>
      </w:r>
      <w:r>
        <w:rPr>
          <w:rFonts w:ascii="ArialMT" w:eastAsia="ArialMT" w:hAnsi="ArialMT" w:cs="ArialMT"/>
          <w:b/>
          <w:bCs/>
          <w:color w:val="000000"/>
          <w:sz w:val="24"/>
          <w:szCs w:val="24"/>
          <w:lang w:eastAsia="zh-CN" w:bidi="ar"/>
        </w:rPr>
        <w:t xml:space="preserve">Calculate the average rating for all the restaurants that have price_range &lt; 4 and provide online delivery. Use only the “IF” function, Logical Operators, and </w:t>
      </w:r>
      <w:r>
        <w:rPr>
          <w:rFonts w:ascii="ArialMT" w:eastAsia="ArialMT" w:hAnsi="ArialMT" w:cs="ArialMT"/>
          <w:b/>
          <w:bCs/>
          <w:color w:val="000000"/>
          <w:sz w:val="24"/>
          <w:szCs w:val="24"/>
          <w:lang w:eastAsia="zh-CN" w:bidi="ar"/>
        </w:rPr>
        <w:lastRenderedPageBreak/>
        <w:t xml:space="preserve">Aggregation functions to solve this problem. </w:t>
      </w:r>
      <w:r>
        <w:rPr>
          <w:rFonts w:ascii="Arial-BoldMT" w:eastAsia="Arial-BoldMT" w:hAnsi="Arial-BoldMT" w:cs="Arial-BoldMT"/>
          <w:b/>
          <w:bCs/>
          <w:color w:val="000000"/>
          <w:sz w:val="24"/>
          <w:szCs w:val="24"/>
          <w:lang w:eastAsia="zh-CN" w:bidi="ar"/>
        </w:rPr>
        <w:t xml:space="preserve">[Note: Don’t use Conditional aggregation in this question.] </w:t>
      </w:r>
    </w:p>
    <w:p w14:paraId="06D03EF4" w14:textId="77777777" w:rsidR="00591C9B" w:rsidRDefault="00E307DA" w:rsidP="00E307DA">
      <w:pPr>
        <w:rPr>
          <w:rFonts w:ascii="Arial" w:eastAsia="Arial-BoldMT" w:hAnsi="Arial" w:cs="Arial"/>
          <w:color w:val="000000"/>
          <w:sz w:val="24"/>
          <w:szCs w:val="24"/>
          <w:lang w:eastAsia="zh-CN" w:bidi="ar"/>
        </w:rPr>
      </w:pPr>
      <w:r w:rsidRPr="00B776A2">
        <w:rPr>
          <w:rFonts w:ascii="Arial" w:eastAsia="Arial-BoldMT" w:hAnsi="Arial" w:cs="Arial"/>
          <w:color w:val="000000"/>
          <w:sz w:val="24"/>
          <w:szCs w:val="24"/>
          <w:lang w:eastAsia="zh-CN" w:bidi="ar"/>
        </w:rPr>
        <w:t xml:space="preserve">  (Using ONLY IF + logical operators + aggregation — NOT SUMIF)</w:t>
      </w:r>
      <w:r w:rsidR="00B776A2">
        <w:rPr>
          <w:rFonts w:ascii="Arial" w:eastAsia="Arial-BoldMT" w:hAnsi="Arial" w:cs="Arial"/>
          <w:color w:val="000000"/>
          <w:sz w:val="24"/>
          <w:szCs w:val="24"/>
          <w:lang w:eastAsia="zh-CN" w:bidi="ar"/>
        </w:rPr>
        <w:t>.</w:t>
      </w:r>
    </w:p>
    <w:p w14:paraId="766E7ABE" w14:textId="405B3A16" w:rsidR="00E307DA" w:rsidRPr="00591C9B" w:rsidRDefault="00E307DA" w:rsidP="00E307DA">
      <w:pPr>
        <w:rPr>
          <w:rFonts w:ascii="Arial" w:eastAsia="Arial-BoldMT" w:hAnsi="Arial" w:cs="Arial"/>
          <w:color w:val="000000"/>
          <w:sz w:val="24"/>
          <w:szCs w:val="24"/>
          <w:lang w:eastAsia="zh-CN" w:bidi="ar"/>
        </w:rPr>
      </w:pPr>
      <w:r w:rsidRPr="00B776A2">
        <w:rPr>
          <w:rFonts w:ascii="Arial" w:hAnsi="Arial" w:cs="Arial"/>
          <w:sz w:val="24"/>
          <w:szCs w:val="24"/>
          <w:lang w:eastAsia="zh-CN"/>
        </w:rPr>
        <w:t>=ARRAYFORMULA(SUM(IF((Clean!P2:P&lt;4)*(Clean!M2:M=TRUE),Clean!T2:T,0))/COUNT(IF((Clean!P2:P&lt;4)*(Clean!M2:M=TRUE),Clean!T2:T,)))</w:t>
      </w:r>
      <w:r w:rsidR="00B776A2">
        <w:rPr>
          <w:rFonts w:ascii="Arial" w:hAnsi="Arial" w:cs="Arial"/>
          <w:sz w:val="24"/>
          <w:szCs w:val="24"/>
          <w:lang w:eastAsia="zh-CN"/>
        </w:rPr>
        <w:t>.</w:t>
      </w:r>
    </w:p>
    <w:p w14:paraId="3E33A15A" w14:textId="4B2F737E" w:rsidR="00E307DA" w:rsidRPr="00E307DA" w:rsidRDefault="00E307DA" w:rsidP="00E307DA">
      <w:pPr>
        <w:rPr>
          <w:sz w:val="24"/>
          <w:szCs w:val="24"/>
          <w:lang w:eastAsia="zh-CN"/>
        </w:rPr>
      </w:pPr>
      <w:r w:rsidRPr="00E307DA">
        <w:rPr>
          <w:b/>
          <w:bCs/>
          <w:sz w:val="32"/>
          <w:szCs w:val="32"/>
          <w:lang w:eastAsia="zh-CN"/>
        </w:rPr>
        <w:t>Answer=3.273811511</w:t>
      </w:r>
    </w:p>
    <w:p w14:paraId="3304BEBA" w14:textId="0B69D468" w:rsidR="00E307DA" w:rsidRDefault="00E307DA" w:rsidP="00E307DA">
      <w:pPr>
        <w:pBdr>
          <w:bottom w:val="single" w:sz="12" w:space="1" w:color="auto"/>
        </w:pBdr>
        <w:rPr>
          <w:rFonts w:ascii="Arial" w:hAnsi="Arial" w:cs="Arial"/>
          <w:sz w:val="24"/>
          <w:szCs w:val="24"/>
        </w:rPr>
      </w:pPr>
      <w:r w:rsidRPr="00E307DA">
        <w:rPr>
          <w:rFonts w:ascii="Arial" w:hAnsi="Arial" w:cs="Arial"/>
          <w:b/>
          <w:bCs/>
          <w:sz w:val="24"/>
          <w:szCs w:val="24"/>
        </w:rPr>
        <w:t>Insight:</w:t>
      </w:r>
      <w:r w:rsidRPr="00E307DA">
        <w:rPr>
          <w:rFonts w:ascii="Arial" w:hAnsi="Arial" w:cs="Arial"/>
          <w:sz w:val="24"/>
          <w:szCs w:val="24"/>
        </w:rPr>
        <w:br/>
        <w:t xml:space="preserve">Affordable restaurants with online delivery tend to have </w:t>
      </w:r>
      <w:r w:rsidRPr="00E307DA">
        <w:rPr>
          <w:rFonts w:ascii="Arial" w:hAnsi="Arial" w:cs="Arial"/>
          <w:b/>
          <w:bCs/>
          <w:sz w:val="24"/>
          <w:szCs w:val="24"/>
        </w:rPr>
        <w:t>higher-than-average ratings</w:t>
      </w:r>
      <w:r w:rsidRPr="00E307DA">
        <w:rPr>
          <w:rFonts w:ascii="Arial" w:hAnsi="Arial" w:cs="Arial"/>
          <w:sz w:val="24"/>
          <w:szCs w:val="24"/>
        </w:rPr>
        <w:t>.</w:t>
      </w:r>
    </w:p>
    <w:p w14:paraId="5AF4698C" w14:textId="6ED7A3DE" w:rsidR="00BF1E0A" w:rsidRDefault="00591C9B" w:rsidP="00591C9B">
      <w:pPr>
        <w:spacing w:before="0" w:after="0" w:line="240" w:lineRule="auto"/>
        <w:rPr>
          <w:rFonts w:ascii="ArialMT" w:eastAsia="ArialMT" w:hAnsi="ArialMT" w:cs="ArialMT"/>
          <w:b/>
          <w:bCs/>
          <w:color w:val="000000"/>
          <w:sz w:val="24"/>
          <w:szCs w:val="24"/>
          <w:lang w:bidi="ar"/>
        </w:rPr>
      </w:pPr>
      <w:r w:rsidRPr="00591C9B">
        <w:rPr>
          <w:rFonts w:ascii="Arial" w:hAnsi="Arial" w:cs="Arial"/>
          <w:b/>
          <w:bCs/>
          <w:sz w:val="24"/>
          <w:szCs w:val="24"/>
        </w:rPr>
        <w:t>11.</w:t>
      </w:r>
      <w:r w:rsidR="00E307DA">
        <w:rPr>
          <w:rFonts w:ascii="ArialMT" w:eastAsia="ArialMT" w:hAnsi="ArialMT" w:cs="ArialMT"/>
          <w:b/>
          <w:bCs/>
          <w:color w:val="000000"/>
          <w:sz w:val="24"/>
          <w:szCs w:val="24"/>
          <w:lang w:eastAsia="zh-CN" w:bidi="ar"/>
        </w:rPr>
        <w:t>Using Conditional formatting highlight the rows of restaurants that are located in the countries or cities that you’ve suggested to the management for opening new restaurants?</w:t>
      </w:r>
    </w:p>
    <w:p w14:paraId="6D903B44" w14:textId="77777777" w:rsidR="00A5149F" w:rsidRPr="00A5149F" w:rsidRDefault="00A5149F" w:rsidP="00A5149F">
      <w:pPr>
        <w:rPr>
          <w:rFonts w:ascii="Arial" w:eastAsia="ArialMT" w:hAnsi="Arial" w:cs="Arial"/>
          <w:color w:val="000000"/>
          <w:sz w:val="24"/>
          <w:szCs w:val="24"/>
          <w:lang w:eastAsia="zh-CN"/>
        </w:rPr>
      </w:pPr>
      <w:r w:rsidRPr="00A5149F">
        <w:rPr>
          <w:rFonts w:ascii="Arial" w:eastAsia="ArialMT" w:hAnsi="Arial" w:cs="Arial"/>
          <w:color w:val="000000"/>
          <w:sz w:val="24"/>
          <w:szCs w:val="24"/>
          <w:lang w:eastAsia="zh-CN"/>
        </w:rPr>
        <w:t>To highlight restaurants located in the recommended countries and cities, conditional formatting was applied based on a data-driven site selection approach.</w:t>
      </w:r>
    </w:p>
    <w:p w14:paraId="513E9F9B" w14:textId="3E9F2A44" w:rsidR="00A5149F" w:rsidRPr="00A5149F" w:rsidRDefault="00A5149F" w:rsidP="00A5149F">
      <w:pPr>
        <w:rPr>
          <w:rFonts w:ascii="ArialMT" w:eastAsia="ArialMT" w:hAnsi="ArialMT"/>
          <w:b/>
          <w:bCs/>
          <w:color w:val="000000"/>
          <w:sz w:val="24"/>
          <w:szCs w:val="24"/>
          <w:lang w:eastAsia="zh-CN"/>
        </w:rPr>
      </w:pPr>
      <w:r w:rsidRPr="00A5149F">
        <w:rPr>
          <w:rFonts w:ascii="ArialMT" w:eastAsia="ArialMT" w:hAnsi="ArialMT"/>
          <w:b/>
          <w:bCs/>
          <w:color w:val="000000"/>
          <w:sz w:val="24"/>
          <w:szCs w:val="24"/>
          <w:lang w:eastAsia="zh-CN"/>
        </w:rPr>
        <w:t>Criteria Used for Selection</w:t>
      </w:r>
      <w:r>
        <w:rPr>
          <w:rFonts w:ascii="ArialMT" w:eastAsia="ArialMT" w:hAnsi="ArialMT"/>
          <w:b/>
          <w:bCs/>
          <w:color w:val="000000"/>
          <w:sz w:val="24"/>
          <w:szCs w:val="24"/>
          <w:lang w:eastAsia="zh-CN"/>
        </w:rPr>
        <w:t>:</w:t>
      </w:r>
    </w:p>
    <w:p w14:paraId="790F9A56" w14:textId="77777777" w:rsidR="00A5149F" w:rsidRPr="00A5149F" w:rsidRDefault="00A5149F" w:rsidP="00A5149F">
      <w:pPr>
        <w:numPr>
          <w:ilvl w:val="0"/>
          <w:numId w:val="11"/>
        </w:numPr>
        <w:rPr>
          <w:rFonts w:ascii="Arial" w:eastAsia="ArialMT" w:hAnsi="Arial" w:cs="Arial"/>
          <w:color w:val="000000"/>
          <w:sz w:val="24"/>
          <w:szCs w:val="24"/>
          <w:lang w:eastAsia="zh-CN"/>
        </w:rPr>
      </w:pPr>
      <w:r w:rsidRPr="00A5149F">
        <w:rPr>
          <w:rFonts w:ascii="Arial" w:eastAsia="ArialMT" w:hAnsi="Arial" w:cs="Arial"/>
          <w:color w:val="000000"/>
          <w:sz w:val="24"/>
          <w:szCs w:val="24"/>
          <w:lang w:eastAsia="zh-CN"/>
        </w:rPr>
        <w:t>Lower Competition: Cities with a relatively lower number of restaurants compared to major saturated markets were preferred.</w:t>
      </w:r>
    </w:p>
    <w:p w14:paraId="66A0C435" w14:textId="77777777" w:rsidR="00A5149F" w:rsidRPr="00A5149F" w:rsidRDefault="00A5149F" w:rsidP="00A5149F">
      <w:pPr>
        <w:numPr>
          <w:ilvl w:val="0"/>
          <w:numId w:val="11"/>
        </w:numPr>
        <w:rPr>
          <w:rFonts w:ascii="Arial" w:eastAsia="ArialMT" w:hAnsi="Arial" w:cs="Arial"/>
          <w:color w:val="000000"/>
          <w:sz w:val="24"/>
          <w:szCs w:val="24"/>
          <w:lang w:eastAsia="zh-CN"/>
        </w:rPr>
      </w:pPr>
      <w:r w:rsidRPr="00A5149F">
        <w:rPr>
          <w:rFonts w:ascii="Arial" w:eastAsia="ArialMT" w:hAnsi="Arial" w:cs="Arial"/>
          <w:color w:val="000000"/>
          <w:sz w:val="24"/>
          <w:szCs w:val="24"/>
          <w:lang w:eastAsia="zh-CN"/>
        </w:rPr>
        <w:t>Good Customer Acceptance: Cities showing decent to high average ratings indicated positive customer feedback and demand.</w:t>
      </w:r>
    </w:p>
    <w:p w14:paraId="409425E8" w14:textId="77777777" w:rsidR="00A5149F" w:rsidRPr="00A5149F" w:rsidRDefault="00A5149F" w:rsidP="00A5149F">
      <w:pPr>
        <w:numPr>
          <w:ilvl w:val="0"/>
          <w:numId w:val="11"/>
        </w:numPr>
        <w:rPr>
          <w:rFonts w:ascii="Arial" w:eastAsia="ArialMT" w:hAnsi="Arial" w:cs="Arial"/>
          <w:color w:val="000000"/>
          <w:sz w:val="24"/>
          <w:szCs w:val="24"/>
          <w:lang w:eastAsia="zh-CN"/>
        </w:rPr>
      </w:pPr>
      <w:r w:rsidRPr="00A5149F">
        <w:rPr>
          <w:rFonts w:ascii="Arial" w:eastAsia="ArialMT" w:hAnsi="Arial" w:cs="Arial"/>
          <w:color w:val="000000"/>
          <w:sz w:val="24"/>
          <w:szCs w:val="24"/>
          <w:lang w:eastAsia="zh-CN"/>
        </w:rPr>
        <w:t>Affordable Cost Structure: Locations with a moderate average cost for two were selected to ensure operational feasibility.</w:t>
      </w:r>
    </w:p>
    <w:p w14:paraId="0E7F0A67" w14:textId="77777777" w:rsidR="00A5149F" w:rsidRPr="00A5149F" w:rsidRDefault="00A5149F" w:rsidP="00A5149F">
      <w:pPr>
        <w:numPr>
          <w:ilvl w:val="0"/>
          <w:numId w:val="11"/>
        </w:numPr>
        <w:rPr>
          <w:rFonts w:ascii="Arial" w:eastAsia="ArialMT" w:hAnsi="Arial" w:cs="Arial"/>
          <w:color w:val="000000"/>
          <w:sz w:val="24"/>
          <w:szCs w:val="24"/>
          <w:lang w:eastAsia="zh-CN"/>
        </w:rPr>
      </w:pPr>
      <w:r w:rsidRPr="00A5149F">
        <w:rPr>
          <w:rFonts w:ascii="Arial" w:eastAsia="ArialMT" w:hAnsi="Arial" w:cs="Arial"/>
          <w:color w:val="000000"/>
          <w:sz w:val="24"/>
          <w:szCs w:val="24"/>
          <w:lang w:eastAsia="zh-CN"/>
        </w:rPr>
        <w:t>High Engagement: Cities with a reasonable number of votes reflected active customer participation.</w:t>
      </w:r>
    </w:p>
    <w:p w14:paraId="3ABED215" w14:textId="77777777" w:rsidR="00A5149F" w:rsidRPr="00A5149F" w:rsidRDefault="00A5149F" w:rsidP="00A5149F">
      <w:pPr>
        <w:numPr>
          <w:ilvl w:val="0"/>
          <w:numId w:val="11"/>
        </w:numPr>
        <w:rPr>
          <w:rFonts w:ascii="Arial" w:eastAsia="ArialMT" w:hAnsi="Arial" w:cs="Arial"/>
          <w:color w:val="000000"/>
          <w:sz w:val="24"/>
          <w:szCs w:val="24"/>
          <w:lang w:eastAsia="zh-CN"/>
        </w:rPr>
      </w:pPr>
      <w:r w:rsidRPr="00A5149F">
        <w:rPr>
          <w:rFonts w:ascii="Arial" w:eastAsia="ArialMT" w:hAnsi="Arial" w:cs="Arial"/>
          <w:color w:val="000000"/>
          <w:sz w:val="24"/>
          <w:szCs w:val="24"/>
          <w:lang w:eastAsia="zh-CN"/>
        </w:rPr>
        <w:t>Urban &amp; Growth Potential: Metro cities and emerging urban areas were prioritized due to higher footfall and scalability.</w:t>
      </w:r>
    </w:p>
    <w:p w14:paraId="458E401A" w14:textId="62FE7B8F" w:rsidR="00A5149F" w:rsidRPr="00A5149F" w:rsidRDefault="00A5149F" w:rsidP="00A5149F">
      <w:pPr>
        <w:rPr>
          <w:rFonts w:ascii="ArialMT" w:eastAsia="ArialMT" w:hAnsi="ArialMT"/>
          <w:b/>
          <w:bCs/>
          <w:color w:val="000000"/>
          <w:sz w:val="24"/>
          <w:szCs w:val="24"/>
          <w:lang w:eastAsia="zh-CN"/>
        </w:rPr>
      </w:pPr>
      <w:r w:rsidRPr="00A5149F">
        <w:rPr>
          <w:rFonts w:ascii="ArialMT" w:eastAsia="ArialMT" w:hAnsi="ArialMT"/>
          <w:b/>
          <w:bCs/>
          <w:color w:val="000000"/>
          <w:sz w:val="24"/>
          <w:szCs w:val="24"/>
          <w:lang w:eastAsia="zh-CN"/>
        </w:rPr>
        <w:t>Recommended Cities for Expansion</w:t>
      </w:r>
      <w:r>
        <w:rPr>
          <w:rFonts w:ascii="ArialMT" w:eastAsia="ArialMT" w:hAnsi="ArialMT"/>
          <w:b/>
          <w:bCs/>
          <w:color w:val="000000"/>
          <w:sz w:val="24"/>
          <w:szCs w:val="24"/>
          <w:lang w:eastAsia="zh-CN"/>
        </w:rPr>
        <w:t>:</w:t>
      </w:r>
    </w:p>
    <w:p w14:paraId="4EF01FC2" w14:textId="77777777" w:rsidR="00A5149F" w:rsidRPr="00A5149F" w:rsidRDefault="00A5149F" w:rsidP="00A5149F">
      <w:pPr>
        <w:numPr>
          <w:ilvl w:val="0"/>
          <w:numId w:val="12"/>
        </w:numPr>
        <w:rPr>
          <w:rFonts w:ascii="Arial" w:eastAsia="ArialMT" w:hAnsi="Arial" w:cs="Arial"/>
          <w:color w:val="000000"/>
          <w:sz w:val="24"/>
          <w:szCs w:val="24"/>
          <w:lang w:eastAsia="zh-CN"/>
        </w:rPr>
      </w:pPr>
      <w:r w:rsidRPr="00A5149F">
        <w:rPr>
          <w:rFonts w:ascii="Arial" w:eastAsia="ArialMT" w:hAnsi="Arial" w:cs="Arial"/>
          <w:color w:val="000000"/>
          <w:sz w:val="24"/>
          <w:szCs w:val="24"/>
          <w:lang w:eastAsia="zh-CN"/>
        </w:rPr>
        <w:t>New Delhi</w:t>
      </w:r>
    </w:p>
    <w:p w14:paraId="6CFF4198" w14:textId="77777777" w:rsidR="00A5149F" w:rsidRPr="00A5149F" w:rsidRDefault="00A5149F" w:rsidP="00A5149F">
      <w:pPr>
        <w:numPr>
          <w:ilvl w:val="0"/>
          <w:numId w:val="12"/>
        </w:numPr>
        <w:rPr>
          <w:rFonts w:ascii="Arial" w:eastAsia="ArialMT" w:hAnsi="Arial" w:cs="Arial"/>
          <w:color w:val="000000"/>
          <w:sz w:val="24"/>
          <w:szCs w:val="24"/>
          <w:lang w:eastAsia="zh-CN"/>
        </w:rPr>
      </w:pPr>
      <w:r w:rsidRPr="00A5149F">
        <w:rPr>
          <w:rFonts w:ascii="Arial" w:eastAsia="ArialMT" w:hAnsi="Arial" w:cs="Arial"/>
          <w:color w:val="000000"/>
          <w:sz w:val="24"/>
          <w:szCs w:val="24"/>
          <w:lang w:eastAsia="zh-CN"/>
        </w:rPr>
        <w:t>Inner City</w:t>
      </w:r>
    </w:p>
    <w:p w14:paraId="1784688B" w14:textId="77777777" w:rsidR="00A5149F" w:rsidRPr="00A5149F" w:rsidRDefault="00A5149F" w:rsidP="00A5149F">
      <w:pPr>
        <w:numPr>
          <w:ilvl w:val="0"/>
          <w:numId w:val="12"/>
        </w:numPr>
        <w:rPr>
          <w:rFonts w:ascii="Arial" w:eastAsia="ArialMT" w:hAnsi="Arial" w:cs="Arial"/>
          <w:color w:val="000000"/>
          <w:sz w:val="24"/>
          <w:szCs w:val="24"/>
          <w:lang w:eastAsia="zh-CN"/>
        </w:rPr>
      </w:pPr>
      <w:r w:rsidRPr="00A5149F">
        <w:rPr>
          <w:rFonts w:ascii="Arial" w:eastAsia="ArialMT" w:hAnsi="Arial" w:cs="Arial"/>
          <w:color w:val="000000"/>
          <w:sz w:val="24"/>
          <w:szCs w:val="24"/>
          <w:lang w:eastAsia="zh-CN"/>
        </w:rPr>
        <w:t>Quezon City</w:t>
      </w:r>
    </w:p>
    <w:p w14:paraId="4DAB6DF1" w14:textId="77777777" w:rsidR="00A5149F" w:rsidRPr="00A5149F" w:rsidRDefault="00A5149F" w:rsidP="00A5149F">
      <w:pPr>
        <w:numPr>
          <w:ilvl w:val="0"/>
          <w:numId w:val="12"/>
        </w:numPr>
        <w:rPr>
          <w:rFonts w:ascii="Arial" w:eastAsia="ArialMT" w:hAnsi="Arial" w:cs="Arial"/>
          <w:color w:val="000000"/>
          <w:sz w:val="24"/>
          <w:szCs w:val="24"/>
          <w:lang w:eastAsia="zh-CN"/>
        </w:rPr>
      </w:pPr>
      <w:r w:rsidRPr="00A5149F">
        <w:rPr>
          <w:rFonts w:ascii="Arial" w:eastAsia="ArialMT" w:hAnsi="Arial" w:cs="Arial"/>
          <w:color w:val="000000"/>
          <w:sz w:val="24"/>
          <w:szCs w:val="24"/>
          <w:lang w:eastAsia="zh-CN"/>
        </w:rPr>
        <w:t>Makati City</w:t>
      </w:r>
    </w:p>
    <w:p w14:paraId="44A5A166" w14:textId="77777777" w:rsidR="00A5149F" w:rsidRPr="00A5149F" w:rsidRDefault="00A5149F" w:rsidP="00A5149F">
      <w:pPr>
        <w:numPr>
          <w:ilvl w:val="0"/>
          <w:numId w:val="12"/>
        </w:numPr>
        <w:rPr>
          <w:rFonts w:ascii="Arial" w:eastAsia="ArialMT" w:hAnsi="Arial" w:cs="Arial"/>
          <w:color w:val="000000"/>
          <w:sz w:val="24"/>
          <w:szCs w:val="24"/>
          <w:lang w:eastAsia="zh-CN"/>
        </w:rPr>
      </w:pPr>
      <w:r w:rsidRPr="00A5149F">
        <w:rPr>
          <w:rFonts w:ascii="Arial" w:eastAsia="ArialMT" w:hAnsi="Arial" w:cs="Arial"/>
          <w:color w:val="000000"/>
          <w:sz w:val="24"/>
          <w:szCs w:val="24"/>
          <w:lang w:eastAsia="zh-CN"/>
        </w:rPr>
        <w:lastRenderedPageBreak/>
        <w:t>Pasig City</w:t>
      </w:r>
    </w:p>
    <w:p w14:paraId="212DA0A5" w14:textId="77777777" w:rsidR="00A5149F" w:rsidRPr="00A5149F" w:rsidRDefault="00A5149F" w:rsidP="00A5149F">
      <w:pPr>
        <w:numPr>
          <w:ilvl w:val="0"/>
          <w:numId w:val="12"/>
        </w:numPr>
        <w:rPr>
          <w:rFonts w:ascii="Arial" w:eastAsia="ArialMT" w:hAnsi="Arial" w:cs="Arial"/>
          <w:color w:val="000000"/>
          <w:sz w:val="24"/>
          <w:szCs w:val="24"/>
          <w:lang w:eastAsia="zh-CN"/>
        </w:rPr>
      </w:pPr>
      <w:r w:rsidRPr="00A5149F">
        <w:rPr>
          <w:rFonts w:ascii="Arial" w:eastAsia="ArialMT" w:hAnsi="Arial" w:cs="Arial"/>
          <w:color w:val="000000"/>
          <w:sz w:val="24"/>
          <w:szCs w:val="24"/>
          <w:lang w:eastAsia="zh-CN"/>
        </w:rPr>
        <w:t>Mandaluyong City</w:t>
      </w:r>
    </w:p>
    <w:p w14:paraId="6E78A491" w14:textId="77777777" w:rsidR="00A5149F" w:rsidRPr="00A5149F" w:rsidRDefault="00A5149F" w:rsidP="00A5149F">
      <w:pPr>
        <w:numPr>
          <w:ilvl w:val="0"/>
          <w:numId w:val="12"/>
        </w:numPr>
        <w:rPr>
          <w:rFonts w:ascii="Arial" w:eastAsia="ArialMT" w:hAnsi="Arial" w:cs="Arial"/>
          <w:color w:val="000000"/>
          <w:sz w:val="24"/>
          <w:szCs w:val="24"/>
          <w:lang w:eastAsia="zh-CN"/>
        </w:rPr>
      </w:pPr>
      <w:r w:rsidRPr="00A5149F">
        <w:rPr>
          <w:rFonts w:ascii="Arial" w:eastAsia="ArialMT" w:hAnsi="Arial" w:cs="Arial"/>
          <w:color w:val="000000"/>
          <w:sz w:val="24"/>
          <w:szCs w:val="24"/>
          <w:lang w:eastAsia="zh-CN"/>
        </w:rPr>
        <w:t>Beechworth</w:t>
      </w:r>
    </w:p>
    <w:p w14:paraId="254E4B95" w14:textId="77777777" w:rsidR="00A5149F" w:rsidRPr="00A5149F" w:rsidRDefault="00A5149F" w:rsidP="00A5149F">
      <w:pPr>
        <w:numPr>
          <w:ilvl w:val="0"/>
          <w:numId w:val="12"/>
        </w:numPr>
        <w:rPr>
          <w:rFonts w:ascii="Arial" w:eastAsia="ArialMT" w:hAnsi="Arial" w:cs="Arial"/>
          <w:color w:val="000000"/>
          <w:sz w:val="24"/>
          <w:szCs w:val="24"/>
          <w:lang w:eastAsia="zh-CN"/>
        </w:rPr>
      </w:pPr>
      <w:r w:rsidRPr="00A5149F">
        <w:rPr>
          <w:rFonts w:ascii="Arial" w:eastAsia="ArialMT" w:hAnsi="Arial" w:cs="Arial"/>
          <w:color w:val="000000"/>
          <w:sz w:val="24"/>
          <w:szCs w:val="24"/>
          <w:lang w:eastAsia="zh-CN"/>
        </w:rPr>
        <w:t>Bangalore</w:t>
      </w:r>
    </w:p>
    <w:p w14:paraId="47B6652D" w14:textId="77777777" w:rsidR="00A5149F" w:rsidRPr="00A5149F" w:rsidRDefault="00A5149F" w:rsidP="00A5149F">
      <w:pPr>
        <w:numPr>
          <w:ilvl w:val="0"/>
          <w:numId w:val="12"/>
        </w:numPr>
        <w:rPr>
          <w:rFonts w:ascii="Arial" w:eastAsia="ArialMT" w:hAnsi="Arial" w:cs="Arial"/>
          <w:color w:val="000000"/>
          <w:sz w:val="24"/>
          <w:szCs w:val="24"/>
          <w:lang w:eastAsia="zh-CN"/>
        </w:rPr>
      </w:pPr>
      <w:r w:rsidRPr="00A5149F">
        <w:rPr>
          <w:rFonts w:ascii="Arial" w:eastAsia="ArialMT" w:hAnsi="Arial" w:cs="Arial"/>
          <w:color w:val="000000"/>
          <w:sz w:val="24"/>
          <w:szCs w:val="24"/>
          <w:lang w:eastAsia="zh-CN"/>
        </w:rPr>
        <w:t>London</w:t>
      </w:r>
    </w:p>
    <w:p w14:paraId="3B544537" w14:textId="77777777" w:rsidR="00A5149F" w:rsidRPr="00A5149F" w:rsidRDefault="00A5149F" w:rsidP="00A5149F">
      <w:pPr>
        <w:numPr>
          <w:ilvl w:val="0"/>
          <w:numId w:val="12"/>
        </w:numPr>
        <w:rPr>
          <w:rFonts w:ascii="Arial" w:eastAsia="ArialMT" w:hAnsi="Arial" w:cs="Arial"/>
          <w:color w:val="000000"/>
          <w:sz w:val="24"/>
          <w:szCs w:val="24"/>
          <w:lang w:eastAsia="zh-CN"/>
        </w:rPr>
      </w:pPr>
      <w:r w:rsidRPr="00A5149F">
        <w:rPr>
          <w:rFonts w:ascii="Arial" w:eastAsia="ArialMT" w:hAnsi="Arial" w:cs="Arial"/>
          <w:color w:val="000000"/>
          <w:sz w:val="24"/>
          <w:szCs w:val="24"/>
          <w:lang w:eastAsia="zh-CN"/>
        </w:rPr>
        <w:t>Orlando</w:t>
      </w:r>
    </w:p>
    <w:p w14:paraId="2AF02EF7" w14:textId="77777777" w:rsidR="00A5149F" w:rsidRPr="00A5149F" w:rsidRDefault="00A5149F" w:rsidP="00A5149F">
      <w:pPr>
        <w:numPr>
          <w:ilvl w:val="0"/>
          <w:numId w:val="12"/>
        </w:numPr>
        <w:rPr>
          <w:rFonts w:ascii="Arial" w:eastAsia="ArialMT" w:hAnsi="Arial" w:cs="Arial"/>
          <w:color w:val="000000"/>
          <w:sz w:val="24"/>
          <w:szCs w:val="24"/>
          <w:lang w:eastAsia="zh-CN"/>
        </w:rPr>
      </w:pPr>
      <w:r w:rsidRPr="00A5149F">
        <w:rPr>
          <w:rFonts w:ascii="Arial" w:eastAsia="ArialMT" w:hAnsi="Arial" w:cs="Arial"/>
          <w:color w:val="000000"/>
          <w:sz w:val="24"/>
          <w:szCs w:val="24"/>
          <w:lang w:eastAsia="zh-CN"/>
        </w:rPr>
        <w:t>Taguig City</w:t>
      </w:r>
    </w:p>
    <w:p w14:paraId="6E533228" w14:textId="1895B66D" w:rsidR="00E307DA" w:rsidRPr="00A5149F" w:rsidRDefault="00E307DA" w:rsidP="00E307DA">
      <w:pPr>
        <w:pBdr>
          <w:bottom w:val="single" w:sz="12" w:space="1" w:color="auto"/>
        </w:pBdr>
        <w:rPr>
          <w:rFonts w:ascii="Arial" w:hAnsi="Arial" w:cs="Arial"/>
          <w:b/>
          <w:bCs/>
          <w:sz w:val="24"/>
          <w:szCs w:val="24"/>
        </w:rPr>
      </w:pPr>
    </w:p>
    <w:p w14:paraId="20EC3D6D" w14:textId="03C18F4D" w:rsidR="00AD156A" w:rsidRPr="00A5149F" w:rsidRDefault="00AD156A" w:rsidP="00AD156A">
      <w:pPr>
        <w:rPr>
          <w:rFonts w:ascii="Arial" w:hAnsi="Arial" w:cs="Arial"/>
          <w:b/>
          <w:bCs/>
        </w:rPr>
      </w:pPr>
      <w:r w:rsidRPr="00A5149F">
        <w:rPr>
          <w:rFonts w:ascii="Arial" w:eastAsia="Arial-BoldMT" w:hAnsi="Arial" w:cs="Arial"/>
          <w:b/>
          <w:bCs/>
          <w:color w:val="000000"/>
          <w:sz w:val="24"/>
          <w:szCs w:val="24"/>
          <w:lang w:eastAsia="zh-CN" w:bidi="ar"/>
        </w:rPr>
        <w:t>12.</w:t>
      </w:r>
      <w:r w:rsidRPr="00A5149F">
        <w:rPr>
          <w:rFonts w:ascii="Arial" w:eastAsia="ArialMT" w:hAnsi="Arial" w:cs="Arial"/>
          <w:b/>
          <w:bCs/>
          <w:color w:val="000000"/>
          <w:sz w:val="24"/>
          <w:szCs w:val="24"/>
          <w:lang w:eastAsia="zh-CN" w:bidi="ar"/>
        </w:rPr>
        <w:t>Create a new customized price column that consists of th</w:t>
      </w:r>
      <w:r w:rsidR="00A5149F">
        <w:rPr>
          <w:rFonts w:ascii="Arial" w:eastAsia="ArialMT" w:hAnsi="Arial" w:cs="Arial"/>
          <w:b/>
          <w:bCs/>
          <w:color w:val="000000"/>
          <w:sz w:val="24"/>
          <w:szCs w:val="24"/>
          <w:lang w:eastAsia="zh-CN" w:bidi="ar"/>
        </w:rPr>
        <w:t xml:space="preserve"> </w:t>
      </w:r>
      <w:r w:rsidRPr="00A5149F">
        <w:rPr>
          <w:rFonts w:ascii="Arial" w:eastAsia="ArialMT" w:hAnsi="Arial" w:cs="Arial"/>
          <w:b/>
          <w:bCs/>
          <w:color w:val="000000"/>
          <w:sz w:val="24"/>
          <w:szCs w:val="24"/>
          <w:lang w:eastAsia="zh-CN" w:bidi="ar"/>
        </w:rPr>
        <w:t>abbreviation/symbol of the currency along with the Average_cost_for_two value. [Use string operations to do this task] ?.</w:t>
      </w:r>
    </w:p>
    <w:p w14:paraId="1A0DCFA6" w14:textId="7B7900A4" w:rsidR="00AD156A" w:rsidRPr="00B776A2" w:rsidRDefault="00B776A2" w:rsidP="00B776A2">
      <w:pPr>
        <w:rPr>
          <w:rFonts w:ascii="Arial" w:hAnsi="Arial" w:cs="Arial"/>
          <w:sz w:val="24"/>
          <w:szCs w:val="24"/>
        </w:rPr>
      </w:pPr>
      <w:r w:rsidRPr="00B776A2">
        <w:rPr>
          <w:rFonts w:ascii="Arial" w:hAnsi="Arial" w:cs="Arial"/>
          <w:sz w:val="24"/>
          <w:szCs w:val="24"/>
        </w:rPr>
        <w:t>=ARRAYFORMULA(IF(A2:A="","", Clean!K2:K &amp; " " &amp; Clean!R2:R))</w:t>
      </w:r>
      <w:r>
        <w:rPr>
          <w:rFonts w:ascii="Arial" w:hAnsi="Arial" w:cs="Arial"/>
          <w:sz w:val="24"/>
          <w:szCs w:val="24"/>
        </w:rPr>
        <w:t>.</w:t>
      </w:r>
    </w:p>
    <w:p w14:paraId="41C1CECF" w14:textId="77777777" w:rsidR="00B776A2" w:rsidRPr="00B776A2" w:rsidRDefault="00B776A2" w:rsidP="00B776A2">
      <w:pPr>
        <w:rPr>
          <w:rFonts w:ascii="Arial" w:hAnsi="Arial" w:cs="Arial"/>
          <w:sz w:val="24"/>
          <w:szCs w:val="24"/>
        </w:rPr>
      </w:pPr>
      <w:r w:rsidRPr="00B776A2">
        <w:rPr>
          <w:rFonts w:ascii="Arial" w:hAnsi="Arial" w:cs="Arial"/>
          <w:b/>
          <w:bCs/>
          <w:sz w:val="24"/>
          <w:szCs w:val="24"/>
        </w:rPr>
        <w:t>Examples:</w:t>
      </w:r>
    </w:p>
    <w:p w14:paraId="4327C440" w14:textId="3F92BD67" w:rsidR="00B776A2" w:rsidRPr="00B776A2" w:rsidRDefault="00B776A2" w:rsidP="00B776A2">
      <w:pPr>
        <w:numPr>
          <w:ilvl w:val="0"/>
          <w:numId w:val="8"/>
        </w:numPr>
        <w:rPr>
          <w:rFonts w:ascii="Arial" w:hAnsi="Arial" w:cs="Arial"/>
          <w:sz w:val="24"/>
          <w:szCs w:val="24"/>
        </w:rPr>
      </w:pPr>
      <w:r w:rsidRPr="00B776A2">
        <w:rPr>
          <w:rFonts w:ascii="Arial" w:hAnsi="Arial" w:cs="Arial"/>
          <w:sz w:val="24"/>
          <w:szCs w:val="24"/>
        </w:rPr>
        <w:t>INR 500</w:t>
      </w:r>
      <w:r>
        <w:rPr>
          <w:rFonts w:ascii="Arial" w:hAnsi="Arial" w:cs="Arial"/>
          <w:sz w:val="24"/>
          <w:szCs w:val="24"/>
        </w:rPr>
        <w:t>.</w:t>
      </w:r>
    </w:p>
    <w:p w14:paraId="7839C15F" w14:textId="137661CD" w:rsidR="00B776A2" w:rsidRPr="00B776A2" w:rsidRDefault="00B776A2" w:rsidP="00B776A2">
      <w:pPr>
        <w:numPr>
          <w:ilvl w:val="0"/>
          <w:numId w:val="8"/>
        </w:numPr>
        <w:rPr>
          <w:rFonts w:ascii="Arial" w:hAnsi="Arial" w:cs="Arial"/>
          <w:sz w:val="24"/>
          <w:szCs w:val="24"/>
        </w:rPr>
      </w:pPr>
      <w:r w:rsidRPr="00B776A2">
        <w:rPr>
          <w:rFonts w:ascii="Arial" w:hAnsi="Arial" w:cs="Arial"/>
          <w:sz w:val="24"/>
          <w:szCs w:val="24"/>
        </w:rPr>
        <w:t>USD 250</w:t>
      </w:r>
      <w:r>
        <w:rPr>
          <w:rFonts w:ascii="Arial" w:hAnsi="Arial" w:cs="Arial"/>
          <w:sz w:val="24"/>
          <w:szCs w:val="24"/>
        </w:rPr>
        <w:t>.</w:t>
      </w:r>
    </w:p>
    <w:p w14:paraId="16F60B88" w14:textId="3FB28307" w:rsidR="00B776A2" w:rsidRPr="00B776A2" w:rsidRDefault="00B776A2" w:rsidP="00B776A2">
      <w:pPr>
        <w:numPr>
          <w:ilvl w:val="0"/>
          <w:numId w:val="8"/>
        </w:numPr>
        <w:rPr>
          <w:rFonts w:ascii="Arial" w:hAnsi="Arial" w:cs="Arial"/>
          <w:sz w:val="24"/>
          <w:szCs w:val="24"/>
        </w:rPr>
      </w:pPr>
      <w:r w:rsidRPr="00B776A2">
        <w:rPr>
          <w:rFonts w:ascii="Arial" w:hAnsi="Arial" w:cs="Arial"/>
          <w:sz w:val="24"/>
          <w:szCs w:val="24"/>
        </w:rPr>
        <w:t>AED 110</w:t>
      </w:r>
      <w:r>
        <w:rPr>
          <w:rFonts w:ascii="Arial" w:hAnsi="Arial" w:cs="Arial"/>
          <w:sz w:val="24"/>
          <w:szCs w:val="24"/>
        </w:rPr>
        <w:t>.</w:t>
      </w:r>
    </w:p>
    <w:p w14:paraId="78252DF4" w14:textId="77777777" w:rsidR="00B776A2" w:rsidRPr="00B776A2" w:rsidRDefault="00B776A2" w:rsidP="00B776A2">
      <w:pPr>
        <w:pBdr>
          <w:bottom w:val="single" w:sz="12" w:space="1" w:color="auto"/>
        </w:pBdr>
        <w:rPr>
          <w:rFonts w:ascii="Arial" w:hAnsi="Arial" w:cs="Arial"/>
          <w:sz w:val="24"/>
          <w:szCs w:val="24"/>
        </w:rPr>
      </w:pPr>
      <w:r w:rsidRPr="00B776A2">
        <w:rPr>
          <w:rFonts w:ascii="Arial" w:hAnsi="Arial" w:cs="Arial"/>
          <w:b/>
          <w:bCs/>
          <w:sz w:val="24"/>
          <w:szCs w:val="24"/>
        </w:rPr>
        <w:t>Purpose:</w:t>
      </w:r>
      <w:r w:rsidRPr="00B776A2">
        <w:rPr>
          <w:rFonts w:ascii="Arial" w:hAnsi="Arial" w:cs="Arial"/>
          <w:sz w:val="24"/>
          <w:szCs w:val="24"/>
        </w:rPr>
        <w:br/>
        <w:t>Makes pricing easier to interpret across countries.</w:t>
      </w:r>
    </w:p>
    <w:p w14:paraId="65EE4BFF" w14:textId="15570C99" w:rsidR="00B776A2" w:rsidRPr="00A5149F" w:rsidRDefault="00B776A2" w:rsidP="00B776A2">
      <w:pPr>
        <w:rPr>
          <w:rFonts w:ascii="Arial" w:eastAsia="ArialMT" w:hAnsi="Arial" w:cs="Arial"/>
          <w:b/>
          <w:bCs/>
          <w:color w:val="000000"/>
          <w:sz w:val="24"/>
          <w:szCs w:val="24"/>
          <w:lang w:eastAsia="zh-CN" w:bidi="ar"/>
        </w:rPr>
      </w:pPr>
      <w:r w:rsidRPr="00A5149F">
        <w:rPr>
          <w:rFonts w:ascii="Arial" w:eastAsia="Arial-BoldMT" w:hAnsi="Arial" w:cs="Arial"/>
          <w:b/>
          <w:bCs/>
          <w:color w:val="000000"/>
          <w:sz w:val="24"/>
          <w:szCs w:val="24"/>
          <w:lang w:eastAsia="zh-CN" w:bidi="ar"/>
        </w:rPr>
        <w:t>13.</w:t>
      </w:r>
      <w:r w:rsidRPr="00A5149F">
        <w:rPr>
          <w:rFonts w:ascii="Arial" w:eastAsia="ArialMT" w:hAnsi="Arial" w:cs="Arial"/>
          <w:b/>
          <w:bCs/>
          <w:color w:val="000000"/>
          <w:sz w:val="24"/>
          <w:szCs w:val="24"/>
          <w:lang w:eastAsia="zh-CN" w:bidi="ar"/>
        </w:rPr>
        <w:t>How can you create an array formula in Excel or Google Sheets to count the number of restaurants listed that do not offer online delivery, are in the lowest price range, and have an average cost for two people less than or equal to 250 Indian Rupees?</w:t>
      </w:r>
    </w:p>
    <w:p w14:paraId="6B337F08" w14:textId="77777777" w:rsidR="00A5149F" w:rsidRPr="00A5149F" w:rsidRDefault="00A5149F" w:rsidP="00A5149F">
      <w:pPr>
        <w:rPr>
          <w:rFonts w:ascii="Arial" w:hAnsi="Arial" w:cs="Arial"/>
          <w:sz w:val="24"/>
          <w:szCs w:val="24"/>
        </w:rPr>
      </w:pPr>
      <w:r w:rsidRPr="00A5149F">
        <w:rPr>
          <w:rFonts w:ascii="Arial" w:hAnsi="Arial" w:cs="Arial"/>
          <w:sz w:val="24"/>
          <w:szCs w:val="24"/>
        </w:rPr>
        <w:t>To</w:t>
      </w:r>
      <w:r w:rsidRPr="00A5149F">
        <w:rPr>
          <w:rFonts w:ascii="Arial" w:hAnsi="Arial" w:cs="Arial"/>
          <w:b/>
          <w:bCs/>
          <w:sz w:val="24"/>
          <w:szCs w:val="24"/>
        </w:rPr>
        <w:t xml:space="preserve"> </w:t>
      </w:r>
      <w:r w:rsidRPr="00A5149F">
        <w:rPr>
          <w:rFonts w:ascii="Arial" w:hAnsi="Arial" w:cs="Arial"/>
          <w:sz w:val="24"/>
          <w:szCs w:val="24"/>
        </w:rPr>
        <w:t>count the number of restaurants that:</w:t>
      </w:r>
    </w:p>
    <w:p w14:paraId="319D49AC" w14:textId="77777777" w:rsidR="00A5149F" w:rsidRPr="00A5149F" w:rsidRDefault="00A5149F" w:rsidP="00A5149F">
      <w:pPr>
        <w:numPr>
          <w:ilvl w:val="0"/>
          <w:numId w:val="13"/>
        </w:numPr>
        <w:rPr>
          <w:rFonts w:ascii="Arial" w:hAnsi="Arial" w:cs="Arial"/>
          <w:sz w:val="24"/>
          <w:szCs w:val="24"/>
        </w:rPr>
      </w:pPr>
      <w:r w:rsidRPr="00A5149F">
        <w:rPr>
          <w:rFonts w:ascii="Arial" w:hAnsi="Arial" w:cs="Arial"/>
          <w:sz w:val="24"/>
          <w:szCs w:val="24"/>
        </w:rPr>
        <w:t>Do not offer online delivery</w:t>
      </w:r>
    </w:p>
    <w:p w14:paraId="7A201762" w14:textId="77777777" w:rsidR="00A5149F" w:rsidRPr="00A5149F" w:rsidRDefault="00A5149F" w:rsidP="00A5149F">
      <w:pPr>
        <w:numPr>
          <w:ilvl w:val="0"/>
          <w:numId w:val="13"/>
        </w:numPr>
        <w:rPr>
          <w:rFonts w:ascii="Arial" w:hAnsi="Arial" w:cs="Arial"/>
          <w:sz w:val="24"/>
          <w:szCs w:val="24"/>
        </w:rPr>
      </w:pPr>
      <w:r w:rsidRPr="00A5149F">
        <w:rPr>
          <w:rFonts w:ascii="Arial" w:hAnsi="Arial" w:cs="Arial"/>
          <w:sz w:val="24"/>
          <w:szCs w:val="24"/>
        </w:rPr>
        <w:t>Are in the lowest price range</w:t>
      </w:r>
    </w:p>
    <w:p w14:paraId="3C2E0AE1" w14:textId="77777777" w:rsidR="00A5149F" w:rsidRPr="00A5149F" w:rsidRDefault="00A5149F" w:rsidP="00A5149F">
      <w:pPr>
        <w:numPr>
          <w:ilvl w:val="0"/>
          <w:numId w:val="13"/>
        </w:numPr>
        <w:rPr>
          <w:rFonts w:ascii="Arial" w:hAnsi="Arial" w:cs="Arial"/>
          <w:sz w:val="24"/>
          <w:szCs w:val="24"/>
        </w:rPr>
      </w:pPr>
      <w:r w:rsidRPr="00A5149F">
        <w:rPr>
          <w:rFonts w:ascii="Arial" w:hAnsi="Arial" w:cs="Arial"/>
          <w:sz w:val="24"/>
          <w:szCs w:val="24"/>
        </w:rPr>
        <w:t>Have Average Cost for Two ≤ 250 INR</w:t>
      </w:r>
    </w:p>
    <w:p w14:paraId="4D643261" w14:textId="7DA72F46" w:rsidR="00A5149F" w:rsidRPr="00A5149F" w:rsidRDefault="00C60F66" w:rsidP="00A5149F">
      <w:pPr>
        <w:rPr>
          <w:rFonts w:ascii="Arial" w:hAnsi="Arial" w:cs="Arial"/>
          <w:b/>
          <w:bCs/>
          <w:sz w:val="24"/>
          <w:szCs w:val="24"/>
        </w:rPr>
      </w:pPr>
      <w:r>
        <w:rPr>
          <w:rFonts w:ascii="Arial" w:hAnsi="Arial" w:cs="Arial"/>
          <w:b/>
          <w:bCs/>
          <w:sz w:val="24"/>
          <w:szCs w:val="24"/>
        </w:rPr>
        <w:t>T</w:t>
      </w:r>
      <w:r w:rsidR="00A5149F" w:rsidRPr="00A5149F">
        <w:rPr>
          <w:rFonts w:ascii="Arial" w:hAnsi="Arial" w:cs="Arial"/>
          <w:b/>
          <w:bCs/>
          <w:sz w:val="24"/>
          <w:szCs w:val="24"/>
        </w:rPr>
        <w:t>he following ARRAYFORMULA was used in Google Sheets:</w:t>
      </w:r>
    </w:p>
    <w:p w14:paraId="6DC213B0" w14:textId="77777777" w:rsidR="00437F88" w:rsidRPr="00437F88" w:rsidRDefault="00437F88" w:rsidP="00437F88">
      <w:pPr>
        <w:rPr>
          <w:rFonts w:ascii="Arial" w:hAnsi="Arial" w:cs="Arial"/>
          <w:sz w:val="24"/>
          <w:szCs w:val="24"/>
        </w:rPr>
      </w:pPr>
      <w:r w:rsidRPr="00437F88">
        <w:rPr>
          <w:rFonts w:ascii="Arial" w:hAnsi="Arial" w:cs="Arial"/>
          <w:sz w:val="24"/>
          <w:szCs w:val="24"/>
        </w:rPr>
        <w:lastRenderedPageBreak/>
        <w:t>=ARRAYFORMULA(</w:t>
      </w:r>
    </w:p>
    <w:p w14:paraId="497A292B" w14:textId="77777777" w:rsidR="00437F88" w:rsidRPr="00437F88" w:rsidRDefault="00437F88" w:rsidP="00437F88">
      <w:pPr>
        <w:rPr>
          <w:rFonts w:ascii="Arial" w:hAnsi="Arial" w:cs="Arial"/>
          <w:sz w:val="24"/>
          <w:szCs w:val="24"/>
        </w:rPr>
      </w:pPr>
      <w:r w:rsidRPr="00437F88">
        <w:rPr>
          <w:rFonts w:ascii="Arial" w:hAnsi="Arial" w:cs="Arial"/>
          <w:sz w:val="24"/>
          <w:szCs w:val="24"/>
        </w:rPr>
        <w:t xml:space="preserve">  COUNT(</w:t>
      </w:r>
    </w:p>
    <w:p w14:paraId="6E8A358D" w14:textId="77777777" w:rsidR="00437F88" w:rsidRPr="00437F88" w:rsidRDefault="00437F88" w:rsidP="00437F88">
      <w:pPr>
        <w:rPr>
          <w:rFonts w:ascii="Arial" w:hAnsi="Arial" w:cs="Arial"/>
          <w:sz w:val="24"/>
          <w:szCs w:val="24"/>
        </w:rPr>
      </w:pPr>
      <w:r w:rsidRPr="00437F88">
        <w:rPr>
          <w:rFonts w:ascii="Arial" w:hAnsi="Arial" w:cs="Arial"/>
          <w:sz w:val="24"/>
          <w:szCs w:val="24"/>
        </w:rPr>
        <w:t xml:space="preserve">    IF(</w:t>
      </w:r>
    </w:p>
    <w:p w14:paraId="473567BF" w14:textId="77777777" w:rsidR="00437F88" w:rsidRPr="00437F88" w:rsidRDefault="00437F88" w:rsidP="00437F88">
      <w:pPr>
        <w:rPr>
          <w:rFonts w:ascii="Arial" w:hAnsi="Arial" w:cs="Arial"/>
          <w:sz w:val="24"/>
          <w:szCs w:val="24"/>
        </w:rPr>
      </w:pPr>
      <w:r w:rsidRPr="00437F88">
        <w:rPr>
          <w:rFonts w:ascii="Arial" w:hAnsi="Arial" w:cs="Arial"/>
          <w:sz w:val="24"/>
          <w:szCs w:val="24"/>
        </w:rPr>
        <w:t xml:space="preserve">      (Clean!M2:M=FALSE)*</w:t>
      </w:r>
    </w:p>
    <w:p w14:paraId="66D9D83C" w14:textId="77777777" w:rsidR="00437F88" w:rsidRPr="00437F88" w:rsidRDefault="00437F88" w:rsidP="00437F88">
      <w:pPr>
        <w:rPr>
          <w:rFonts w:ascii="Arial" w:hAnsi="Arial" w:cs="Arial"/>
          <w:sz w:val="24"/>
          <w:szCs w:val="24"/>
        </w:rPr>
      </w:pPr>
      <w:r w:rsidRPr="00437F88">
        <w:rPr>
          <w:rFonts w:ascii="Arial" w:hAnsi="Arial" w:cs="Arial"/>
          <w:sz w:val="24"/>
          <w:szCs w:val="24"/>
        </w:rPr>
        <w:t xml:space="preserve">      (Clean!P2:P=1)*</w:t>
      </w:r>
    </w:p>
    <w:p w14:paraId="4E496B6F" w14:textId="57FD53A4" w:rsidR="00437F88" w:rsidRPr="00437F88" w:rsidRDefault="00437F88" w:rsidP="00437F88">
      <w:pPr>
        <w:rPr>
          <w:rFonts w:ascii="Arial" w:hAnsi="Arial" w:cs="Arial"/>
          <w:sz w:val="24"/>
          <w:szCs w:val="24"/>
        </w:rPr>
      </w:pPr>
      <w:r w:rsidRPr="00437F88">
        <w:rPr>
          <w:rFonts w:ascii="Arial" w:hAnsi="Arial" w:cs="Arial"/>
          <w:sz w:val="24"/>
          <w:szCs w:val="24"/>
        </w:rPr>
        <w:t xml:space="preserve">      (Clean!</w:t>
      </w:r>
      <w:r>
        <w:rPr>
          <w:rFonts w:ascii="Arial" w:hAnsi="Arial" w:cs="Arial"/>
          <w:sz w:val="24"/>
          <w:szCs w:val="24"/>
        </w:rPr>
        <w:t>R</w:t>
      </w:r>
      <w:r w:rsidRPr="00437F88">
        <w:rPr>
          <w:rFonts w:ascii="Arial" w:hAnsi="Arial" w:cs="Arial"/>
          <w:sz w:val="24"/>
          <w:szCs w:val="24"/>
        </w:rPr>
        <w:t>2:</w:t>
      </w:r>
      <w:r>
        <w:rPr>
          <w:rFonts w:ascii="Arial" w:hAnsi="Arial" w:cs="Arial"/>
          <w:sz w:val="24"/>
          <w:szCs w:val="24"/>
        </w:rPr>
        <w:t>R</w:t>
      </w:r>
      <w:r w:rsidRPr="00437F88">
        <w:rPr>
          <w:rFonts w:ascii="Arial" w:hAnsi="Arial" w:cs="Arial"/>
          <w:sz w:val="24"/>
          <w:szCs w:val="24"/>
        </w:rPr>
        <w:t>&lt;=250),</w:t>
      </w:r>
    </w:p>
    <w:p w14:paraId="71AB61E7" w14:textId="77777777" w:rsidR="00437F88" w:rsidRPr="00437F88" w:rsidRDefault="00437F88" w:rsidP="00437F88">
      <w:pPr>
        <w:rPr>
          <w:rFonts w:ascii="Arial" w:hAnsi="Arial" w:cs="Arial"/>
          <w:sz w:val="24"/>
          <w:szCs w:val="24"/>
        </w:rPr>
      </w:pPr>
      <w:r w:rsidRPr="00437F88">
        <w:rPr>
          <w:rFonts w:ascii="Arial" w:hAnsi="Arial" w:cs="Arial"/>
          <w:sz w:val="24"/>
          <w:szCs w:val="24"/>
        </w:rPr>
        <w:t xml:space="preserve">      Clean!A2:A</w:t>
      </w:r>
    </w:p>
    <w:p w14:paraId="56D7E04A" w14:textId="77777777" w:rsidR="00437F88" w:rsidRPr="00437F88" w:rsidRDefault="00437F88" w:rsidP="00437F88">
      <w:pPr>
        <w:rPr>
          <w:rFonts w:ascii="Arial" w:hAnsi="Arial" w:cs="Arial"/>
          <w:sz w:val="24"/>
          <w:szCs w:val="24"/>
        </w:rPr>
      </w:pPr>
      <w:r w:rsidRPr="00437F88">
        <w:rPr>
          <w:rFonts w:ascii="Arial" w:hAnsi="Arial" w:cs="Arial"/>
          <w:sz w:val="24"/>
          <w:szCs w:val="24"/>
        </w:rPr>
        <w:t xml:space="preserve">    )</w:t>
      </w:r>
    </w:p>
    <w:p w14:paraId="32C45D03" w14:textId="77777777" w:rsidR="00437F88" w:rsidRDefault="00437F88" w:rsidP="00437F88">
      <w:pPr>
        <w:rPr>
          <w:rFonts w:ascii="Arial" w:hAnsi="Arial" w:cs="Arial"/>
          <w:sz w:val="24"/>
          <w:szCs w:val="24"/>
        </w:rPr>
      </w:pPr>
      <w:r w:rsidRPr="00437F88">
        <w:rPr>
          <w:rFonts w:ascii="Arial" w:hAnsi="Arial" w:cs="Arial"/>
          <w:sz w:val="24"/>
          <w:szCs w:val="24"/>
        </w:rPr>
        <w:t xml:space="preserve">  )</w:t>
      </w:r>
    </w:p>
    <w:p w14:paraId="1271D79E" w14:textId="346994FA" w:rsidR="00437F88" w:rsidRPr="00437F88" w:rsidRDefault="00437F88" w:rsidP="00437F88">
      <w:pPr>
        <w:rPr>
          <w:rFonts w:ascii="Arial" w:hAnsi="Arial" w:cs="Arial"/>
          <w:sz w:val="24"/>
          <w:szCs w:val="24"/>
        </w:rPr>
      </w:pPr>
      <w:r>
        <w:rPr>
          <w:rFonts w:ascii="Arial" w:hAnsi="Arial" w:cs="Arial"/>
          <w:sz w:val="24"/>
          <w:szCs w:val="24"/>
        </w:rPr>
        <w:t>)</w:t>
      </w:r>
    </w:p>
    <w:p w14:paraId="50E9386D" w14:textId="1DB35933" w:rsidR="00A5149F" w:rsidRPr="00A5149F" w:rsidRDefault="00A5149F" w:rsidP="00437F88">
      <w:pPr>
        <w:rPr>
          <w:rFonts w:ascii="Arial" w:hAnsi="Arial" w:cs="Arial"/>
          <w:b/>
          <w:bCs/>
          <w:sz w:val="24"/>
          <w:szCs w:val="24"/>
        </w:rPr>
      </w:pPr>
      <w:r w:rsidRPr="00A5149F">
        <w:rPr>
          <w:rFonts w:ascii="Arial" w:hAnsi="Arial" w:cs="Arial"/>
          <w:b/>
          <w:bCs/>
          <w:sz w:val="24"/>
          <w:szCs w:val="24"/>
        </w:rPr>
        <w:t>Explanation</w:t>
      </w:r>
      <w:r w:rsidR="00C60F66" w:rsidRPr="00C60F66">
        <w:rPr>
          <w:rFonts w:ascii="Arial" w:hAnsi="Arial" w:cs="Arial"/>
          <w:b/>
          <w:bCs/>
          <w:sz w:val="24"/>
          <w:szCs w:val="24"/>
        </w:rPr>
        <w:t>:</w:t>
      </w:r>
    </w:p>
    <w:p w14:paraId="1E268CFC" w14:textId="77777777" w:rsidR="00A5149F" w:rsidRPr="00A5149F" w:rsidRDefault="00A5149F" w:rsidP="00A5149F">
      <w:pPr>
        <w:numPr>
          <w:ilvl w:val="0"/>
          <w:numId w:val="14"/>
        </w:numPr>
        <w:rPr>
          <w:rFonts w:ascii="Arial" w:hAnsi="Arial" w:cs="Arial"/>
          <w:sz w:val="24"/>
          <w:szCs w:val="24"/>
        </w:rPr>
      </w:pPr>
      <w:r w:rsidRPr="00A5149F">
        <w:rPr>
          <w:rFonts w:ascii="Arial" w:hAnsi="Arial" w:cs="Arial"/>
          <w:sz w:val="24"/>
          <w:szCs w:val="24"/>
        </w:rPr>
        <w:t>Has_Online_delivery = FALSE filters restaurants without online delivery.</w:t>
      </w:r>
    </w:p>
    <w:p w14:paraId="47FB5BCA" w14:textId="77777777" w:rsidR="00A5149F" w:rsidRPr="00A5149F" w:rsidRDefault="00A5149F" w:rsidP="00A5149F">
      <w:pPr>
        <w:numPr>
          <w:ilvl w:val="0"/>
          <w:numId w:val="14"/>
        </w:numPr>
        <w:rPr>
          <w:rFonts w:ascii="Arial" w:hAnsi="Arial" w:cs="Arial"/>
          <w:sz w:val="24"/>
          <w:szCs w:val="24"/>
        </w:rPr>
      </w:pPr>
      <w:r w:rsidRPr="00A5149F">
        <w:rPr>
          <w:rFonts w:ascii="Arial" w:hAnsi="Arial" w:cs="Arial"/>
          <w:sz w:val="24"/>
          <w:szCs w:val="24"/>
        </w:rPr>
        <w:t>Price_range = 1 selects the lowest price range.</w:t>
      </w:r>
    </w:p>
    <w:p w14:paraId="10FD2FB9" w14:textId="77777777" w:rsidR="00A5149F" w:rsidRPr="00A5149F" w:rsidRDefault="00A5149F" w:rsidP="00A5149F">
      <w:pPr>
        <w:numPr>
          <w:ilvl w:val="0"/>
          <w:numId w:val="14"/>
        </w:numPr>
        <w:rPr>
          <w:rFonts w:ascii="Arial" w:hAnsi="Arial" w:cs="Arial"/>
          <w:sz w:val="24"/>
          <w:szCs w:val="24"/>
        </w:rPr>
      </w:pPr>
      <w:r w:rsidRPr="00A5149F">
        <w:rPr>
          <w:rFonts w:ascii="Arial" w:hAnsi="Arial" w:cs="Arial"/>
          <w:sz w:val="24"/>
          <w:szCs w:val="24"/>
        </w:rPr>
        <w:t>Average_Cost_for_two_INR &lt;= 250 ensures affordability.</w:t>
      </w:r>
    </w:p>
    <w:p w14:paraId="5C1C8FCA" w14:textId="77777777" w:rsidR="00A5149F" w:rsidRPr="00A5149F" w:rsidRDefault="00A5149F" w:rsidP="00A5149F">
      <w:pPr>
        <w:numPr>
          <w:ilvl w:val="0"/>
          <w:numId w:val="14"/>
        </w:numPr>
        <w:rPr>
          <w:rFonts w:ascii="Arial" w:hAnsi="Arial" w:cs="Arial"/>
          <w:sz w:val="24"/>
          <w:szCs w:val="24"/>
        </w:rPr>
      </w:pPr>
      <w:r w:rsidRPr="00A5149F">
        <w:rPr>
          <w:rFonts w:ascii="Arial" w:hAnsi="Arial" w:cs="Arial"/>
          <w:sz w:val="24"/>
          <w:szCs w:val="24"/>
        </w:rPr>
        <w:t>ARRAYFORMULA enables evaluation across the entire dataset without helper columns.</w:t>
      </w:r>
    </w:p>
    <w:p w14:paraId="22D74CB2" w14:textId="2DD043DF" w:rsidR="00ED58CA" w:rsidRDefault="00A5149F" w:rsidP="00ED58CA">
      <w:pPr>
        <w:numPr>
          <w:ilvl w:val="0"/>
          <w:numId w:val="14"/>
        </w:numPr>
        <w:rPr>
          <w:rFonts w:ascii="Arial" w:hAnsi="Arial" w:cs="Arial"/>
          <w:sz w:val="24"/>
          <w:szCs w:val="24"/>
        </w:rPr>
      </w:pPr>
      <w:r w:rsidRPr="00A5149F">
        <w:rPr>
          <w:rFonts w:ascii="Arial" w:hAnsi="Arial" w:cs="Arial"/>
          <w:sz w:val="24"/>
          <w:szCs w:val="24"/>
        </w:rPr>
        <w:t>COUNT returns the total number of restaurants meeting all conditions.</w:t>
      </w:r>
    </w:p>
    <w:p w14:paraId="10AB04E3" w14:textId="77777777" w:rsidR="00ED58CA" w:rsidRPr="00ED58CA" w:rsidRDefault="00ED58CA" w:rsidP="00ED58CA">
      <w:pPr>
        <w:ind w:left="360"/>
        <w:rPr>
          <w:rFonts w:ascii="Arial" w:hAnsi="Arial" w:cs="Arial"/>
          <w:sz w:val="24"/>
          <w:szCs w:val="24"/>
        </w:rPr>
      </w:pPr>
    </w:p>
    <w:p w14:paraId="5417139E" w14:textId="48E0CD6B" w:rsidR="00ED58CA" w:rsidRPr="00ED58CA" w:rsidRDefault="00ED58CA" w:rsidP="00ED58CA">
      <w:pPr>
        <w:rPr>
          <w:rFonts w:ascii="Arial" w:hAnsi="Arial" w:cs="Arial"/>
          <w:b/>
          <w:bCs/>
          <w:sz w:val="24"/>
          <w:szCs w:val="24"/>
        </w:rPr>
      </w:pPr>
      <w:r>
        <w:rPr>
          <w:rFonts w:ascii="Arial" w:hAnsi="Arial" w:cs="Arial"/>
          <w:b/>
          <w:bCs/>
          <w:sz w:val="24"/>
          <w:szCs w:val="24"/>
        </w:rPr>
        <w:t xml:space="preserve">      </w:t>
      </w:r>
      <w:r w:rsidRPr="00ED58CA">
        <w:rPr>
          <w:rFonts w:ascii="Arial" w:hAnsi="Arial" w:cs="Arial"/>
          <w:b/>
          <w:bCs/>
          <w:sz w:val="24"/>
          <w:szCs w:val="24"/>
        </w:rPr>
        <w:t>OUTPUT:</w:t>
      </w:r>
      <w:r>
        <w:rPr>
          <w:rFonts w:ascii="Arial" w:hAnsi="Arial" w:cs="Arial"/>
          <w:b/>
          <w:bCs/>
          <w:sz w:val="24"/>
          <w:szCs w:val="24"/>
        </w:rPr>
        <w:t xml:space="preserve"> </w:t>
      </w:r>
      <w:r w:rsidRPr="00ED58CA">
        <w:rPr>
          <w:rFonts w:ascii="Arial" w:hAnsi="Arial" w:cs="Arial"/>
          <w:b/>
          <w:bCs/>
          <w:sz w:val="24"/>
          <w:szCs w:val="24"/>
        </w:rPr>
        <w:t>18</w:t>
      </w:r>
      <w:r w:rsidR="00437F88">
        <w:rPr>
          <w:rFonts w:ascii="Arial" w:hAnsi="Arial" w:cs="Arial"/>
          <w:b/>
          <w:bCs/>
          <w:sz w:val="24"/>
          <w:szCs w:val="24"/>
        </w:rPr>
        <w:t>3</w:t>
      </w:r>
      <w:r w:rsidRPr="00ED58CA">
        <w:rPr>
          <w:rFonts w:ascii="Arial" w:hAnsi="Arial" w:cs="Arial"/>
          <w:b/>
          <w:bCs/>
          <w:sz w:val="24"/>
          <w:szCs w:val="24"/>
        </w:rPr>
        <w:t>4 restaurants</w:t>
      </w:r>
      <w:r>
        <w:rPr>
          <w:rFonts w:ascii="Arial" w:hAnsi="Arial" w:cs="Arial"/>
          <w:b/>
          <w:bCs/>
          <w:sz w:val="24"/>
          <w:szCs w:val="24"/>
        </w:rPr>
        <w:t>.</w:t>
      </w:r>
    </w:p>
    <w:p w14:paraId="7D5B37C7" w14:textId="77777777" w:rsidR="00B776A2" w:rsidRPr="00C60F66" w:rsidRDefault="00B776A2" w:rsidP="00B776A2">
      <w:pPr>
        <w:rPr>
          <w:sz w:val="24"/>
          <w:szCs w:val="24"/>
        </w:rPr>
      </w:pPr>
    </w:p>
    <w:p w14:paraId="3AB34A64" w14:textId="77777777" w:rsidR="00B776A2" w:rsidRPr="00C60F66" w:rsidRDefault="00B776A2" w:rsidP="00B776A2">
      <w:pPr>
        <w:rPr>
          <w:sz w:val="24"/>
          <w:szCs w:val="24"/>
        </w:rPr>
      </w:pPr>
    </w:p>
    <w:p w14:paraId="489A8500" w14:textId="77777777" w:rsidR="00B776A2" w:rsidRDefault="00B776A2" w:rsidP="00B776A2">
      <w:pPr>
        <w:rPr>
          <w:sz w:val="24"/>
          <w:szCs w:val="24"/>
        </w:rPr>
      </w:pPr>
    </w:p>
    <w:p w14:paraId="0B3DC5E3" w14:textId="77777777" w:rsidR="00795CC3" w:rsidRDefault="00795CC3" w:rsidP="00B776A2">
      <w:pPr>
        <w:rPr>
          <w:sz w:val="24"/>
          <w:szCs w:val="24"/>
        </w:rPr>
      </w:pPr>
    </w:p>
    <w:p w14:paraId="54AE46ED" w14:textId="77777777" w:rsidR="00795CC3" w:rsidRDefault="00795CC3" w:rsidP="00B776A2">
      <w:pPr>
        <w:rPr>
          <w:sz w:val="24"/>
          <w:szCs w:val="24"/>
        </w:rPr>
      </w:pPr>
    </w:p>
    <w:p w14:paraId="733F01CB" w14:textId="77777777" w:rsidR="005A0623" w:rsidRPr="005A0623" w:rsidRDefault="005A0623" w:rsidP="005A0623">
      <w:pPr>
        <w:numPr>
          <w:ilvl w:val="0"/>
          <w:numId w:val="9"/>
        </w:numPr>
        <w:rPr>
          <w:sz w:val="24"/>
          <w:szCs w:val="24"/>
        </w:rPr>
      </w:pPr>
      <w:r w:rsidRPr="005A0623">
        <w:rPr>
          <w:b/>
          <w:bCs/>
          <w:sz w:val="24"/>
          <w:szCs w:val="24"/>
        </w:rPr>
        <w:t>Interactive Dashboard (Google Sheets):</w:t>
      </w:r>
    </w:p>
    <w:p w14:paraId="5334B996" w14:textId="77777777" w:rsidR="005A0623" w:rsidRPr="005A0623" w:rsidRDefault="005A0623" w:rsidP="005A0623">
      <w:pPr>
        <w:numPr>
          <w:ilvl w:val="0"/>
          <w:numId w:val="9"/>
        </w:numPr>
        <w:rPr>
          <w:sz w:val="24"/>
          <w:szCs w:val="24"/>
        </w:rPr>
      </w:pPr>
      <w:hyperlink r:id="rId26" w:history="1">
        <w:r w:rsidRPr="005A0623">
          <w:rPr>
            <w:rStyle w:val="Hyperlink"/>
            <w:sz w:val="24"/>
            <w:szCs w:val="24"/>
          </w:rPr>
          <w:t>https://docs.google.com/spreadsheets/d/1efeRLEHvsvSHCHaZdJ2bsdbmigGfJ0h0/edit?usp=sharing&amp;ouid=106032375274056022459&amp;rtpof=true&amp;sd=true</w:t>
        </w:r>
      </w:hyperlink>
    </w:p>
    <w:p w14:paraId="15AF3092" w14:textId="77777777" w:rsidR="005A0623" w:rsidRDefault="005A0623" w:rsidP="00B776A2">
      <w:pPr>
        <w:rPr>
          <w:sz w:val="24"/>
          <w:szCs w:val="24"/>
        </w:rPr>
      </w:pPr>
    </w:p>
    <w:p w14:paraId="7937B8A5" w14:textId="05232EC7" w:rsidR="009662D7" w:rsidRPr="009D55A9" w:rsidRDefault="00591C9B" w:rsidP="009662D7">
      <w:pPr>
        <w:pStyle w:val="NormalWeb"/>
        <w:rPr>
          <w:rFonts w:ascii="Arial" w:hAnsi="Arial" w:cs="Arial"/>
        </w:rPr>
      </w:pPr>
      <w:r>
        <w:rPr>
          <w:b/>
          <w:bCs/>
          <w:noProof/>
        </w:rPr>
        <w:lastRenderedPageBreak/>
        <w:drawing>
          <wp:inline distT="0" distB="0" distL="114300" distR="114300" wp14:anchorId="31C64630" wp14:editId="3DD08A89">
            <wp:extent cx="5943110" cy="8161020"/>
            <wp:effectExtent l="0" t="0" r="635" b="0"/>
            <wp:docPr id="13" name="Picture 13" descr="360_F_505390776_8ilykzGiVSpIjUqdEXFhDY1ACRJZPD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360_F_505390776_8ilykzGiVSpIjUqdEXFhDY1ACRJZPDRD"/>
                    <pic:cNvPicPr>
                      <a:picLocks noChangeAspect="1"/>
                    </pic:cNvPicPr>
                  </pic:nvPicPr>
                  <pic:blipFill>
                    <a:blip r:embed="rId27"/>
                    <a:stretch>
                      <a:fillRect/>
                    </a:stretch>
                  </pic:blipFill>
                  <pic:spPr>
                    <a:xfrm>
                      <a:off x="0" y="0"/>
                      <a:ext cx="5950872" cy="8171679"/>
                    </a:xfrm>
                    <a:prstGeom prst="rect">
                      <a:avLst/>
                    </a:prstGeom>
                  </pic:spPr>
                </pic:pic>
              </a:graphicData>
            </a:graphic>
          </wp:inline>
        </w:drawing>
      </w:r>
    </w:p>
    <w:sectPr w:rsidR="009662D7" w:rsidRPr="009D55A9" w:rsidSect="00957F6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6C73D" w14:textId="77777777" w:rsidR="00CC4F74" w:rsidRDefault="00CC4F74" w:rsidP="005E4F45">
      <w:pPr>
        <w:spacing w:before="0" w:after="0" w:line="240" w:lineRule="auto"/>
      </w:pPr>
      <w:r>
        <w:separator/>
      </w:r>
    </w:p>
  </w:endnote>
  <w:endnote w:type="continuationSeparator" w:id="0">
    <w:p w14:paraId="1D0D5EE5" w14:textId="77777777" w:rsidR="00CC4F74" w:rsidRDefault="00CC4F74" w:rsidP="005E4F4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BoldMT">
    <w:altName w:val="Arial"/>
    <w:charset w:val="00"/>
    <w:family w:val="auto"/>
    <w:pitch w:val="default"/>
    <w:sig w:usb0="E0000AFF" w:usb1="00007843" w:usb2="00000001" w:usb3="00000000" w:csb0="400001BF" w:csb1="DFF70000"/>
  </w:font>
  <w:font w:name="ArialMT">
    <w:altName w:val="Arial"/>
    <w:charset w:val="00"/>
    <w:family w:val="auto"/>
    <w:pitch w:val="default"/>
    <w:sig w:usb0="E0000AFF" w:usb1="00007843" w:usb2="00000001" w:usb3="00000000" w:csb0="400001BF" w:csb1="DFF7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AEB6F" w14:textId="77777777" w:rsidR="00CC4F74" w:rsidRDefault="00CC4F74" w:rsidP="005E4F45">
      <w:pPr>
        <w:spacing w:before="0" w:after="0" w:line="240" w:lineRule="auto"/>
      </w:pPr>
      <w:r>
        <w:separator/>
      </w:r>
    </w:p>
  </w:footnote>
  <w:footnote w:type="continuationSeparator" w:id="0">
    <w:p w14:paraId="41E31DE8" w14:textId="77777777" w:rsidR="00CC4F74" w:rsidRDefault="00CC4F74" w:rsidP="005E4F4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E9EA083"/>
    <w:multiLevelType w:val="singleLevel"/>
    <w:tmpl w:val="FE9EA083"/>
    <w:lvl w:ilvl="0">
      <w:start w:val="11"/>
      <w:numFmt w:val="decimal"/>
      <w:suff w:val="space"/>
      <w:lvlText w:val="%1."/>
      <w:lvlJc w:val="left"/>
    </w:lvl>
  </w:abstractNum>
  <w:abstractNum w:abstractNumId="1" w15:restartNumberingAfterBreak="0">
    <w:nsid w:val="FFDE96C1"/>
    <w:multiLevelType w:val="singleLevel"/>
    <w:tmpl w:val="FFDE96C1"/>
    <w:lvl w:ilvl="0">
      <w:start w:val="6"/>
      <w:numFmt w:val="decimal"/>
      <w:suff w:val="space"/>
      <w:lvlText w:val="%1."/>
      <w:lvlJc w:val="left"/>
    </w:lvl>
  </w:abstractNum>
  <w:abstractNum w:abstractNumId="2" w15:restartNumberingAfterBreak="0">
    <w:nsid w:val="01204749"/>
    <w:multiLevelType w:val="multilevel"/>
    <w:tmpl w:val="202E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716F7"/>
    <w:multiLevelType w:val="multilevel"/>
    <w:tmpl w:val="8B0A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3768F"/>
    <w:multiLevelType w:val="multilevel"/>
    <w:tmpl w:val="5C60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41EFB"/>
    <w:multiLevelType w:val="multilevel"/>
    <w:tmpl w:val="6010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F7172"/>
    <w:multiLevelType w:val="multilevel"/>
    <w:tmpl w:val="E3582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A53C8D"/>
    <w:multiLevelType w:val="multilevel"/>
    <w:tmpl w:val="40D0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E126D0"/>
    <w:multiLevelType w:val="multilevel"/>
    <w:tmpl w:val="6D887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306EDE"/>
    <w:multiLevelType w:val="multilevel"/>
    <w:tmpl w:val="1D30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C3A4A"/>
    <w:multiLevelType w:val="multilevel"/>
    <w:tmpl w:val="E344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65CE6"/>
    <w:multiLevelType w:val="multilevel"/>
    <w:tmpl w:val="657A9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22B1C"/>
    <w:multiLevelType w:val="multilevel"/>
    <w:tmpl w:val="3842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895207"/>
    <w:multiLevelType w:val="multilevel"/>
    <w:tmpl w:val="4EB2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73946"/>
    <w:multiLevelType w:val="multilevel"/>
    <w:tmpl w:val="CD38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06BAC"/>
    <w:multiLevelType w:val="multilevel"/>
    <w:tmpl w:val="DC30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D2145"/>
    <w:multiLevelType w:val="multilevel"/>
    <w:tmpl w:val="FF34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7F4144"/>
    <w:multiLevelType w:val="multilevel"/>
    <w:tmpl w:val="3F62F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E75E4F"/>
    <w:multiLevelType w:val="multilevel"/>
    <w:tmpl w:val="AB40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2910BC"/>
    <w:multiLevelType w:val="multilevel"/>
    <w:tmpl w:val="7C92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13794B"/>
    <w:multiLevelType w:val="multilevel"/>
    <w:tmpl w:val="F4BC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714728"/>
    <w:multiLevelType w:val="multilevel"/>
    <w:tmpl w:val="32F6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A32EF8"/>
    <w:multiLevelType w:val="multilevel"/>
    <w:tmpl w:val="315A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F42EAF"/>
    <w:multiLevelType w:val="multilevel"/>
    <w:tmpl w:val="78B8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7F6D91"/>
    <w:multiLevelType w:val="multilevel"/>
    <w:tmpl w:val="2CAC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C46207"/>
    <w:multiLevelType w:val="multilevel"/>
    <w:tmpl w:val="FBB4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3A1A38"/>
    <w:multiLevelType w:val="multilevel"/>
    <w:tmpl w:val="04104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68784C"/>
    <w:multiLevelType w:val="multilevel"/>
    <w:tmpl w:val="B636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CE0701"/>
    <w:multiLevelType w:val="hybridMultilevel"/>
    <w:tmpl w:val="B58AE274"/>
    <w:lvl w:ilvl="0" w:tplc="FB56B722">
      <w:start w:val="1"/>
      <w:numFmt w:val="bullet"/>
      <w:lvlText w:val="•"/>
      <w:lvlJc w:val="left"/>
      <w:pPr>
        <w:tabs>
          <w:tab w:val="num" w:pos="720"/>
        </w:tabs>
        <w:ind w:left="720" w:hanging="360"/>
      </w:pPr>
      <w:rPr>
        <w:rFonts w:ascii="Times New Roman" w:hAnsi="Times New Roman" w:hint="default"/>
      </w:rPr>
    </w:lvl>
    <w:lvl w:ilvl="1" w:tplc="262EF732" w:tentative="1">
      <w:start w:val="1"/>
      <w:numFmt w:val="bullet"/>
      <w:lvlText w:val="•"/>
      <w:lvlJc w:val="left"/>
      <w:pPr>
        <w:tabs>
          <w:tab w:val="num" w:pos="1440"/>
        </w:tabs>
        <w:ind w:left="1440" w:hanging="360"/>
      </w:pPr>
      <w:rPr>
        <w:rFonts w:ascii="Times New Roman" w:hAnsi="Times New Roman" w:hint="default"/>
      </w:rPr>
    </w:lvl>
    <w:lvl w:ilvl="2" w:tplc="04EC4646" w:tentative="1">
      <w:start w:val="1"/>
      <w:numFmt w:val="bullet"/>
      <w:lvlText w:val="•"/>
      <w:lvlJc w:val="left"/>
      <w:pPr>
        <w:tabs>
          <w:tab w:val="num" w:pos="2160"/>
        </w:tabs>
        <w:ind w:left="2160" w:hanging="360"/>
      </w:pPr>
      <w:rPr>
        <w:rFonts w:ascii="Times New Roman" w:hAnsi="Times New Roman" w:hint="default"/>
      </w:rPr>
    </w:lvl>
    <w:lvl w:ilvl="3" w:tplc="37F4F7BC" w:tentative="1">
      <w:start w:val="1"/>
      <w:numFmt w:val="bullet"/>
      <w:lvlText w:val="•"/>
      <w:lvlJc w:val="left"/>
      <w:pPr>
        <w:tabs>
          <w:tab w:val="num" w:pos="2880"/>
        </w:tabs>
        <w:ind w:left="2880" w:hanging="360"/>
      </w:pPr>
      <w:rPr>
        <w:rFonts w:ascii="Times New Roman" w:hAnsi="Times New Roman" w:hint="default"/>
      </w:rPr>
    </w:lvl>
    <w:lvl w:ilvl="4" w:tplc="7DCA41C2" w:tentative="1">
      <w:start w:val="1"/>
      <w:numFmt w:val="bullet"/>
      <w:lvlText w:val="•"/>
      <w:lvlJc w:val="left"/>
      <w:pPr>
        <w:tabs>
          <w:tab w:val="num" w:pos="3600"/>
        </w:tabs>
        <w:ind w:left="3600" w:hanging="360"/>
      </w:pPr>
      <w:rPr>
        <w:rFonts w:ascii="Times New Roman" w:hAnsi="Times New Roman" w:hint="default"/>
      </w:rPr>
    </w:lvl>
    <w:lvl w:ilvl="5" w:tplc="06EC0B12" w:tentative="1">
      <w:start w:val="1"/>
      <w:numFmt w:val="bullet"/>
      <w:lvlText w:val="•"/>
      <w:lvlJc w:val="left"/>
      <w:pPr>
        <w:tabs>
          <w:tab w:val="num" w:pos="4320"/>
        </w:tabs>
        <w:ind w:left="4320" w:hanging="360"/>
      </w:pPr>
      <w:rPr>
        <w:rFonts w:ascii="Times New Roman" w:hAnsi="Times New Roman" w:hint="default"/>
      </w:rPr>
    </w:lvl>
    <w:lvl w:ilvl="6" w:tplc="246EDA68" w:tentative="1">
      <w:start w:val="1"/>
      <w:numFmt w:val="bullet"/>
      <w:lvlText w:val="•"/>
      <w:lvlJc w:val="left"/>
      <w:pPr>
        <w:tabs>
          <w:tab w:val="num" w:pos="5040"/>
        </w:tabs>
        <w:ind w:left="5040" w:hanging="360"/>
      </w:pPr>
      <w:rPr>
        <w:rFonts w:ascii="Times New Roman" w:hAnsi="Times New Roman" w:hint="default"/>
      </w:rPr>
    </w:lvl>
    <w:lvl w:ilvl="7" w:tplc="626C5470" w:tentative="1">
      <w:start w:val="1"/>
      <w:numFmt w:val="bullet"/>
      <w:lvlText w:val="•"/>
      <w:lvlJc w:val="left"/>
      <w:pPr>
        <w:tabs>
          <w:tab w:val="num" w:pos="5760"/>
        </w:tabs>
        <w:ind w:left="5760" w:hanging="360"/>
      </w:pPr>
      <w:rPr>
        <w:rFonts w:ascii="Times New Roman" w:hAnsi="Times New Roman" w:hint="default"/>
      </w:rPr>
    </w:lvl>
    <w:lvl w:ilvl="8" w:tplc="BB88D88A"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50616326"/>
    <w:multiLevelType w:val="multilevel"/>
    <w:tmpl w:val="0E78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2E7A24"/>
    <w:multiLevelType w:val="multilevel"/>
    <w:tmpl w:val="0376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52520B"/>
    <w:multiLevelType w:val="multilevel"/>
    <w:tmpl w:val="7E62F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03240A"/>
    <w:multiLevelType w:val="multilevel"/>
    <w:tmpl w:val="937C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4B436C"/>
    <w:multiLevelType w:val="multilevel"/>
    <w:tmpl w:val="92AA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4E169D"/>
    <w:multiLevelType w:val="multilevel"/>
    <w:tmpl w:val="969C5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D44475"/>
    <w:multiLevelType w:val="multilevel"/>
    <w:tmpl w:val="180AA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405B09"/>
    <w:multiLevelType w:val="multilevel"/>
    <w:tmpl w:val="803E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355046"/>
    <w:multiLevelType w:val="multilevel"/>
    <w:tmpl w:val="B4B6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764A5D"/>
    <w:multiLevelType w:val="multilevel"/>
    <w:tmpl w:val="138E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E44867"/>
    <w:multiLevelType w:val="multilevel"/>
    <w:tmpl w:val="D4C0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086987"/>
    <w:multiLevelType w:val="multilevel"/>
    <w:tmpl w:val="8214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7F5FAF"/>
    <w:multiLevelType w:val="multilevel"/>
    <w:tmpl w:val="E98A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E75662"/>
    <w:multiLevelType w:val="multilevel"/>
    <w:tmpl w:val="7290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8F1871"/>
    <w:multiLevelType w:val="multilevel"/>
    <w:tmpl w:val="B78A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AA6D19"/>
    <w:multiLevelType w:val="multilevel"/>
    <w:tmpl w:val="3A3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D827A4"/>
    <w:multiLevelType w:val="multilevel"/>
    <w:tmpl w:val="F51E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1D0DC0"/>
    <w:multiLevelType w:val="multilevel"/>
    <w:tmpl w:val="435C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699464">
    <w:abstractNumId w:val="17"/>
  </w:num>
  <w:num w:numId="2" w16cid:durableId="1548568602">
    <w:abstractNumId w:val="3"/>
  </w:num>
  <w:num w:numId="3" w16cid:durableId="669600223">
    <w:abstractNumId w:val="1"/>
  </w:num>
  <w:num w:numId="4" w16cid:durableId="170681873">
    <w:abstractNumId w:val="16"/>
  </w:num>
  <w:num w:numId="5" w16cid:durableId="2096512708">
    <w:abstractNumId w:val="31"/>
  </w:num>
  <w:num w:numId="6" w16cid:durableId="798954090">
    <w:abstractNumId w:val="46"/>
  </w:num>
  <w:num w:numId="7" w16cid:durableId="2000039018">
    <w:abstractNumId w:val="0"/>
  </w:num>
  <w:num w:numId="8" w16cid:durableId="2131775455">
    <w:abstractNumId w:val="44"/>
  </w:num>
  <w:num w:numId="9" w16cid:durableId="1731608067">
    <w:abstractNumId w:val="28"/>
  </w:num>
  <w:num w:numId="10" w16cid:durableId="1958484792">
    <w:abstractNumId w:val="38"/>
  </w:num>
  <w:num w:numId="11" w16cid:durableId="787700581">
    <w:abstractNumId w:val="43"/>
  </w:num>
  <w:num w:numId="12" w16cid:durableId="1764760781">
    <w:abstractNumId w:val="39"/>
  </w:num>
  <w:num w:numId="13" w16cid:durableId="1961064713">
    <w:abstractNumId w:val="7"/>
  </w:num>
  <w:num w:numId="14" w16cid:durableId="905533535">
    <w:abstractNumId w:val="21"/>
  </w:num>
  <w:num w:numId="15" w16cid:durableId="1668819926">
    <w:abstractNumId w:val="41"/>
  </w:num>
  <w:num w:numId="16" w16cid:durableId="1739286959">
    <w:abstractNumId w:val="40"/>
  </w:num>
  <w:num w:numId="17" w16cid:durableId="355817835">
    <w:abstractNumId w:val="15"/>
  </w:num>
  <w:num w:numId="18" w16cid:durableId="2119711590">
    <w:abstractNumId w:val="19"/>
  </w:num>
  <w:num w:numId="19" w16cid:durableId="1548033148">
    <w:abstractNumId w:val="2"/>
  </w:num>
  <w:num w:numId="20" w16cid:durableId="586186692">
    <w:abstractNumId w:val="30"/>
  </w:num>
  <w:num w:numId="21" w16cid:durableId="1139231357">
    <w:abstractNumId w:val="35"/>
  </w:num>
  <w:num w:numId="22" w16cid:durableId="918833503">
    <w:abstractNumId w:val="42"/>
  </w:num>
  <w:num w:numId="23" w16cid:durableId="1544831982">
    <w:abstractNumId w:val="10"/>
  </w:num>
  <w:num w:numId="24" w16cid:durableId="1671063165">
    <w:abstractNumId w:val="24"/>
  </w:num>
  <w:num w:numId="25" w16cid:durableId="346294171">
    <w:abstractNumId w:val="20"/>
  </w:num>
  <w:num w:numId="26" w16cid:durableId="1547834857">
    <w:abstractNumId w:val="45"/>
  </w:num>
  <w:num w:numId="27" w16cid:durableId="60257050">
    <w:abstractNumId w:val="6"/>
  </w:num>
  <w:num w:numId="28" w16cid:durableId="1110316007">
    <w:abstractNumId w:val="4"/>
  </w:num>
  <w:num w:numId="29" w16cid:durableId="1626355108">
    <w:abstractNumId w:val="23"/>
  </w:num>
  <w:num w:numId="30" w16cid:durableId="368801589">
    <w:abstractNumId w:val="18"/>
  </w:num>
  <w:num w:numId="31" w16cid:durableId="1607224777">
    <w:abstractNumId w:val="8"/>
  </w:num>
  <w:num w:numId="32" w16cid:durableId="560360954">
    <w:abstractNumId w:val="33"/>
  </w:num>
  <w:num w:numId="33" w16cid:durableId="1160729297">
    <w:abstractNumId w:val="36"/>
  </w:num>
  <w:num w:numId="34" w16cid:durableId="1600016947">
    <w:abstractNumId w:val="37"/>
  </w:num>
  <w:num w:numId="35" w16cid:durableId="346060022">
    <w:abstractNumId w:val="22"/>
  </w:num>
  <w:num w:numId="36" w16cid:durableId="769282514">
    <w:abstractNumId w:val="26"/>
  </w:num>
  <w:num w:numId="37" w16cid:durableId="1551184610">
    <w:abstractNumId w:val="14"/>
  </w:num>
  <w:num w:numId="38" w16cid:durableId="193542807">
    <w:abstractNumId w:val="27"/>
  </w:num>
  <w:num w:numId="39" w16cid:durableId="397049853">
    <w:abstractNumId w:val="34"/>
  </w:num>
  <w:num w:numId="40" w16cid:durableId="1580558996">
    <w:abstractNumId w:val="29"/>
  </w:num>
  <w:num w:numId="41" w16cid:durableId="1889757370">
    <w:abstractNumId w:val="5"/>
  </w:num>
  <w:num w:numId="42" w16cid:durableId="1226719214">
    <w:abstractNumId w:val="12"/>
  </w:num>
  <w:num w:numId="43" w16cid:durableId="115296188">
    <w:abstractNumId w:val="32"/>
  </w:num>
  <w:num w:numId="44" w16cid:durableId="1799301104">
    <w:abstractNumId w:val="25"/>
  </w:num>
  <w:num w:numId="45" w16cid:durableId="1254511208">
    <w:abstractNumId w:val="11"/>
  </w:num>
  <w:num w:numId="46" w16cid:durableId="1042484868">
    <w:abstractNumId w:val="13"/>
  </w:num>
  <w:num w:numId="47" w16cid:durableId="13689905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F68"/>
    <w:rsid w:val="00013458"/>
    <w:rsid w:val="00032198"/>
    <w:rsid w:val="00175BF3"/>
    <w:rsid w:val="001F71C5"/>
    <w:rsid w:val="00210B4F"/>
    <w:rsid w:val="00233CFB"/>
    <w:rsid w:val="00237D7E"/>
    <w:rsid w:val="0027448E"/>
    <w:rsid w:val="002765CB"/>
    <w:rsid w:val="00294E3D"/>
    <w:rsid w:val="002E6786"/>
    <w:rsid w:val="002E728F"/>
    <w:rsid w:val="002F1EAE"/>
    <w:rsid w:val="00337641"/>
    <w:rsid w:val="003A496D"/>
    <w:rsid w:val="003F0344"/>
    <w:rsid w:val="00412CE8"/>
    <w:rsid w:val="00420EEB"/>
    <w:rsid w:val="00437F88"/>
    <w:rsid w:val="00453A3F"/>
    <w:rsid w:val="004C2E91"/>
    <w:rsid w:val="004C644C"/>
    <w:rsid w:val="004D57E0"/>
    <w:rsid w:val="004D6641"/>
    <w:rsid w:val="00572793"/>
    <w:rsid w:val="00580EF6"/>
    <w:rsid w:val="00591C9B"/>
    <w:rsid w:val="005A0623"/>
    <w:rsid w:val="005B1E1C"/>
    <w:rsid w:val="005D41CD"/>
    <w:rsid w:val="005D4420"/>
    <w:rsid w:val="005E4E9D"/>
    <w:rsid w:val="005E4F45"/>
    <w:rsid w:val="00603BB3"/>
    <w:rsid w:val="0075785D"/>
    <w:rsid w:val="00776C2E"/>
    <w:rsid w:val="00781ED3"/>
    <w:rsid w:val="00795CC3"/>
    <w:rsid w:val="007A67B4"/>
    <w:rsid w:val="007E0233"/>
    <w:rsid w:val="00812640"/>
    <w:rsid w:val="00851A30"/>
    <w:rsid w:val="008545AF"/>
    <w:rsid w:val="0088638B"/>
    <w:rsid w:val="00890170"/>
    <w:rsid w:val="008955DA"/>
    <w:rsid w:val="008D7988"/>
    <w:rsid w:val="008E101F"/>
    <w:rsid w:val="009366BF"/>
    <w:rsid w:val="00957F68"/>
    <w:rsid w:val="009603F7"/>
    <w:rsid w:val="009662D7"/>
    <w:rsid w:val="00972880"/>
    <w:rsid w:val="009D55A9"/>
    <w:rsid w:val="00A5149F"/>
    <w:rsid w:val="00A570D2"/>
    <w:rsid w:val="00A84EDA"/>
    <w:rsid w:val="00A97D14"/>
    <w:rsid w:val="00AA3DBA"/>
    <w:rsid w:val="00AA48D3"/>
    <w:rsid w:val="00AC0D78"/>
    <w:rsid w:val="00AD156A"/>
    <w:rsid w:val="00AF4B6B"/>
    <w:rsid w:val="00B060EF"/>
    <w:rsid w:val="00B776A2"/>
    <w:rsid w:val="00B96506"/>
    <w:rsid w:val="00BA56F2"/>
    <w:rsid w:val="00BB69F9"/>
    <w:rsid w:val="00BD02DE"/>
    <w:rsid w:val="00BF1E0A"/>
    <w:rsid w:val="00C17237"/>
    <w:rsid w:val="00C25691"/>
    <w:rsid w:val="00C60F66"/>
    <w:rsid w:val="00C9036D"/>
    <w:rsid w:val="00C93E9B"/>
    <w:rsid w:val="00CB49DA"/>
    <w:rsid w:val="00CC4F74"/>
    <w:rsid w:val="00D2043C"/>
    <w:rsid w:val="00D77008"/>
    <w:rsid w:val="00DA11B5"/>
    <w:rsid w:val="00DD447C"/>
    <w:rsid w:val="00E307DA"/>
    <w:rsid w:val="00E96572"/>
    <w:rsid w:val="00EA3D3D"/>
    <w:rsid w:val="00EB34A9"/>
    <w:rsid w:val="00EB7AF8"/>
    <w:rsid w:val="00ED58CA"/>
    <w:rsid w:val="00EE2B34"/>
    <w:rsid w:val="00EF5ECF"/>
    <w:rsid w:val="00F60D17"/>
    <w:rsid w:val="00F67E65"/>
    <w:rsid w:val="00F84C01"/>
    <w:rsid w:val="00FB5A8B"/>
    <w:rsid w:val="00FC195D"/>
    <w:rsid w:val="00FD7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C018E"/>
  <w15:chartTrackingRefBased/>
  <w15:docId w15:val="{CF61E936-6B35-43C5-80F3-082054E02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F68"/>
  </w:style>
  <w:style w:type="paragraph" w:styleId="Heading1">
    <w:name w:val="heading 1"/>
    <w:basedOn w:val="Normal"/>
    <w:next w:val="Normal"/>
    <w:link w:val="Heading1Char"/>
    <w:uiPriority w:val="9"/>
    <w:qFormat/>
    <w:rsid w:val="00957F68"/>
    <w:pPr>
      <w:pBdr>
        <w:top w:val="single" w:sz="24" w:space="0" w:color="052F61" w:themeColor="accent1"/>
        <w:left w:val="single" w:sz="24" w:space="0" w:color="052F61" w:themeColor="accent1"/>
        <w:bottom w:val="single" w:sz="24" w:space="0" w:color="052F61" w:themeColor="accent1"/>
        <w:right w:val="single" w:sz="24" w:space="0" w:color="052F61" w:themeColor="accent1"/>
      </w:pBdr>
      <w:shd w:val="clear" w:color="auto" w:fill="052F61"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57F68"/>
    <w:pPr>
      <w:pBdr>
        <w:top w:val="single" w:sz="24" w:space="0" w:color="B1D2FB" w:themeColor="accent1" w:themeTint="33"/>
        <w:left w:val="single" w:sz="24" w:space="0" w:color="B1D2FB" w:themeColor="accent1" w:themeTint="33"/>
        <w:bottom w:val="single" w:sz="24" w:space="0" w:color="B1D2FB" w:themeColor="accent1" w:themeTint="33"/>
        <w:right w:val="single" w:sz="24" w:space="0" w:color="B1D2FB" w:themeColor="accent1" w:themeTint="33"/>
      </w:pBdr>
      <w:shd w:val="clear" w:color="auto" w:fill="B1D2FB"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957F68"/>
    <w:pPr>
      <w:pBdr>
        <w:top w:val="single" w:sz="6" w:space="2" w:color="052F61" w:themeColor="accent1"/>
      </w:pBdr>
      <w:spacing w:before="300" w:after="0"/>
      <w:outlineLvl w:val="2"/>
    </w:pPr>
    <w:rPr>
      <w:caps/>
      <w:color w:val="021730" w:themeColor="accent1" w:themeShade="7F"/>
      <w:spacing w:val="15"/>
    </w:rPr>
  </w:style>
  <w:style w:type="paragraph" w:styleId="Heading4">
    <w:name w:val="heading 4"/>
    <w:basedOn w:val="Normal"/>
    <w:next w:val="Normal"/>
    <w:link w:val="Heading4Char"/>
    <w:uiPriority w:val="9"/>
    <w:semiHidden/>
    <w:unhideWhenUsed/>
    <w:qFormat/>
    <w:rsid w:val="00957F68"/>
    <w:pPr>
      <w:pBdr>
        <w:top w:val="dotted" w:sz="6" w:space="2" w:color="052F61" w:themeColor="accent1"/>
      </w:pBdr>
      <w:spacing w:before="200" w:after="0"/>
      <w:outlineLvl w:val="3"/>
    </w:pPr>
    <w:rPr>
      <w:caps/>
      <w:color w:val="032348" w:themeColor="accent1" w:themeShade="BF"/>
      <w:spacing w:val="10"/>
    </w:rPr>
  </w:style>
  <w:style w:type="paragraph" w:styleId="Heading5">
    <w:name w:val="heading 5"/>
    <w:basedOn w:val="Normal"/>
    <w:next w:val="Normal"/>
    <w:link w:val="Heading5Char"/>
    <w:uiPriority w:val="9"/>
    <w:semiHidden/>
    <w:unhideWhenUsed/>
    <w:qFormat/>
    <w:rsid w:val="00957F68"/>
    <w:pPr>
      <w:pBdr>
        <w:bottom w:val="single" w:sz="6" w:space="1" w:color="052F61" w:themeColor="accent1"/>
      </w:pBdr>
      <w:spacing w:before="200" w:after="0"/>
      <w:outlineLvl w:val="4"/>
    </w:pPr>
    <w:rPr>
      <w:caps/>
      <w:color w:val="032348" w:themeColor="accent1" w:themeShade="BF"/>
      <w:spacing w:val="10"/>
    </w:rPr>
  </w:style>
  <w:style w:type="paragraph" w:styleId="Heading6">
    <w:name w:val="heading 6"/>
    <w:basedOn w:val="Normal"/>
    <w:next w:val="Normal"/>
    <w:link w:val="Heading6Char"/>
    <w:uiPriority w:val="9"/>
    <w:semiHidden/>
    <w:unhideWhenUsed/>
    <w:qFormat/>
    <w:rsid w:val="00957F68"/>
    <w:pPr>
      <w:pBdr>
        <w:bottom w:val="dotted" w:sz="6" w:space="1" w:color="052F61" w:themeColor="accent1"/>
      </w:pBdr>
      <w:spacing w:before="200" w:after="0"/>
      <w:outlineLvl w:val="5"/>
    </w:pPr>
    <w:rPr>
      <w:caps/>
      <w:color w:val="032348" w:themeColor="accent1" w:themeShade="BF"/>
      <w:spacing w:val="10"/>
    </w:rPr>
  </w:style>
  <w:style w:type="paragraph" w:styleId="Heading7">
    <w:name w:val="heading 7"/>
    <w:basedOn w:val="Normal"/>
    <w:next w:val="Normal"/>
    <w:link w:val="Heading7Char"/>
    <w:uiPriority w:val="9"/>
    <w:semiHidden/>
    <w:unhideWhenUsed/>
    <w:qFormat/>
    <w:rsid w:val="00957F68"/>
    <w:pPr>
      <w:spacing w:before="200" w:after="0"/>
      <w:outlineLvl w:val="6"/>
    </w:pPr>
    <w:rPr>
      <w:caps/>
      <w:color w:val="032348" w:themeColor="accent1" w:themeShade="BF"/>
      <w:spacing w:val="10"/>
    </w:rPr>
  </w:style>
  <w:style w:type="paragraph" w:styleId="Heading8">
    <w:name w:val="heading 8"/>
    <w:basedOn w:val="Normal"/>
    <w:next w:val="Normal"/>
    <w:link w:val="Heading8Char"/>
    <w:uiPriority w:val="9"/>
    <w:semiHidden/>
    <w:unhideWhenUsed/>
    <w:qFormat/>
    <w:rsid w:val="00957F6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57F6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F68"/>
    <w:rPr>
      <w:caps/>
      <w:color w:val="FFFFFF" w:themeColor="background1"/>
      <w:spacing w:val="15"/>
      <w:sz w:val="22"/>
      <w:szCs w:val="22"/>
      <w:shd w:val="clear" w:color="auto" w:fill="052F61" w:themeFill="accent1"/>
    </w:rPr>
  </w:style>
  <w:style w:type="character" w:customStyle="1" w:styleId="Heading2Char">
    <w:name w:val="Heading 2 Char"/>
    <w:basedOn w:val="DefaultParagraphFont"/>
    <w:link w:val="Heading2"/>
    <w:uiPriority w:val="9"/>
    <w:semiHidden/>
    <w:rsid w:val="00957F68"/>
    <w:rPr>
      <w:caps/>
      <w:spacing w:val="15"/>
      <w:shd w:val="clear" w:color="auto" w:fill="B1D2FB" w:themeFill="accent1" w:themeFillTint="33"/>
    </w:rPr>
  </w:style>
  <w:style w:type="character" w:customStyle="1" w:styleId="Heading3Char">
    <w:name w:val="Heading 3 Char"/>
    <w:basedOn w:val="DefaultParagraphFont"/>
    <w:link w:val="Heading3"/>
    <w:uiPriority w:val="9"/>
    <w:rsid w:val="00957F68"/>
    <w:rPr>
      <w:caps/>
      <w:color w:val="021730" w:themeColor="accent1" w:themeShade="7F"/>
      <w:spacing w:val="15"/>
    </w:rPr>
  </w:style>
  <w:style w:type="character" w:customStyle="1" w:styleId="Heading4Char">
    <w:name w:val="Heading 4 Char"/>
    <w:basedOn w:val="DefaultParagraphFont"/>
    <w:link w:val="Heading4"/>
    <w:uiPriority w:val="9"/>
    <w:semiHidden/>
    <w:rsid w:val="00957F68"/>
    <w:rPr>
      <w:caps/>
      <w:color w:val="032348" w:themeColor="accent1" w:themeShade="BF"/>
      <w:spacing w:val="10"/>
    </w:rPr>
  </w:style>
  <w:style w:type="character" w:customStyle="1" w:styleId="Heading5Char">
    <w:name w:val="Heading 5 Char"/>
    <w:basedOn w:val="DefaultParagraphFont"/>
    <w:link w:val="Heading5"/>
    <w:uiPriority w:val="9"/>
    <w:semiHidden/>
    <w:rsid w:val="00957F68"/>
    <w:rPr>
      <w:caps/>
      <w:color w:val="032348" w:themeColor="accent1" w:themeShade="BF"/>
      <w:spacing w:val="10"/>
    </w:rPr>
  </w:style>
  <w:style w:type="character" w:customStyle="1" w:styleId="Heading6Char">
    <w:name w:val="Heading 6 Char"/>
    <w:basedOn w:val="DefaultParagraphFont"/>
    <w:link w:val="Heading6"/>
    <w:uiPriority w:val="9"/>
    <w:semiHidden/>
    <w:rsid w:val="00957F68"/>
    <w:rPr>
      <w:caps/>
      <w:color w:val="032348" w:themeColor="accent1" w:themeShade="BF"/>
      <w:spacing w:val="10"/>
    </w:rPr>
  </w:style>
  <w:style w:type="character" w:customStyle="1" w:styleId="Heading7Char">
    <w:name w:val="Heading 7 Char"/>
    <w:basedOn w:val="DefaultParagraphFont"/>
    <w:link w:val="Heading7"/>
    <w:uiPriority w:val="9"/>
    <w:semiHidden/>
    <w:rsid w:val="00957F68"/>
    <w:rPr>
      <w:caps/>
      <w:color w:val="032348" w:themeColor="accent1" w:themeShade="BF"/>
      <w:spacing w:val="10"/>
    </w:rPr>
  </w:style>
  <w:style w:type="character" w:customStyle="1" w:styleId="Heading8Char">
    <w:name w:val="Heading 8 Char"/>
    <w:basedOn w:val="DefaultParagraphFont"/>
    <w:link w:val="Heading8"/>
    <w:uiPriority w:val="9"/>
    <w:semiHidden/>
    <w:rsid w:val="00957F68"/>
    <w:rPr>
      <w:caps/>
      <w:spacing w:val="10"/>
      <w:sz w:val="18"/>
      <w:szCs w:val="18"/>
    </w:rPr>
  </w:style>
  <w:style w:type="character" w:customStyle="1" w:styleId="Heading9Char">
    <w:name w:val="Heading 9 Char"/>
    <w:basedOn w:val="DefaultParagraphFont"/>
    <w:link w:val="Heading9"/>
    <w:uiPriority w:val="9"/>
    <w:semiHidden/>
    <w:rsid w:val="00957F68"/>
    <w:rPr>
      <w:i/>
      <w:iCs/>
      <w:caps/>
      <w:spacing w:val="10"/>
      <w:sz w:val="18"/>
      <w:szCs w:val="18"/>
    </w:rPr>
  </w:style>
  <w:style w:type="paragraph" w:styleId="Title">
    <w:name w:val="Title"/>
    <w:basedOn w:val="Normal"/>
    <w:next w:val="Normal"/>
    <w:link w:val="TitleChar"/>
    <w:uiPriority w:val="10"/>
    <w:qFormat/>
    <w:rsid w:val="00957F68"/>
    <w:pPr>
      <w:spacing w:before="0" w:after="0"/>
    </w:pPr>
    <w:rPr>
      <w:rFonts w:asciiTheme="majorHAnsi" w:eastAsiaTheme="majorEastAsia" w:hAnsiTheme="majorHAnsi" w:cstheme="majorBidi"/>
      <w:caps/>
      <w:color w:val="052F61" w:themeColor="accent1"/>
      <w:spacing w:val="10"/>
      <w:sz w:val="52"/>
      <w:szCs w:val="52"/>
    </w:rPr>
  </w:style>
  <w:style w:type="character" w:customStyle="1" w:styleId="TitleChar">
    <w:name w:val="Title Char"/>
    <w:basedOn w:val="DefaultParagraphFont"/>
    <w:link w:val="Title"/>
    <w:uiPriority w:val="10"/>
    <w:rsid w:val="00957F68"/>
    <w:rPr>
      <w:rFonts w:asciiTheme="majorHAnsi" w:eastAsiaTheme="majorEastAsia" w:hAnsiTheme="majorHAnsi" w:cstheme="majorBidi"/>
      <w:caps/>
      <w:color w:val="052F61" w:themeColor="accent1"/>
      <w:spacing w:val="10"/>
      <w:sz w:val="52"/>
      <w:szCs w:val="52"/>
    </w:rPr>
  </w:style>
  <w:style w:type="paragraph" w:styleId="Subtitle">
    <w:name w:val="Subtitle"/>
    <w:basedOn w:val="Normal"/>
    <w:next w:val="Normal"/>
    <w:link w:val="SubtitleChar"/>
    <w:uiPriority w:val="11"/>
    <w:qFormat/>
    <w:rsid w:val="00957F6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57F68"/>
    <w:rPr>
      <w:caps/>
      <w:color w:val="595959" w:themeColor="text1" w:themeTint="A6"/>
      <w:spacing w:val="10"/>
      <w:sz w:val="21"/>
      <w:szCs w:val="21"/>
    </w:rPr>
  </w:style>
  <w:style w:type="paragraph" w:styleId="Quote">
    <w:name w:val="Quote"/>
    <w:basedOn w:val="Normal"/>
    <w:next w:val="Normal"/>
    <w:link w:val="QuoteChar"/>
    <w:uiPriority w:val="29"/>
    <w:qFormat/>
    <w:rsid w:val="00957F68"/>
    <w:rPr>
      <w:i/>
      <w:iCs/>
      <w:sz w:val="24"/>
      <w:szCs w:val="24"/>
    </w:rPr>
  </w:style>
  <w:style w:type="character" w:customStyle="1" w:styleId="QuoteChar">
    <w:name w:val="Quote Char"/>
    <w:basedOn w:val="DefaultParagraphFont"/>
    <w:link w:val="Quote"/>
    <w:uiPriority w:val="29"/>
    <w:rsid w:val="00957F68"/>
    <w:rPr>
      <w:i/>
      <w:iCs/>
      <w:sz w:val="24"/>
      <w:szCs w:val="24"/>
    </w:rPr>
  </w:style>
  <w:style w:type="paragraph" w:styleId="ListParagraph">
    <w:name w:val="List Paragraph"/>
    <w:basedOn w:val="Normal"/>
    <w:uiPriority w:val="34"/>
    <w:qFormat/>
    <w:rsid w:val="00957F68"/>
    <w:pPr>
      <w:ind w:left="720"/>
      <w:contextualSpacing/>
    </w:pPr>
  </w:style>
  <w:style w:type="character" w:styleId="IntenseEmphasis">
    <w:name w:val="Intense Emphasis"/>
    <w:uiPriority w:val="21"/>
    <w:qFormat/>
    <w:rsid w:val="00957F68"/>
    <w:rPr>
      <w:b/>
      <w:bCs/>
      <w:caps/>
      <w:color w:val="021730" w:themeColor="accent1" w:themeShade="7F"/>
      <w:spacing w:val="10"/>
    </w:rPr>
  </w:style>
  <w:style w:type="paragraph" w:styleId="IntenseQuote">
    <w:name w:val="Intense Quote"/>
    <w:basedOn w:val="Normal"/>
    <w:next w:val="Normal"/>
    <w:link w:val="IntenseQuoteChar"/>
    <w:uiPriority w:val="30"/>
    <w:qFormat/>
    <w:rsid w:val="00957F68"/>
    <w:pPr>
      <w:spacing w:before="240" w:after="240" w:line="240" w:lineRule="auto"/>
      <w:ind w:left="1080" w:right="1080"/>
      <w:jc w:val="center"/>
    </w:pPr>
    <w:rPr>
      <w:color w:val="052F61" w:themeColor="accent1"/>
      <w:sz w:val="24"/>
      <w:szCs w:val="24"/>
    </w:rPr>
  </w:style>
  <w:style w:type="character" w:customStyle="1" w:styleId="IntenseQuoteChar">
    <w:name w:val="Intense Quote Char"/>
    <w:basedOn w:val="DefaultParagraphFont"/>
    <w:link w:val="IntenseQuote"/>
    <w:uiPriority w:val="30"/>
    <w:rsid w:val="00957F68"/>
    <w:rPr>
      <w:color w:val="052F61" w:themeColor="accent1"/>
      <w:sz w:val="24"/>
      <w:szCs w:val="24"/>
    </w:rPr>
  </w:style>
  <w:style w:type="character" w:styleId="IntenseReference">
    <w:name w:val="Intense Reference"/>
    <w:uiPriority w:val="32"/>
    <w:qFormat/>
    <w:rsid w:val="00957F68"/>
    <w:rPr>
      <w:b/>
      <w:bCs/>
      <w:i/>
      <w:iCs/>
      <w:caps/>
      <w:color w:val="052F61" w:themeColor="accent1"/>
    </w:rPr>
  </w:style>
  <w:style w:type="paragraph" w:customStyle="1" w:styleId="NoSpacing1">
    <w:name w:val="No Spacing1"/>
    <w:rsid w:val="00957F68"/>
    <w:pPr>
      <w:spacing w:after="0" w:line="240" w:lineRule="auto"/>
    </w:pPr>
    <w:rPr>
      <w:rFonts w:ascii="Times New Roman" w:eastAsia="SimSun" w:hAnsi="Times New Roman" w:cs="Times New Roman"/>
      <w:sz w:val="22"/>
    </w:rPr>
  </w:style>
  <w:style w:type="paragraph" w:styleId="Caption">
    <w:name w:val="caption"/>
    <w:basedOn w:val="Normal"/>
    <w:next w:val="Normal"/>
    <w:uiPriority w:val="35"/>
    <w:semiHidden/>
    <w:unhideWhenUsed/>
    <w:qFormat/>
    <w:rsid w:val="00957F68"/>
    <w:rPr>
      <w:b/>
      <w:bCs/>
      <w:color w:val="032348" w:themeColor="accent1" w:themeShade="BF"/>
      <w:sz w:val="16"/>
      <w:szCs w:val="16"/>
    </w:rPr>
  </w:style>
  <w:style w:type="character" w:styleId="Strong">
    <w:name w:val="Strong"/>
    <w:uiPriority w:val="22"/>
    <w:qFormat/>
    <w:rsid w:val="00957F68"/>
    <w:rPr>
      <w:b/>
      <w:bCs/>
    </w:rPr>
  </w:style>
  <w:style w:type="character" w:styleId="Emphasis">
    <w:name w:val="Emphasis"/>
    <w:uiPriority w:val="20"/>
    <w:qFormat/>
    <w:rsid w:val="00957F68"/>
    <w:rPr>
      <w:caps/>
      <w:color w:val="021730" w:themeColor="accent1" w:themeShade="7F"/>
      <w:spacing w:val="5"/>
    </w:rPr>
  </w:style>
  <w:style w:type="paragraph" w:styleId="NoSpacing">
    <w:name w:val="No Spacing"/>
    <w:link w:val="NoSpacingChar"/>
    <w:uiPriority w:val="1"/>
    <w:qFormat/>
    <w:rsid w:val="00957F68"/>
    <w:pPr>
      <w:spacing w:after="0" w:line="240" w:lineRule="auto"/>
    </w:pPr>
  </w:style>
  <w:style w:type="character" w:styleId="SubtleEmphasis">
    <w:name w:val="Subtle Emphasis"/>
    <w:uiPriority w:val="19"/>
    <w:qFormat/>
    <w:rsid w:val="00957F68"/>
    <w:rPr>
      <w:i/>
      <w:iCs/>
      <w:color w:val="021730" w:themeColor="accent1" w:themeShade="7F"/>
    </w:rPr>
  </w:style>
  <w:style w:type="character" w:styleId="SubtleReference">
    <w:name w:val="Subtle Reference"/>
    <w:uiPriority w:val="31"/>
    <w:qFormat/>
    <w:rsid w:val="00957F68"/>
    <w:rPr>
      <w:b/>
      <w:bCs/>
      <w:color w:val="052F61" w:themeColor="accent1"/>
    </w:rPr>
  </w:style>
  <w:style w:type="character" w:styleId="BookTitle">
    <w:name w:val="Book Title"/>
    <w:uiPriority w:val="33"/>
    <w:qFormat/>
    <w:rsid w:val="00957F68"/>
    <w:rPr>
      <w:b/>
      <w:bCs/>
      <w:i/>
      <w:iCs/>
      <w:spacing w:val="0"/>
    </w:rPr>
  </w:style>
  <w:style w:type="paragraph" w:styleId="TOCHeading">
    <w:name w:val="TOC Heading"/>
    <w:basedOn w:val="Heading1"/>
    <w:next w:val="Normal"/>
    <w:uiPriority w:val="39"/>
    <w:semiHidden/>
    <w:unhideWhenUsed/>
    <w:qFormat/>
    <w:rsid w:val="00957F68"/>
    <w:pPr>
      <w:outlineLvl w:val="9"/>
    </w:pPr>
  </w:style>
  <w:style w:type="character" w:customStyle="1" w:styleId="NoSpacingChar">
    <w:name w:val="No Spacing Char"/>
    <w:basedOn w:val="DefaultParagraphFont"/>
    <w:link w:val="NoSpacing"/>
    <w:uiPriority w:val="1"/>
    <w:rsid w:val="00957F68"/>
  </w:style>
  <w:style w:type="paragraph" w:styleId="NormalWeb">
    <w:name w:val="Normal (Web)"/>
    <w:rsid w:val="00603BB3"/>
    <w:pPr>
      <w:spacing w:before="0" w:beforeAutospacing="1" w:after="0" w:afterAutospacing="1" w:line="240" w:lineRule="auto"/>
    </w:pPr>
    <w:rPr>
      <w:rFonts w:ascii="Times New Roman" w:eastAsia="SimSun" w:hAnsi="Times New Roman" w:cs="Times New Roman"/>
      <w:sz w:val="24"/>
      <w:szCs w:val="24"/>
      <w:lang w:eastAsia="zh-CN"/>
    </w:rPr>
  </w:style>
  <w:style w:type="paragraph" w:styleId="Header">
    <w:name w:val="header"/>
    <w:basedOn w:val="Normal"/>
    <w:link w:val="HeaderChar"/>
    <w:uiPriority w:val="99"/>
    <w:unhideWhenUsed/>
    <w:rsid w:val="00603BB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03BB3"/>
  </w:style>
  <w:style w:type="paragraph" w:styleId="Footer">
    <w:name w:val="footer"/>
    <w:basedOn w:val="Normal"/>
    <w:link w:val="FooterChar"/>
    <w:uiPriority w:val="99"/>
    <w:unhideWhenUsed/>
    <w:rsid w:val="00603BB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03BB3"/>
  </w:style>
  <w:style w:type="character" w:styleId="Hyperlink">
    <w:name w:val="Hyperlink"/>
    <w:basedOn w:val="DefaultParagraphFont"/>
    <w:uiPriority w:val="99"/>
    <w:unhideWhenUsed/>
    <w:rsid w:val="005A0623"/>
    <w:rPr>
      <w:color w:val="0D2E46" w:themeColor="hyperlink"/>
      <w:u w:val="single"/>
    </w:rPr>
  </w:style>
  <w:style w:type="character" w:styleId="UnresolvedMention">
    <w:name w:val="Unresolved Mention"/>
    <w:basedOn w:val="DefaultParagraphFont"/>
    <w:uiPriority w:val="99"/>
    <w:semiHidden/>
    <w:unhideWhenUsed/>
    <w:rsid w:val="005A0623"/>
    <w:rPr>
      <w:color w:val="605E5C"/>
      <w:shd w:val="clear" w:color="auto" w:fill="E1DFDD"/>
    </w:rPr>
  </w:style>
  <w:style w:type="character" w:styleId="FollowedHyperlink">
    <w:name w:val="FollowedHyperlink"/>
    <w:basedOn w:val="DefaultParagraphFont"/>
    <w:uiPriority w:val="99"/>
    <w:semiHidden/>
    <w:unhideWhenUsed/>
    <w:rsid w:val="005A0623"/>
    <w:rPr>
      <w:color w:val="356A9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cs.google.com/spreadsheets/d/1efeRLEHvsvSHCHaZdJ2bsdbmigGfJ0h0/edit?usp=sharing&amp;ouid=106032375274056022459&amp;rtpof=true&amp;sd=true"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jpeg"/></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6EFC6D-1EF7-4F0E-BD77-16886FD87C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1832</TotalTime>
  <Pages>26</Pages>
  <Words>3324</Words>
  <Characters>18948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NAME: RAJESH M.M</dc:creator>
  <cp:keywords/>
  <dc:description/>
  <cp:lastModifiedBy>ADMIN</cp:lastModifiedBy>
  <cp:revision>17</cp:revision>
  <dcterms:created xsi:type="dcterms:W3CDTF">2025-12-05T13:39:00Z</dcterms:created>
  <dcterms:modified xsi:type="dcterms:W3CDTF">2026-01-14T12:26:00Z</dcterms:modified>
</cp:coreProperties>
</file>