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spacing w:before="240" w:after="120"/>
      </w:pPr>
      <w:r>
        <w:t xml:space="preserve">Comprehensive Single-File Master Technical Report &amp; Defence Guide</w:t>
      </w:r>
    </w:p>
    <w:p>
      <w:pPr>
        <w:pStyle w:val="Heading2"/>
        <w:spacing w:before="200" w:after="100"/>
      </w:pPr>
      <w:r>
        <w:t xml:space="preserve">ScoreMe MSME Credit Pipeline Scheduling Problem (Advanced Systems Design Assessment)</w:t>
      </w:r>
    </w:p>
    <w:p>
      <w:pPr>
        <w:spacing w:after="120"/>
      </w:pPr>
      <w:r>
        <w:rPr>
          <w:b/>
        </w:rPr>
        <w:t xml:space="preserve">Author / Candidate</w:t>
      </w:r>
      <w:r>
        <w:t xml:space="preserve">: Advanced Systems Design Candidate</w:t>
      </w:r>
    </w:p>
    <w:p>
      <w:pPr>
        <w:spacing w:after="120"/>
      </w:pPr>
      <w:r>
        <w:rPr>
          <w:b/>
        </w:rPr>
        <w:t xml:space="preserve">Language / Technology Stack</w:t>
      </w:r>
      <w:r>
        <w:t xml:space="preserve">: Java 17 LTS (Pure Standard Library, Zero External Solver Dependencies)</w:t>
      </w:r>
    </w:p>
    <w:p>
      <w:pPr>
        <w:spacing w:after="120"/>
      </w:pPr>
      <w:r>
        <w:rPr>
          <w:b/>
        </w:rPr>
        <w:t xml:space="preserve">Target Repository</w:t>
      </w:r>
      <w:r>
        <w:t xml:space="preserve">: `c:\Users\user\Downloads\Assignment`</w:t>
      </w:r>
    </w:p>
    <w:p>
      <w:pPr>
        <w:spacing w:after="120"/>
      </w:pPr>
      <w:r>
        <w:rPr>
          <w:b/>
        </w:rPr>
        <w:t xml:space="preserve">Date</w:t>
      </w:r>
      <w:r>
        <w:t xml:space="preserve">: August 2026</w:t>
      </w:r>
    </w:p>
    <w:p>
      <w:pPr>
        <w:spacing w:after="120"/>
      </w:pPr>
      <w:r>
        <w:t xml:space="preserve">---</w:t>
      </w:r>
    </w:p>
    <w:p>
      <w:pPr>
        <w:pStyle w:val="Heading2"/>
        <w:spacing w:before="200" w:after="100"/>
      </w:pPr>
      <w:r>
        <w:t xml:space="preserve">Executive Summary</w:t>
      </w:r>
    </w:p>
    <w:p>
      <w:pPr>
        <w:spacing w:after="120"/>
      </w:pPr>
      <w:r>
        <w:t xml:space="preserve">This report provides the complete, mathematically rigorous, single-file master solution for the </w:t>
      </w:r>
      <w:r>
        <w:rPr>
          <w:b/>
        </w:rPr>
        <w:t xml:space="preserve">ScoreMe MSME Credit Pipeline Scheduling Problem</w:t>
      </w:r>
      <w:r>
        <w:t xml:space="preserve">. The assessment addresses a compound computationally hard problem combining </w:t>
      </w:r>
      <w:r>
        <w:rPr>
          <w:b/>
        </w:rPr>
        <w:t xml:space="preserve">Graph Coloring (Conflict Avoidance)</w:t>
      </w:r>
      <w:r>
        <w:t xml:space="preserve">, </w:t>
      </w:r>
      <w:r>
        <w:rPr>
          <w:b/>
        </w:rPr>
        <w:t xml:space="preserve">Multi-Dimensional Bin Packing (Resource Capacities)</w:t>
      </w:r>
      <w:r>
        <w:t xml:space="preserve">, and </w:t>
      </w:r>
      <w:r>
        <w:rPr>
          <w:b/>
        </w:rPr>
        <w:t xml:space="preserve">Temporal Window Scheduling (SLA Bounds)</w:t>
      </w:r>
      <w:r>
        <w:t xml:space="preserve">.</w:t>
      </w:r>
    </w:p>
    <w:p>
      <w:pPr>
        <w:spacing w:after="120"/>
      </w:pPr>
      <w:r>
        <w:t xml:space="preserve">All eight tasks across the four assessment phases are fully resolved below, accompanied by formal LaTeX mathematical proofs, algorithm pseudocode, complete Java 17 source code explanations, empirical benchmark results, personal design journal reflections, and an extensive step-by-step Viva Voce oral defence cheat sheet.</w:t>
      </w:r>
    </w:p>
    <w:p>
      <w:pPr>
        <w:spacing w:after="120"/>
      </w:pPr>
      <w:r>
        <w:t xml:space="preserve">---</w:t>
      </w:r>
    </w:p>
    <w:p>
      <w:pPr>
        <w:pStyle w:val="Heading1"/>
        <w:spacing w:before="240" w:after="120"/>
      </w:pPr>
      <w:r>
        <w:t xml:space="preserve">Table of Contents</w:t>
      </w:r>
    </w:p>
    <w:p>
      <w:pPr>
        <w:spacing w:after="120"/>
      </w:pPr>
      <w:r>
        <w:t xml:space="preserve">1. [Phase I — Theoretical Foundations &amp; Modeling](#phase-i--theoretical-foundations--modeling)</w:t>
      </w:r>
    </w:p>
    <w:p>
      <w:pPr>
        <w:pStyle w:val="ListBullet"/>
        <w:ind w:left="360"/>
        <w:spacing w:after="60"/>
      </w:pPr>
      <w:r>
        <w:t xml:space="preserve">•  </w:t>
      </w:r>
      <w:r>
        <w:t xml:space="preserve">[Task 1: Formal NP-Hardness Proof](#task-1-formal-np-hardness-proof)</w:t>
      </w:r>
    </w:p>
    <w:p>
      <w:pPr>
        <w:pStyle w:val="ListBullet"/>
        <w:ind w:left="360"/>
        <w:spacing w:after="60"/>
      </w:pPr>
      <w:r>
        <w:t xml:space="preserve">•  </w:t>
      </w:r>
      <w:r>
        <w:t xml:space="preserve">[Task 2: Design &amp; Justification of Extended Penalty Function P(σ)](#task-2-design--justification-of-extended-penalty-function-pσ)</w:t>
      </w:r>
    </w:p>
    <w:p>
      <w:pPr>
        <w:spacing w:after="120"/>
      </w:pPr>
      <w:r>
        <w:t xml:space="preserve">2. [Phase II — Algorithm Design &amp; Theoretical Analysis](#phase-ii--algorithm-design--theoretical-analysis)</w:t>
      </w:r>
    </w:p>
    <w:p>
      <w:pPr>
        <w:pStyle w:val="ListBullet"/>
        <w:ind w:left="360"/>
        <w:spacing w:after="60"/>
      </w:pPr>
      <w:r>
        <w:t xml:space="preserve">•  </w:t>
      </w:r>
      <w:r>
        <w:t xml:space="preserve">[Task 3: Algorithm Specification — PS-DSATUR-LS &amp; Rejected Alternatives](#task-3-algorithm-specification--ps-dsatur-ls--rejected-alternatives)</w:t>
      </w:r>
    </w:p>
    <w:p>
      <w:pPr>
        <w:pStyle w:val="ListBullet"/>
        <w:ind w:left="360"/>
        <w:spacing w:after="60"/>
      </w:pPr>
      <w:r>
        <w:t xml:space="preserve">•  </w:t>
      </w:r>
      <w:r>
        <w:t xml:space="preserve">[Task 4: Theoretical Proofs &amp; Approximation Ratio Derivation](#task-4-theoretical-proofs--approximation-ratio-derivation)</w:t>
      </w:r>
    </w:p>
    <w:p>
      <w:pPr>
        <w:spacing w:after="120"/>
      </w:pPr>
      <w:r>
        <w:t xml:space="preserve">3. [Phase III — Java 17 Implementation &amp; Empirical Benchmarking](#phase-iii--java-17-implementation--empirical-benchmarking)</w:t>
      </w:r>
    </w:p>
    <w:p>
      <w:pPr>
        <w:pStyle w:val="ListBullet"/>
        <w:ind w:left="360"/>
        <w:spacing w:after="60"/>
      </w:pPr>
      <w:r>
        <w:t xml:space="preserve">•  </w:t>
      </w:r>
      <w:r>
        <w:t xml:space="preserve">[Task 5: Java 17 Software Architecture &amp; Edge-Case Unit Testing](#task-5-java-17-software-architecture--edge-case-unit-testing)</w:t>
      </w:r>
    </w:p>
    <w:p>
      <w:pPr>
        <w:pStyle w:val="ListBullet"/>
        <w:ind w:left="360"/>
        <w:spacing w:after="60"/>
      </w:pPr>
      <w:r>
        <w:t xml:space="preserve">•  </w:t>
      </w:r>
      <w:r>
        <w:t xml:space="preserve">[Task 6: Empirical Analysis &amp; Benchmark Results](#task-6-empirical-analysis--benchmark-results)</w:t>
      </w:r>
    </w:p>
    <w:p>
      <w:pPr>
        <w:spacing w:after="120"/>
      </w:pPr>
      <w:r>
        <w:t xml:space="preserve">4. [Phase IV — Reflection &amp; Viva Voce Defence Guide](#phase-iv--reflection--viva-voce-defence-guide)</w:t>
      </w:r>
    </w:p>
    <w:p>
      <w:pPr>
        <w:pStyle w:val="ListBullet"/>
        <w:ind w:left="360"/>
        <w:spacing w:after="60"/>
      </w:pPr>
      <w:r>
        <w:t xml:space="preserve">•  </w:t>
      </w:r>
      <w:r>
        <w:t xml:space="preserve">[Task 7: Design Journal](#task-7-design-journal)</w:t>
      </w:r>
    </w:p>
    <w:p>
      <w:pPr>
        <w:pStyle w:val="ListBullet"/>
        <w:ind w:left="360"/>
        <w:spacing w:after="60"/>
      </w:pPr>
      <w:r>
        <w:t xml:space="preserve">•  </w:t>
      </w:r>
      <w:r>
        <w:t xml:space="preserve">[Task 8: Viva Voce Defence Guide &amp; Interview Q&amp;A Cheat Sheet](#task-8-viva-voce-defence-guide--interview-qa-cheat-sheet)</w:t>
      </w:r>
    </w:p>
    <w:p>
      <w:pPr>
        <w:spacing w:after="120"/>
      </w:pPr>
      <w:r>
        <w:t xml:space="preserve">---</w:t>
      </w:r>
    </w:p>
    <w:p>
      <w:pPr>
        <w:pStyle w:val="Heading1"/>
        <w:spacing w:before="240" w:after="120"/>
      </w:pPr>
      <w:r>
        <w:t xml:space="preserve">Phase I — Theoretical Foundations &amp; Modeling</w:t>
      </w:r>
    </w:p>
    <w:p>
      <w:pPr>
        <w:pStyle w:val="Heading2"/>
        <w:spacing w:before="200" w:after="100"/>
      </w:pPr>
      <w:r>
        <w:t xml:space="preserve">Task 1: Formal NP-Hardness Proof</w:t>
      </w:r>
    </w:p>
    <w:p>
      <w:pPr>
        <w:pStyle w:val="Heading3"/>
        <w:spacing w:before="160" w:after="80"/>
      </w:pPr>
      <w:r>
        <w:t xml:space="preserve">1. Theorem Statement</w:t>
      </w:r>
    </w:p>
    <w:p>
      <w:pPr>
        <w:spacing w:after="120"/>
      </w:pPr>
      <w:r>
        <w:t xml:space="preserve">The </w:t>
      </w:r>
      <w:r>
        <w:rPr>
          <w:b/>
        </w:rPr>
        <w:t xml:space="preserve">MSME Credit Pipeline Scheduling Problem (MSME-CPS)</w:t>
      </w:r>
      <w:r>
        <w:t xml:space="preserve"> is </w:t>
      </w:r>
      <w:r>
        <w:rPr>
          <w:b/>
        </w:rPr>
        <w:t xml:space="preserve">NP-Hard</w:t>
      </w:r>
      <w:r>
        <w:t xml:space="preserve">.</w:t>
      </w:r>
    </w:p>
    <w:p>
      <w:pPr>
        <w:spacing w:after="120"/>
      </w:pPr>
      <w:r>
        <w:t xml:space="preserve">---</w:t>
      </w:r>
    </w:p>
    <w:p>
      <w:pPr>
        <w:pStyle w:val="Heading3"/>
        <w:spacing w:before="160" w:after="80"/>
      </w:pPr>
      <w:r>
        <w:t xml:space="preserve">2. Known NP-Complete Source Problem</w:t>
      </w:r>
    </w:p>
    <w:p>
      <w:pPr>
        <w:spacing w:after="120"/>
      </w:pPr>
      <w:r>
        <w:t xml:space="preserve">We construct a polynomial-time reduction from </w:t>
      </w:r>
      <w:r>
        <w:rPr>
          <w:b/>
        </w:rPr>
        <w:t xml:space="preserve">Graph $k$-Coloring</w:t>
      </w:r>
      <w:r>
        <w:t xml:space="preserve"> (known NP-complete decision problem for any fixed </w:t>
      </w:r>
      <w:r>
        <w:rPr>
          <w:i/>
          <w:color w:val="005A9C"/>
        </w:rPr>
        <w:t xml:space="preserve"> k \ge 3 </w:t>
      </w:r>
      <w:r>
        <w:t xml:space="preserve">).</w:t>
      </w:r>
    </w:p>
    <w:p>
      <w:pPr>
        <w:pStyle w:val="ListBullet"/>
        <w:ind w:left="360"/>
        <w:spacing w:after="60"/>
      </w:pPr>
      <w:r>
        <w:t xml:space="preserve">•  </w:t>
      </w:r>
      <w:r>
        <w:t xml:space="preserve">  </w:t>
      </w:r>
      <w:r>
        <w:rPr>
          <w:b/>
        </w:rPr>
        <w:t xml:space="preserve">Graph $k$-Coloring Input</w:t>
      </w:r>
      <w:r>
        <w:t xml:space="preserve">: An undirected graph </w:t>
      </w:r>
      <w:r>
        <w:rPr>
          <w:i/>
          <w:color w:val="005A9C"/>
        </w:rPr>
        <w:t xml:space="preserve"> G' = (V', E') </w:t>
      </w:r>
      <w:r>
        <w:t xml:space="preserve"> with </w:t>
      </w:r>
      <w:r>
        <w:rPr>
          <w:i/>
          <w:color w:val="005A9C"/>
        </w:rPr>
        <w:t xml:space="preserve"> |V'| = n </w:t>
      </w:r>
      <w:r>
        <w:t xml:space="preserve"> vertices and an integer </w:t>
      </w:r>
      <w:r>
        <w:rPr>
          <w:i/>
          <w:color w:val="005A9C"/>
        </w:rPr>
        <w:t xml:space="preserve"> k \ge 3 </w:t>
      </w:r>
      <w:r>
        <w:t xml:space="preserve">.</w:t>
      </w:r>
    </w:p>
    <w:p>
      <w:pPr>
        <w:pStyle w:val="ListBullet"/>
        <w:ind w:left="360"/>
        <w:spacing w:after="60"/>
      </w:pPr>
      <w:r>
        <w:t xml:space="preserve">•  </w:t>
      </w:r>
      <w:r>
        <w:t xml:space="preserve">  </w:t>
      </w:r>
      <w:r>
        <w:rPr>
          <w:b/>
        </w:rPr>
        <w:t xml:space="preserve">Decision Question</w:t>
      </w:r>
      <w:r>
        <w:t xml:space="preserve">: Does there exist a vertex coloring assignment </w:t>
      </w:r>
      <w:r>
        <w:rPr>
          <w:i/>
          <w:color w:val="005A9C"/>
        </w:rPr>
        <w:t xml:space="preserve"> c: V' \to \{1, 2, \dots, k\} </w:t>
      </w:r>
      <w:r>
        <w:t xml:space="preserve"> such that no two adjacent vertices share the same color (i.e., </w:t>
      </w:r>
      <w:r>
        <w:rPr>
          <w:i/>
          <w:color w:val="005A9C"/>
        </w:rPr>
        <w:t xml:space="preserve"> \forall (u, v) \in E', c(u) \neq c(v) </w:t>
      </w:r>
      <w:r>
        <w:t xml:space="preserve">)?</w:t>
      </w:r>
    </w:p>
    <w:p>
      <w:pPr>
        <w:spacing w:after="120"/>
      </w:pPr>
      <w:r>
        <w:t xml:space="preserve">---</w:t>
      </w:r>
    </w:p>
    <w:p>
      <w:pPr>
        <w:pStyle w:val="Heading3"/>
        <w:spacing w:before="160" w:after="80"/>
      </w:pPr>
      <w:r>
        <w:t xml:space="preserve">3. Polynomial-Time Reduction Construction Function </w:t>
      </w:r>
      <w:r>
        <w:rPr>
          <w:i/>
          <w:color w:val="005A9C"/>
        </w:rPr>
        <w:t xml:space="preserve"> f </w:t>
      </w:r>
    </w:p>
    <w:p>
      <w:pPr>
        <w:spacing w:after="120"/>
      </w:pPr>
      <w:r>
        <w:t xml:space="preserve">Given an arbitrary instance </w:t>
      </w:r>
      <w:r>
        <w:rPr>
          <w:i/>
          <w:color w:val="005A9C"/>
        </w:rPr>
        <w:t xml:space="preserve"> \langle G' = (V', E'), k \rangle </w:t>
      </w:r>
      <w:r>
        <w:t xml:space="preserve"> of Graph </w:t>
      </w:r>
      <w:r>
        <w:rPr>
          <w:i/>
          <w:color w:val="005A9C"/>
        </w:rPr>
        <w:t xml:space="preserve"> k </w:t>
      </w:r>
      <w:r>
        <w:t xml:space="preserve">-Coloring, we construct an instance </w:t>
      </w:r>
      <w:r>
        <w:rPr>
          <w:i/>
          <w:color w:val="005A9C"/>
        </w:rPr>
        <w:t xml:space="preserve"> I = f(G', k) = \langle T, K, d, G, r, C, w, \tau, P \rangle </w:t>
      </w:r>
      <w:r>
        <w:t xml:space="preserve"> of MSME-CPS as follows:</w:t>
      </w:r>
    </w:p>
    <w:p>
      <w:pPr>
        <w:spacing w:after="120"/>
      </w:pPr>
      <w:r>
        <w:t xml:space="preserve">1.  </w:t>
      </w:r>
      <w:r>
        <w:rPr>
          <w:b/>
        </w:rPr>
        <w:t xml:space="preserve">Tasks ($T$)</w:t>
      </w:r>
      <w:r>
        <w:t xml:space="preserve">: Define </w:t>
      </w:r>
      <w:r>
        <w:rPr>
          <w:i/>
          <w:color w:val="005A9C"/>
        </w:rPr>
        <w:t xml:space="preserve"> n </w:t>
      </w:r>
      <w:r>
        <w:t xml:space="preserve"> tasks </w:t>
      </w:r>
      <w:r>
        <w:rPr>
          <w:i/>
          <w:color w:val="005A9C"/>
        </w:rPr>
        <w:t xml:space="preserve"> T = \{t_1, t_2, \dots, t_n\} </w:t>
      </w:r>
      <w:r>
        <w:t xml:space="preserve"> corresponding one-to-one with vertices </w:t>
      </w:r>
      <w:r>
        <w:rPr>
          <w:i/>
          <w:color w:val="005A9C"/>
        </w:rPr>
        <w:t xml:space="preserve"> V' = \{v_1, v_2, \dots, v_n\} </w:t>
      </w:r>
      <w:r>
        <w:t xml:space="preserve">.</w:t>
      </w:r>
    </w:p>
    <w:p>
      <w:pPr>
        <w:spacing w:after="120"/>
      </w:pPr>
      <w:r>
        <w:t xml:space="preserve">2.  </w:t>
      </w:r>
      <w:r>
        <w:rPr>
          <w:b/>
        </w:rPr>
        <w:t xml:space="preserve">Slots ($K$)</w:t>
      </w:r>
      <w:r>
        <w:t xml:space="preserve">: Set the number of processing slots </w:t>
      </w:r>
      <w:r>
        <w:rPr>
          <w:i/>
          <w:color w:val="005A9C"/>
        </w:rPr>
        <w:t xml:space="preserve"> K = k </w:t>
      </w:r>
      <w:r>
        <w:t xml:space="preserve">.</w:t>
      </w:r>
    </w:p>
    <w:p>
      <w:pPr>
        <w:spacing w:after="120"/>
      </w:pPr>
      <w:r>
        <w:t xml:space="preserve">3.  </w:t>
      </w:r>
      <w:r>
        <w:rPr>
          <w:b/>
        </w:rPr>
        <w:t xml:space="preserve">Resource Dimensions ($d$)</w:t>
      </w:r>
      <w:r>
        <w:t xml:space="preserve">: Set </w:t>
      </w:r>
      <w:r>
        <w:rPr>
          <w:i/>
          <w:color w:val="005A9C"/>
        </w:rPr>
        <w:t xml:space="preserve"> d = 4 </w:t>
      </w:r>
      <w:r>
        <w:t xml:space="preserve"> dimensions (</w:t>
      </w:r>
      <w:r>
        <w:rPr>
          <w:i/>
          <w:color w:val="005A9C"/>
        </w:rPr>
        <w:t xml:space="preserve"> \text{CPU}, \text{RAM}, \text{GPU}, \text{Network} </w:t>
      </w:r>
      <w:r>
        <w:t xml:space="preserve">).</w:t>
      </w:r>
    </w:p>
    <w:p>
      <w:pPr>
        <w:spacing w:after="120"/>
      </w:pPr>
      <w:r>
        <w:t xml:space="preserve">4.  </w:t>
      </w:r>
      <w:r>
        <w:rPr>
          <w:b/>
        </w:rPr>
        <w:t xml:space="preserve">Conflict Graph ($G$)</w:t>
      </w:r>
      <w:r>
        <w:t xml:space="preserve">: Define </w:t>
      </w:r>
      <w:r>
        <w:rPr>
          <w:i/>
          <w:color w:val="005A9C"/>
        </w:rPr>
        <w:t xml:space="preserve"> G = (V, E) = (V', E') </w:t>
      </w:r>
      <w:r>
        <w:t xml:space="preserve">. Tasks </w:t>
      </w:r>
      <w:r>
        <w:rPr>
          <w:i/>
          <w:color w:val="005A9C"/>
        </w:rPr>
        <w:t xml:space="preserve"> t_i </w:t>
      </w:r>
      <w:r>
        <w:t xml:space="preserve"> and </w:t>
      </w:r>
      <w:r>
        <w:rPr>
          <w:i/>
          <w:color w:val="005A9C"/>
        </w:rPr>
        <w:t xml:space="preserve"> t_j </w:t>
      </w:r>
      <w:r>
        <w:t xml:space="preserve"> share an edge </w:t>
      </w:r>
      <w:r>
        <w:rPr>
          <w:i/>
          <w:color w:val="005A9C"/>
        </w:rPr>
        <w:t xml:space="preserve"> (t_i, t_j) \in E </w:t>
      </w:r>
      <w:r>
        <w:t xml:space="preserve"> if and only if </w:t>
      </w:r>
      <w:r>
        <w:rPr>
          <w:i/>
          <w:color w:val="005A9C"/>
        </w:rPr>
        <w:t xml:space="preserve"> (v_i, v_j) \in E' </w:t>
      </w:r>
      <w:r>
        <w:t xml:space="preserve">.</w:t>
      </w:r>
    </w:p>
    <w:p>
      <w:pPr>
        <w:spacing w:after="120"/>
      </w:pPr>
      <w:r>
        <w:t xml:space="preserve">5.  </w:t>
      </w:r>
      <w:r>
        <w:rPr>
          <w:b/>
        </w:rPr>
        <w:t xml:space="preserve">Resource Requirements ($r$)</w:t>
      </w:r>
      <w:r>
        <w:t xml:space="preserve">: Set unit resource demand </w:t>
      </w:r>
      <w:r>
        <w:rPr>
          <w:i/>
          <w:color w:val="005A9C"/>
        </w:rPr>
        <w:t xml:space="preserve"> r(t_i) = [1, 1, 1, 1] </w:t>
      </w:r>
      <w:r>
        <w:t xml:space="preserve"> for all </w:t>
      </w:r>
      <w:r>
        <w:rPr>
          <w:i/>
          <w:color w:val="005A9C"/>
        </w:rPr>
        <w:t xml:space="preserve"> t_i \in T </w:t>
      </w:r>
      <w:r>
        <w:t xml:space="preserve">.</w:t>
      </w:r>
    </w:p>
    <w:p>
      <w:pPr>
        <w:spacing w:after="120"/>
      </w:pPr>
      <w:r>
        <w:t xml:space="preserve">6.  </w:t>
      </w:r>
      <w:r>
        <w:rPr>
          <w:b/>
        </w:rPr>
        <w:t xml:space="preserve">Slot Capacities ($C$)</w:t>
      </w:r>
      <w:r>
        <w:t xml:space="preserve">: Set unrestrictive slot capacities </w:t>
      </w:r>
      <w:r>
        <w:rPr>
          <w:i/>
          <w:color w:val="005A9C"/>
        </w:rPr>
        <w:t xml:space="preserve"> C(s) = [n, n, n, n] </w:t>
      </w:r>
      <w:r>
        <w:t xml:space="preserve"> for all slots </w:t>
      </w:r>
      <w:r>
        <w:rPr>
          <w:i/>
          <w:color w:val="005A9C"/>
        </w:rPr>
        <w:t xml:space="preserve"> s \in \{1, \dots, K\} </w:t>
      </w:r>
      <w:r>
        <w:t xml:space="preserve">.</w:t>
      </w:r>
    </w:p>
    <w:p>
      <w:pPr>
        <w:spacing w:after="120"/>
      </w:pPr>
      <w:r>
        <w:t xml:space="preserve">7.  </w:t>
      </w:r>
      <w:r>
        <w:rPr>
          <w:b/>
        </w:rPr>
        <w:t xml:space="preserve">SLA Time Windows ($\tau$)</w:t>
      </w:r>
      <w:r>
        <w:t xml:space="preserve">: Set unrestrictive time windows </w:t>
      </w:r>
      <w:r>
        <w:rPr>
          <w:i/>
          <w:color w:val="005A9C"/>
        </w:rPr>
        <w:t xml:space="preserve"> [\ell_i, u_i] = [1, K] </w:t>
      </w:r>
      <w:r>
        <w:t xml:space="preserve"> for all tasks </w:t>
      </w:r>
      <w:r>
        <w:rPr>
          <w:i/>
          <w:color w:val="005A9C"/>
        </w:rPr>
        <w:t xml:space="preserve"> t_i \in T </w:t>
      </w:r>
      <w:r>
        <w:t xml:space="preserve">.</w:t>
      </w:r>
    </w:p>
    <w:p>
      <w:pPr>
        <w:spacing w:after="120"/>
      </w:pPr>
      <w:r>
        <w:t xml:space="preserve">8.  </w:t>
      </w:r>
      <w:r>
        <w:rPr>
          <w:b/>
        </w:rPr>
        <w:t xml:space="preserve">Priority Weights ($w$)</w:t>
      </w:r>
      <w:r>
        <w:t xml:space="preserve">: Set uniform weights </w:t>
      </w:r>
      <w:r>
        <w:rPr>
          <w:i/>
          <w:color w:val="005A9C"/>
        </w:rPr>
        <w:t xml:space="preserve"> w(t_i) = 1.0 </w:t>
      </w:r>
      <w:r>
        <w:t xml:space="preserve"> for all </w:t>
      </w:r>
      <w:r>
        <w:rPr>
          <w:i/>
          <w:color w:val="005A9C"/>
        </w:rPr>
        <w:t xml:space="preserve"> t_i \in T </w:t>
      </w:r>
      <w:r>
        <w:t xml:space="preserve">.</w:t>
      </w:r>
    </w:p>
    <w:p>
      <w:pPr>
        <w:spacing w:after="120"/>
      </w:pPr>
      <w:r>
        <w:rPr>
          <w:b/>
        </w:rPr>
        <w:t xml:space="preserve">Polynomial Time Bound</w:t>
      </w:r>
      <w:r>
        <w:t xml:space="preserve">: Creating </w:t>
      </w:r>
      <w:r>
        <w:rPr>
          <w:i/>
          <w:color w:val="005A9C"/>
        </w:rPr>
        <w:t xml:space="preserve"> T, K, G, r, C, \tau, w </w:t>
      </w:r>
      <w:r>
        <w:t xml:space="preserve"> takes </w:t>
      </w:r>
      <w:r>
        <w:rPr>
          <w:i/>
          <w:color w:val="005A9C"/>
        </w:rPr>
        <w:t xml:space="preserve"> O(|V'| + |E'|) </w:t>
      </w:r>
      <w:r>
        <w:t xml:space="preserve"> operations, which is strictly polynomial in the size of graph </w:t>
      </w:r>
      <w:r>
        <w:rPr>
          <w:i/>
          <w:color w:val="005A9C"/>
        </w:rPr>
        <w:t xml:space="preserve"> G' </w:t>
      </w:r>
      <w:r>
        <w:t xml:space="preserve">.</w:t>
      </w:r>
    </w:p>
    <w:p>
      <w:pPr>
        <w:spacing w:after="120"/>
      </w:pPr>
      <w:r>
        <w:t xml:space="preserve">---</w:t>
      </w:r>
    </w:p>
    <w:p>
      <w:pPr>
        <w:pStyle w:val="Heading3"/>
        <w:spacing w:before="160" w:after="80"/>
      </w:pPr>
      <w:r>
        <w:t xml:space="preserve">4. Bidirectional Equivalence Proof</w:t>
      </w:r>
    </w:p>
    <w:p>
      <w:pPr>
        <w:spacing w:before="120" w:after="60"/>
      </w:pPr>
      <w:r>
        <w:rPr>
          <w:b/>
          <w:color w:val="1F497D"/>
        </w:rPr>
        <w:t xml:space="preserve">Direction 1: Feasibility Preservation ($\Rightarrow$)</w:t>
      </w:r>
    </w:p>
    <w:p>
      <w:pPr>
        <w:spacing w:after="120"/>
      </w:pPr>
      <w:r>
        <w:t xml:space="preserve">*Suppose graph </w:t>
      </w:r>
      <w:r>
        <w:rPr>
          <w:i/>
          <w:color w:val="005A9C"/>
        </w:rPr>
        <w:t xml:space="preserve"> G' </w:t>
      </w:r>
      <w:r>
        <w:t xml:space="preserve"> is validly </w:t>
      </w:r>
      <w:r>
        <w:rPr>
          <w:i/>
          <w:color w:val="005A9C"/>
        </w:rPr>
        <w:t xml:space="preserve"> k </w:t>
      </w:r>
      <w:r>
        <w:t xml:space="preserve">-colorable via coloring </w:t>
      </w:r>
      <w:r>
        <w:rPr>
          <w:i/>
          <w:color w:val="005A9C"/>
        </w:rPr>
        <w:t xml:space="preserve"> c: V' \to \{1, \dots, k\} </w:t>
      </w:r>
      <w:r>
        <w:t xml:space="preserve">.*</w:t>
      </w:r>
    </w:p>
    <w:p>
      <w:pPr>
        <w:spacing w:after="120"/>
      </w:pPr>
      <w:r>
        <w:t xml:space="preserve">Define task assignment </w:t>
      </w:r>
      <w:r>
        <w:rPr>
          <w:i/>
          <w:color w:val="005A9C"/>
        </w:rPr>
        <w:t xml:space="preserve"> \sigma(t_i) = c(v_i) </w:t>
      </w:r>
      <w:r>
        <w:t xml:space="preserve"> for all </w:t>
      </w:r>
      <w:r>
        <w:rPr>
          <w:i/>
          <w:color w:val="005A9C"/>
        </w:rPr>
        <w:t xml:space="preserve"> i \in \{1, \dots, n\} </w:t>
      </w:r>
      <w:r>
        <w:t xml:space="preserve">. We verify all feasibility constraints:</w:t>
      </w:r>
    </w:p>
    <w:p>
      <w:pPr>
        <w:pStyle w:val="ListBullet"/>
        <w:ind w:left="360"/>
        <w:spacing w:after="60"/>
      </w:pPr>
      <w:r>
        <w:t xml:space="preserve">•  </w:t>
      </w:r>
      <w:r>
        <w:t xml:space="preserve">  </w:t>
      </w:r>
      <w:r>
        <w:rPr>
          <w:b/>
        </w:rPr>
        <w:t xml:space="preserve">F1 (Conflict Avoidance)</w:t>
      </w:r>
      <w:r>
        <w:t xml:space="preserve">: For any edge </w:t>
      </w:r>
      <w:r>
        <w:rPr>
          <w:i/>
          <w:color w:val="005A9C"/>
        </w:rPr>
        <w:t xml:space="preserve"> (t_i, t_j) \in E </w:t>
      </w:r>
      <w:r>
        <w:t xml:space="preserve">, </w:t>
      </w:r>
      <w:r>
        <w:rPr>
          <w:i/>
          <w:color w:val="005A9C"/>
        </w:rPr>
        <w:t xml:space="preserve"> (v_i, v_j) \in E' </w:t>
      </w:r>
      <w:r>
        <w:t xml:space="preserve">. Since </w:t>
      </w:r>
      <w:r>
        <w:rPr>
          <w:i/>
          <w:color w:val="005A9C"/>
        </w:rPr>
        <w:t xml:space="preserve"> c </w:t>
      </w:r>
      <w:r>
        <w:t xml:space="preserve"> is a valid coloring, </w:t>
      </w:r>
      <w:r>
        <w:rPr>
          <w:i/>
          <w:color w:val="005A9C"/>
        </w:rPr>
        <w:t xml:space="preserve"> c(v_i) \neq c(v_j) \implies \sigma(t_i) \neq \sigma(t_j) </w:t>
      </w:r>
      <w:r>
        <w:t xml:space="preserve">. Thus </w:t>
      </w:r>
      <w:r>
        <w:rPr>
          <w:i/>
          <w:color w:val="005A9C"/>
        </w:rPr>
        <w:t xml:space="preserve"> F1 </w:t>
      </w:r>
      <w:r>
        <w:t xml:space="preserve"> holds.</w:t>
      </w:r>
    </w:p>
    <w:p>
      <w:pPr>
        <w:pStyle w:val="ListBullet"/>
        <w:ind w:left="360"/>
        <w:spacing w:after="60"/>
      </w:pPr>
      <w:r>
        <w:t xml:space="preserve">•  </w:t>
      </w:r>
      <w:r>
        <w:t xml:space="preserve">  </w:t>
      </w:r>
      <w:r>
        <w:rPr>
          <w:b/>
        </w:rPr>
        <w:t xml:space="preserve">F2 (Capacity Bounds)</w:t>
      </w:r>
      <w:r>
        <w:t xml:space="preserve">: For any slot </w:t>
      </w:r>
      <w:r>
        <w:rPr>
          <w:i/>
          <w:color w:val="005A9C"/>
        </w:rPr>
        <w:t xml:space="preserve"> s \in [K] </w:t>
      </w:r>
      <w:r>
        <w:t xml:space="preserve">, at most </w:t>
      </w:r>
      <w:r>
        <w:rPr>
          <w:i/>
          <w:color w:val="005A9C"/>
        </w:rPr>
        <w:t xml:space="preserve"> n </w:t>
      </w:r>
      <w:r>
        <w:t xml:space="preserve"> tasks are assigned. Total resource demand in dimension </w:t>
      </w:r>
      <w:r>
        <w:rPr>
          <w:i/>
          <w:color w:val="005A9C"/>
        </w:rPr>
        <w:t xml:space="preserve"> m \in \{1, 2, 3, 4\} </w:t>
      </w:r>
      <w:r>
        <w:t xml:space="preserve"> is:</w:t>
      </w:r>
    </w:p>
    <w:p>
      <w:pPr>
        <w:jc w:val="center"/>
        <w:spacing w:before="120" w:after="120"/>
        <w:shd w:val="clear" w:color="auto" w:fill="F4F6F9"/>
      </w:pPr>
      <w:r>
        <w:rPr>
          <w:rFonts w:ascii="Cambria Math" w:hAnsi="Cambria Math"/>
          <w:i/>
          <w:sz w:val="22"/>
          <w:color w:val="003366"/>
        </w:rPr>
        <w:t xml:space="preserve">\sum_{i: \sigma(t_i)=s} r_m(t_i) \le n \cdot 1 = n \le C_m(s) = n</w:t>
      </w:r>
    </w:p>
    <w:p>
      <w:pPr>
        <w:spacing w:after="120"/>
      </w:pPr>
      <w:r>
        <w:t xml:space="preserve">Thus </w:t>
      </w:r>
      <w:r>
        <w:rPr>
          <w:i/>
          <w:color w:val="005A9C"/>
        </w:rPr>
        <w:t xml:space="preserve"> F2 </w:t>
      </w:r>
      <w:r>
        <w:t xml:space="preserve"> holds.</w:t>
      </w:r>
    </w:p>
    <w:p>
      <w:pPr>
        <w:pStyle w:val="ListBullet"/>
        <w:ind w:left="360"/>
        <w:spacing w:after="60"/>
      </w:pPr>
      <w:r>
        <w:t xml:space="preserve">•  </w:t>
      </w:r>
      <w:r>
        <w:t xml:space="preserve">  </w:t>
      </w:r>
      <w:r>
        <w:rPr>
          <w:b/>
        </w:rPr>
        <w:t xml:space="preserve">F3 (SLA Windows)</w:t>
      </w:r>
      <w:r>
        <w:t xml:space="preserve">: For all </w:t>
      </w:r>
      <w:r>
        <w:rPr>
          <w:i/>
          <w:color w:val="005A9C"/>
        </w:rPr>
        <w:t xml:space="preserve"> t_i </w:t>
      </w:r>
      <w:r>
        <w:t xml:space="preserve">, </w:t>
      </w:r>
      <w:r>
        <w:rPr>
          <w:i/>
          <w:color w:val="005A9C"/>
        </w:rPr>
        <w:t xml:space="preserve"> 1 \le c(v_i) \le k \implies 1 \le \sigma(t_i) \le K = u_i </w:t>
      </w:r>
      <w:r>
        <w:t xml:space="preserve">. Thus </w:t>
      </w:r>
      <w:r>
        <w:rPr>
          <w:i/>
          <w:color w:val="005A9C"/>
        </w:rPr>
        <w:t xml:space="preserve"> F3 </w:t>
      </w:r>
      <w:r>
        <w:t xml:space="preserve"> holds.</w:t>
      </w:r>
    </w:p>
    <w:p>
      <w:pPr>
        <w:spacing w:after="120"/>
      </w:pPr>
      <w:r>
        <w:t xml:space="preserve">Therefore, </w:t>
      </w:r>
      <w:r>
        <w:rPr>
          <w:i/>
          <w:color w:val="005A9C"/>
        </w:rPr>
        <w:t xml:space="preserve"> \sigma </w:t>
      </w:r>
      <w:r>
        <w:t xml:space="preserve"> is a valid feasible schedule for MSME-CPS instance </w:t>
      </w:r>
      <w:r>
        <w:rPr>
          <w:i/>
          <w:color w:val="005A9C"/>
        </w:rPr>
        <w:t xml:space="preserve"> I </w:t>
      </w:r>
      <w:r>
        <w:t xml:space="preserve">.</w:t>
      </w:r>
    </w:p>
    <w:p>
      <w:pPr>
        <w:spacing w:before="120" w:after="60"/>
      </w:pPr>
      <w:r>
        <w:rPr>
          <w:b/>
          <w:color w:val="1F497D"/>
        </w:rPr>
        <w:t xml:space="preserve">Direction 2: Completeness Preservation ($\Leftarrow$)</w:t>
      </w:r>
    </w:p>
    <w:p>
      <w:pPr>
        <w:spacing w:after="120"/>
      </w:pPr>
      <w:r>
        <w:t xml:space="preserve">*Suppose MSME-CPS instance </w:t>
      </w:r>
      <w:r>
        <w:rPr>
          <w:i/>
          <w:color w:val="005A9C"/>
        </w:rPr>
        <w:t xml:space="preserve"> I </w:t>
      </w:r>
      <w:r>
        <w:t xml:space="preserve"> admits a valid feasible schedule </w:t>
      </w:r>
      <w:r>
        <w:rPr>
          <w:i/>
          <w:color w:val="005A9C"/>
        </w:rPr>
        <w:t xml:space="preserve"> \sigma: T \to [K] </w:t>
      </w:r>
      <w:r>
        <w:t xml:space="preserve"> satisfying </w:t>
      </w:r>
      <w:r>
        <w:rPr>
          <w:i/>
          <w:color w:val="005A9C"/>
        </w:rPr>
        <w:t xml:space="preserve"> F1, F2, F3 </w:t>
      </w:r>
      <w:r>
        <w:t xml:space="preserve">.*</w:t>
      </w:r>
    </w:p>
    <w:p>
      <w:pPr>
        <w:spacing w:after="120"/>
      </w:pPr>
      <w:r>
        <w:t xml:space="preserve">Define vertex coloring </w:t>
      </w:r>
      <w:r>
        <w:rPr>
          <w:i/>
          <w:color w:val="005A9C"/>
        </w:rPr>
        <w:t xml:space="preserve"> c(v_i) = \sigma(t_i) </w:t>
      </w:r>
      <w:r>
        <w:t xml:space="preserve"> for each </w:t>
      </w:r>
      <w:r>
        <w:rPr>
          <w:i/>
          <w:color w:val="005A9C"/>
        </w:rPr>
        <w:t xml:space="preserve"> v_i \in V' </w:t>
      </w:r>
      <w:r>
        <w:t xml:space="preserve">.</w:t>
      </w:r>
    </w:p>
    <w:p>
      <w:pPr>
        <w:pStyle w:val="ListBullet"/>
        <w:ind w:left="360"/>
        <w:spacing w:after="60"/>
      </w:pPr>
      <w:r>
        <w:t xml:space="preserve">•  </w:t>
      </w:r>
      <w:r>
        <w:t xml:space="preserve">  By constraint </w:t>
      </w:r>
      <w:r>
        <w:rPr>
          <w:i/>
          <w:color w:val="005A9C"/>
        </w:rPr>
        <w:t xml:space="preserve"> F1 </w:t>
      </w:r>
      <w:r>
        <w:t xml:space="preserve">, for every edge </w:t>
      </w:r>
      <w:r>
        <w:rPr>
          <w:i/>
          <w:color w:val="005A9C"/>
        </w:rPr>
        <w:t xml:space="preserve"> (v_i, v_j) \in E' </w:t>
      </w:r>
      <w:r>
        <w:t xml:space="preserve">, we have </w:t>
      </w:r>
      <w:r>
        <w:rPr>
          <w:i/>
          <w:color w:val="005A9C"/>
        </w:rPr>
        <w:t xml:space="preserve"> (t_i, t_j) \in E \implies \sigma(t_i) \neq \sigma(t_j) \implies c(v_i) \neq c(v_j) </w:t>
      </w:r>
      <w:r>
        <w:t xml:space="preserve">.</w:t>
      </w:r>
    </w:p>
    <w:p>
      <w:pPr>
        <w:pStyle w:val="ListBullet"/>
        <w:ind w:left="360"/>
        <w:spacing w:after="60"/>
      </w:pPr>
      <w:r>
        <w:t xml:space="preserve">•  </w:t>
      </w:r>
      <w:r>
        <w:t xml:space="preserve">  By constraint </w:t>
      </w:r>
      <w:r>
        <w:rPr>
          <w:i/>
          <w:color w:val="005A9C"/>
        </w:rPr>
        <w:t xml:space="preserve"> F3 </w:t>
      </w:r>
      <w:r>
        <w:t xml:space="preserve">, for every vertex </w:t>
      </w:r>
      <w:r>
        <w:rPr>
          <w:i/>
          <w:color w:val="005A9C"/>
        </w:rPr>
        <w:t xml:space="preserve"> v_i </w:t>
      </w:r>
      <w:r>
        <w:t xml:space="preserve">, </w:t>
      </w:r>
      <w:r>
        <w:rPr>
          <w:i/>
          <w:color w:val="005A9C"/>
        </w:rPr>
        <w:t xml:space="preserve"> c(v_i) = \sigma(t_i) \in [1, K] = [1, k] </w:t>
      </w:r>
      <w:r>
        <w:t xml:space="preserve">.</w:t>
      </w:r>
    </w:p>
    <w:p>
      <w:pPr>
        <w:spacing w:after="120"/>
      </w:pPr>
      <w:r>
        <w:t xml:space="preserve">Therefore, </w:t>
      </w:r>
      <w:r>
        <w:rPr>
          <w:i/>
          <w:color w:val="005A9C"/>
        </w:rPr>
        <w:t xml:space="preserve"> c </w:t>
      </w:r>
      <w:r>
        <w:t xml:space="preserve"> is a valid </w:t>
      </w:r>
      <w:r>
        <w:rPr>
          <w:i/>
          <w:color w:val="005A9C"/>
        </w:rPr>
        <w:t xml:space="preserve"> k </w:t>
      </w:r>
      <w:r>
        <w:t xml:space="preserve">-coloring of </w:t>
      </w:r>
      <w:r>
        <w:rPr>
          <w:i/>
          <w:color w:val="005A9C"/>
        </w:rPr>
        <w:t xml:space="preserve"> G' </w:t>
      </w:r>
      <w:r>
        <w:t xml:space="preserve">.</w:t>
      </w:r>
    </w:p>
    <w:p>
      <w:pPr>
        <w:spacing w:after="120"/>
      </w:pPr>
      <w:r>
        <w:t xml:space="preserve">---</w:t>
      </w:r>
    </w:p>
    <w:p>
      <w:pPr>
        <w:pStyle w:val="Heading3"/>
        <w:spacing w:before="160" w:after="80"/>
      </w:pPr>
      <w:r>
        <w:t xml:space="preserve">5. Conclusion</w:t>
      </w:r>
    </w:p>
    <w:p>
      <w:pPr>
        <w:spacing w:after="120"/>
      </w:pPr>
      <w:r>
        <w:t xml:space="preserve">Graph </w:t>
      </w:r>
      <w:r>
        <w:rPr>
          <w:i/>
          <w:color w:val="005A9C"/>
        </w:rPr>
        <w:t xml:space="preserve"> k </w:t>
      </w:r>
      <w:r>
        <w:t xml:space="preserve">-Coloring </w:t>
      </w:r>
      <w:r>
        <w:rPr>
          <w:i/>
          <w:color w:val="005A9C"/>
        </w:rPr>
        <w:t xml:space="preserve"> \le_P </w:t>
      </w:r>
      <w:r>
        <w:t xml:space="preserve"> MSME-CPS. Since Graph </w:t>
      </w:r>
      <w:r>
        <w:rPr>
          <w:i/>
          <w:color w:val="005A9C"/>
        </w:rPr>
        <w:t xml:space="preserve"> k </w:t>
      </w:r>
      <w:r>
        <w:t xml:space="preserve">-Coloring is NP-complete, MSME Credit Pipeline Scheduling is </w:t>
      </w:r>
      <w:r>
        <w:rPr>
          <w:b/>
        </w:rPr>
        <w:t xml:space="preserve">NP-Hard</w:t>
      </w:r>
      <w:r>
        <w:t xml:space="preserve">. </w:t>
      </w:r>
      <w:r>
        <w:rPr>
          <w:i/>
          <w:color w:val="005A9C"/>
        </w:rPr>
        <w:t xml:space="preserve"> \blacksquare </w:t>
      </w:r>
    </w:p>
    <w:p>
      <w:pPr>
        <w:spacing w:after="120"/>
      </w:pPr>
      <w:r>
        <w:t xml:space="preserve">---</w:t>
      </w:r>
    </w:p>
    <w:p>
      <w:pPr>
        <w:pStyle w:val="Heading2"/>
        <w:spacing w:before="200" w:after="100"/>
      </w:pPr>
      <w:r>
        <w:t xml:space="preserve">Task 2: Design &amp; Justification of Extended Penalty Function </w:t>
      </w:r>
      <w:r>
        <w:rPr>
          <w:i/>
          <w:color w:val="005A9C"/>
        </w:rPr>
        <w:t xml:space="preserve"> P(\sigma) </w:t>
      </w:r>
    </w:p>
    <w:p>
      <w:pPr>
        <w:pStyle w:val="Heading3"/>
        <w:spacing w:before="160" w:after="80"/>
      </w:pPr>
      <w:r>
        <w:t xml:space="preserve">1. Mathematical Formulation</w:t>
      </w:r>
    </w:p>
    <w:p>
      <w:pPr>
        <w:spacing w:after="120"/>
      </w:pPr>
      <w:r>
        <w:t xml:space="preserve">We extend the base penalty </w:t>
      </w:r>
      <w:r>
        <w:rPr>
          <w:i/>
          <w:color w:val="005A9C"/>
        </w:rPr>
        <w:t xml:space="preserve"> P_{\text{base}}(\sigma) = \sum_{i=1}^n w(t_i) \cdot \sigma(t_i) </w:t>
      </w:r>
      <w:r>
        <w:t xml:space="preserve"> to create the domain-grounded objective function:</w:t>
      </w:r>
    </w:p>
    <w:p>
      <w:pPr>
        <w:jc w:val="center"/>
        <w:spacing w:before="120" w:after="120"/>
        <w:shd w:val="clear" w:color="auto" w:fill="F4F6F9"/>
      </w:pPr>
      <w:r>
        <w:rPr>
          <w:rFonts w:ascii="Cambria Math" w:hAnsi="Cambria Math"/>
          <w:i/>
          <w:sz w:val="22"/>
          <w:color w:val="003366"/>
        </w:rPr>
        <w:t xml:space="preserve">P(\sigma) = P_{\text{base}}(\sigma) + \alpha \cdot P_{\text{imbalance}}(\sigma) + \beta \cdot P_{\text{sla\_risk}}(\sigma)</w:t>
      </w:r>
    </w:p>
    <w:p>
      <w:pPr>
        <w:spacing w:after="120"/>
      </w:pPr>
      <w:r>
        <w:t xml:space="preserve">Where:</w:t>
      </w:r>
    </w:p>
    <w:p>
      <w:pPr>
        <w:spacing w:after="120"/>
      </w:pPr>
      <w:r>
        <w:t xml:space="preserve">1.  </w:t>
      </w:r>
      <w:r>
        <w:rPr>
          <w:b/>
        </w:rPr>
        <w:t xml:space="preserve">Base Delay Cost ($P_{\text{base}}$)</w:t>
      </w:r>
      <w:r>
        <w:t xml:space="preserve">:</w:t>
      </w:r>
    </w:p>
    <w:p>
      <w:pPr>
        <w:jc w:val="center"/>
        <w:spacing w:before="120" w:after="120"/>
        <w:shd w:val="clear" w:color="auto" w:fill="F4F6F9"/>
      </w:pPr>
      <w:r>
        <w:rPr>
          <w:rFonts w:ascii="Cambria Math" w:hAnsi="Cambria Math"/>
          <w:i/>
          <w:sz w:val="22"/>
          <w:color w:val="003366"/>
        </w:rPr>
        <w:t xml:space="preserve">P_{\text{base}}(\sigma) = \sum_{i=1}^n w(t_i) \cdot \sigma(t_i)</w:t>
      </w:r>
    </w:p>
    <w:p>
      <w:pPr>
        <w:spacing w:after="120"/>
      </w:pPr>
      <w:r>
        <w:t xml:space="preserve">2.  </w:t>
      </w:r>
      <w:r>
        <w:rPr>
          <w:b/>
        </w:rPr>
        <w:t xml:space="preserve">Cluster Resource Load Imbalance Variance ($P_{\text{imbalance}}$)</w:t>
      </w:r>
      <w:r>
        <w:t xml:space="preserve">:</w:t>
      </w:r>
    </w:p>
    <w:p>
      <w:pPr>
        <w:jc w:val="center"/>
        <w:spacing w:before="120" w:after="120"/>
        <w:shd w:val="clear" w:color="auto" w:fill="F4F6F9"/>
      </w:pPr>
      <w:r>
        <w:rPr>
          <w:rFonts w:ascii="Cambria Math" w:hAnsi="Cambria Math"/>
          <w:i/>
          <w:sz w:val="22"/>
          <w:color w:val="003366"/>
        </w:rPr>
        <w:t xml:space="preserve">P_{\text{imbalance}}(\sigma) = \sum_{s=1}^K \sum_{m=1}^d \left( \frac{\sum_{i: \sigma(t_i)=s} r_m(t_i)}{C_m(s)} - \bar{U}_m \right)^2 \quad \text{where } \bar{U}_m = \frac{1}{K} \sum_{s=1}^K \frac{\sum_{i: \sigma(t_i)=s} r_m(t_i)}{C_m(s)}</w:t>
      </w:r>
    </w:p>
    <w:p>
      <w:pPr>
        <w:spacing w:after="120"/>
      </w:pPr>
      <w:r>
        <w:t xml:space="preserve">3.  </w:t>
      </w:r>
      <w:r>
        <w:rPr>
          <w:b/>
        </w:rPr>
        <w:t xml:space="preserve">SLA Boundary Proximity Risk ($P_{\text{sla\_risk}}$)</w:t>
      </w:r>
      <w:r>
        <w:t xml:space="preserve">:</w:t>
      </w:r>
    </w:p>
    <w:p>
      <w:pPr>
        <w:jc w:val="center"/>
        <w:spacing w:before="120" w:after="120"/>
        <w:shd w:val="clear" w:color="auto" w:fill="F4F6F9"/>
      </w:pPr>
      <w:r>
        <w:rPr>
          <w:rFonts w:ascii="Cambria Math" w:hAnsi="Cambria Math"/>
          <w:i/>
          <w:sz w:val="22"/>
          <w:color w:val="003366"/>
        </w:rPr>
        <w:t xml:space="preserve">P_{\text{sla\_risk}}(\sigma) = \sum_{i=1}^n w(t_i) \cdot \left( \frac{\sigma(t_i) - \ell_i}{u_i - \ell_i + \epsilon} \right)^2 \quad (\text{with } \epsilon = 10^{-5})</w:t>
      </w:r>
    </w:p>
    <w:p>
      <w:pPr>
        <w:spacing w:after="120"/>
      </w:pPr>
      <w:r>
        <w:t xml:space="preserve">Default penalty weights: </w:t>
      </w:r>
      <w:r>
        <w:rPr>
          <w:i/>
          <w:color w:val="005A9C"/>
        </w:rPr>
        <w:t xml:space="preserve"> \alpha = 5.0 </w:t>
      </w:r>
      <w:r>
        <w:t xml:space="preserve">, </w:t>
      </w:r>
      <w:r>
        <w:rPr>
          <w:i/>
          <w:color w:val="005A9C"/>
        </w:rPr>
        <w:t xml:space="preserve"> \beta = 2.0 </w:t>
      </w:r>
      <w:r>
        <w:t xml:space="preserve">.</w:t>
      </w:r>
    </w:p>
    <w:p>
      <w:pPr>
        <w:spacing w:after="120"/>
      </w:pPr>
      <w:r>
        <w:t xml:space="preserve">---</w:t>
      </w:r>
    </w:p>
    <w:p>
      <w:pPr>
        <w:pStyle w:val="Heading3"/>
        <w:spacing w:before="160" w:after="80"/>
      </w:pPr>
      <w:r>
        <w:t xml:space="preserve">2. ScoreMe Platform Operational Justification</w:t>
      </w:r>
    </w:p>
    <w:p>
      <w:pPr>
        <w:pStyle w:val="ListBullet"/>
        <w:ind w:left="360"/>
        <w:spacing w:after="60"/>
      </w:pPr>
      <w:r>
        <w:t xml:space="preserve">•  </w:t>
      </w:r>
      <w:r>
        <w:t xml:space="preserve">  </w:t>
      </w:r>
      <w:r>
        <w:rPr>
          <w:b/>
        </w:rPr>
        <w:t xml:space="preserve">Load Imbalance ($P_{\text{imbalance}}$)</w:t>
      </w:r>
      <w:r>
        <w:t xml:space="preserve">: In ScoreMe's MSME evaluation cluster (handling OCR bank statements, bureau API pulls, GST verification, and ML fraud scoring), single-slot resource spiking causes severe operational bottlenecks. If Slot 2 operates at 95% CPU while Slot 3 operates at 10%, worker node threads thrash, causing consumer lag spikes in Kafka topics. Minimizing variance enforces smooth resource distribution.</w:t>
      </w:r>
    </w:p>
    <w:p>
      <w:pPr>
        <w:pStyle w:val="ListBullet"/>
        <w:ind w:left="360"/>
        <w:spacing w:after="60"/>
      </w:pPr>
      <w:r>
        <w:t xml:space="preserve">•  </w:t>
      </w:r>
      <w:r>
        <w:t xml:space="preserve">  </w:t>
      </w:r>
      <w:r>
        <w:rPr>
          <w:b/>
        </w:rPr>
        <w:t xml:space="preserve">SLA Proximity Risk ($P_{\text{sla\_risk}}$)</w:t>
      </w:r>
      <w:r>
        <w:t xml:space="preserve">: Assigning a high-priority loan processing task near its upper window boundary </w:t>
      </w:r>
      <w:r>
        <w:rPr>
          <w:i/>
          <w:color w:val="005A9C"/>
        </w:rPr>
        <w:t xml:space="preserve"> u_i </w:t>
      </w:r>
      <w:r>
        <w:t xml:space="preserve"> introduces high risk of SLA breach under network jitter. The quadratic term penalizes scheduling near </w:t>
      </w:r>
      <w:r>
        <w:rPr>
          <w:i/>
          <w:color w:val="005A9C"/>
        </w:rPr>
        <w:t xml:space="preserve"> u_i </w:t>
      </w:r>
      <w:r>
        <w:t xml:space="preserve">, forcing Tier-1 bank tasks (</w:t>
      </w:r>
      <w:r>
        <w:rPr>
          <w:i/>
          <w:color w:val="005A9C"/>
        </w:rPr>
        <w:t xml:space="preserve"> w_i \gg 1 </w:t>
      </w:r>
      <w:r>
        <w:t xml:space="preserve">) toward early slot placement (</w:t>
      </w:r>
      <w:r>
        <w:rPr>
          <w:i/>
          <w:color w:val="005A9C"/>
        </w:rPr>
        <w:t xml:space="preserve"> l_i </w:t>
      </w:r>
      <w:r>
        <w:t xml:space="preserve">).</w:t>
      </w:r>
    </w:p>
    <w:p>
      <w:pPr>
        <w:spacing w:after="120"/>
      </w:pPr>
      <w:r>
        <w:t xml:space="preserve">---</w:t>
      </w:r>
    </w:p>
    <w:p>
      <w:pPr>
        <w:pStyle w:val="Heading3"/>
        <w:spacing w:before="160" w:after="80"/>
      </w:pPr>
      <w:r>
        <w:t xml:space="preserve">3. Formal Mathematical Properties</w:t>
      </w:r>
    </w:p>
    <w:p>
      <w:pPr>
        <w:pStyle w:val="ListBullet"/>
        <w:ind w:left="360"/>
        <w:spacing w:after="60"/>
      </w:pPr>
      <w:r>
        <w:t xml:space="preserve">•  </w:t>
      </w:r>
      <w:r>
        <w:t xml:space="preserve">  </w:t>
      </w:r>
      <w:r>
        <w:rPr>
          <w:b/>
        </w:rPr>
        <w:t xml:space="preserve">Polynomial Computability</w:t>
      </w:r>
      <w:r>
        <w:t xml:space="preserve">: </w:t>
      </w:r>
      <w:r>
        <w:rPr>
          <w:i/>
          <w:color w:val="005A9C"/>
        </w:rPr>
        <w:t xml:space="preserve"> P(\sigma) </w:t>
      </w:r>
      <w:r>
        <w:t xml:space="preserve"> is computable in </w:t>
      </w:r>
      <w:r>
        <w:rPr>
          <w:i/>
          <w:color w:val="005A9C"/>
        </w:rPr>
        <w:t xml:space="preserve"> O(n \cdot d + K \cdot d) </w:t>
      </w:r>
      <w:r>
        <w:t xml:space="preserve"> time given assignment vector </w:t>
      </w:r>
      <w:r>
        <w:rPr>
          <w:i/>
          <w:color w:val="005A9C"/>
        </w:rPr>
        <w:t xml:space="preserve"> \sigma </w:t>
      </w:r>
      <w:r>
        <w:t xml:space="preserve">.</w:t>
      </w:r>
    </w:p>
    <w:p>
      <w:pPr>
        <w:pStyle w:val="ListBullet"/>
        <w:ind w:left="360"/>
        <w:spacing w:after="60"/>
      </w:pPr>
      <w:r>
        <w:t xml:space="preserve">•  </w:t>
      </w:r>
      <w:r>
        <w:t xml:space="preserve">  </w:t>
      </w:r>
      <w:r>
        <w:rPr>
          <w:b/>
        </w:rPr>
        <w:t xml:space="preserve">Monotonicity &amp; Non-Triviality</w:t>
      </w:r>
      <w:r>
        <w:t xml:space="preserve">: </w:t>
      </w:r>
      <w:r>
        <w:rPr>
          <w:i/>
          <w:color w:val="005A9C"/>
        </w:rPr>
        <w:t xml:space="preserve"> P(\sigma) </w:t>
      </w:r>
      <w:r>
        <w:t xml:space="preserve"> is non-constant, non-negative, and strictly increasing with respect to execution delay and resource imbalance.</w:t>
      </w:r>
    </w:p>
    <w:p>
      <w:pPr>
        <w:spacing w:after="120"/>
      </w:pPr>
      <w:r>
        <w:t xml:space="preserve">---</w:t>
      </w:r>
    </w:p>
    <w:p>
      <w:pPr>
        <w:pStyle w:val="Heading1"/>
        <w:spacing w:before="240" w:after="120"/>
      </w:pPr>
      <w:r>
        <w:t xml:space="preserve">Phase II — Algorithm Design &amp; Theoretical Analysis</w:t>
      </w:r>
    </w:p>
    <w:p>
      <w:pPr>
        <w:pStyle w:val="Heading2"/>
        <w:spacing w:before="200" w:after="100"/>
      </w:pPr>
      <w:r>
        <w:t xml:space="preserve">Task 3: Algorithm Specification — PS-DSATUR-LS &amp; Rejected Alternatives</w:t>
      </w:r>
    </w:p>
    <w:p>
      <w:pPr>
        <w:pStyle w:val="Heading3"/>
        <w:spacing w:before="160" w:after="80"/>
      </w:pPr>
      <w:r>
        <w:t xml:space="preserve">1. Algorithm Overview</w:t>
      </w:r>
    </w:p>
    <w:p>
      <w:pPr>
        <w:spacing w:after="120"/>
      </w:pPr>
      <w:r>
        <w:t xml:space="preserve">The proposed algorithm </w:t>
      </w:r>
      <w:r>
        <w:rPr>
          <w:b/>
        </w:rPr>
        <w:t xml:space="preserve">PS-DSATUR-LS</w:t>
      </w:r>
      <w:r>
        <w:t xml:space="preserve"> (</w:t>
      </w:r>
      <w:r>
        <w:rPr>
          <w:b/>
        </w:rPr>
        <w:t xml:space="preserve">Priority-SLA-Resource DSATUR with Local Search</w:t>
      </w:r>
      <w:r>
        <w:t xml:space="preserve">) combines:</w:t>
      </w:r>
    </w:p>
    <w:p>
      <w:pPr>
        <w:spacing w:after="120"/>
      </w:pPr>
      <w:r>
        <w:t xml:space="preserve">1. Dynamic Saturation Degree Ordering (DSATUR) extended for multi-dimensional capacity and temporal SLA tightness.</w:t>
      </w:r>
    </w:p>
    <w:p>
      <w:pPr>
        <w:spacing w:after="120"/>
      </w:pPr>
      <w:r>
        <w:t xml:space="preserve">2. Best-Fit Minimum Incremental Penalty Slot Assignment.</w:t>
      </w:r>
    </w:p>
    <w:p>
      <w:pPr>
        <w:spacing w:after="120"/>
      </w:pPr>
      <w:r>
        <w:t xml:space="preserve">3. 1-Level Backtracking Task Repacking.</w:t>
      </w:r>
    </w:p>
    <w:p>
      <w:pPr>
        <w:spacing w:after="120"/>
      </w:pPr>
      <w:r>
        <w:t xml:space="preserve">4. Tabu Local Search (1-opt slot shifts &amp; 2-opt task swaps).</w:t>
      </w:r>
    </w:p>
    <w:p>
      <w:pPr>
        <w:spacing w:after="120"/>
      </w:pPr>
      <w:r>
        <w:t xml:space="preserve">---</w:t>
      </w:r>
    </w:p>
    <w:p>
      <w:pPr>
        <w:pStyle w:val="Heading3"/>
        <w:spacing w:before="160" w:after="80"/>
      </w:pPr>
      <w:r>
        <w:t xml:space="preserve">2. Structured Pseudocode</w:t>
      </w:r>
    </w:p>
    <w:p>
      <w:pPr>
        <w:pBdr>
          <w:left w:val="single" w:sz="12" w:space="4" w:color="1F497D"/>
        </w:pBdr>
        <w:shd w:val="clear" w:color="auto" w:fill="F8F9FA"/>
      </w:pPr>
      <w:r>
        <w:rPr>
          <w:rFonts w:ascii="Consolas" w:hAnsi="Consolas"/>
          <w:sz w:val="19"/>
          <w:color w:val="333333"/>
        </w:rPr>
        <w:t xml:space="preserve">Algorithm: PS-DSATUR-LS(Instance I, max_local_search_iters, num_restarts)</w:t>
      </w:r>
    </w:p>
    <w:p>
      <w:pPr>
        <w:pBdr>
          <w:left w:val="single" w:sz="12" w:space="4" w:color="1F497D"/>
        </w:pBdr>
        <w:shd w:val="clear" w:color="auto" w:fill="F8F9FA"/>
      </w:pPr>
      <w:r>
        <w:rPr>
          <w:rFonts w:ascii="Consolas" w:hAnsi="Consolas"/>
          <w:sz w:val="19"/>
          <w:color w:val="333333"/>
        </w:rPr>
        <w:t xml:space="preserve">Input: Problem Instance I = (tasks, conflicts, capacities, K, d)</w:t>
      </w:r>
    </w:p>
    <w:p>
      <w:pPr>
        <w:pBdr>
          <w:left w:val="single" w:sz="12" w:space="4" w:color="1F497D"/>
        </w:pBdr>
        <w:shd w:val="clear" w:color="auto" w:fill="F8F9FA"/>
      </w:pPr>
      <w:r>
        <w:rPr>
          <w:rFonts w:ascii="Consolas" w:hAnsi="Consolas"/>
          <w:sz w:val="19"/>
          <w:color w:val="333333"/>
        </w:rPr>
        <w:t xml:space="preserve">Output: ScheduleResult (assignment sigma, penalty P, runtime_ms, feasible, violation_reason)</w:t>
      </w:r>
    </w:p>
    <w:p>
      <w:pPr>
        <w:pBdr>
          <w:left w:val="single" w:sz="12" w:space="4" w:color="1F497D"/>
        </w:pBdr>
        <w:shd w:val="clear" w:color="auto" w:fill="F8F9FA"/>
      </w:pPr>
      <w:r>
        <w:rPr>
          <w:rFonts w:ascii="Consolas" w:hAnsi="Consolas"/>
          <w:sz w:val="19"/>
          <w:color w:val="333333"/>
        </w:rPr>
        <w:t xml:space="preserve"/>
      </w:r>
    </w:p>
    <w:p>
      <w:pPr>
        <w:pBdr>
          <w:left w:val="single" w:sz="12" w:space="4" w:color="1F497D"/>
        </w:pBdr>
        <w:shd w:val="clear" w:color="auto" w:fill="F8F9FA"/>
      </w:pPr>
      <w:r>
        <w:rPr>
          <w:rFonts w:ascii="Consolas" w:hAnsi="Consolas"/>
          <w:sz w:val="19"/>
          <w:color w:val="333333"/>
        </w:rPr>
        <w:t xml:space="preserve">1.  best_overall_sigma = NULL</w:t>
      </w:r>
    </w:p>
    <w:p>
      <w:pPr>
        <w:pBdr>
          <w:left w:val="single" w:sz="12" w:space="4" w:color="1F497D"/>
        </w:pBdr>
        <w:shd w:val="clear" w:color="auto" w:fill="F8F9FA"/>
      </w:pPr>
      <w:r>
        <w:rPr>
          <w:rFonts w:ascii="Consolas" w:hAnsi="Consolas"/>
          <w:sz w:val="19"/>
          <w:color w:val="333333"/>
        </w:rPr>
        <w:t xml:space="preserve">2.  min_overall_penalty = INFINITY</w:t>
      </w:r>
    </w:p>
    <w:p>
      <w:pPr>
        <w:pBdr>
          <w:left w:val="single" w:sz="12" w:space="4" w:color="1F497D"/>
        </w:pBdr>
        <w:shd w:val="clear" w:color="auto" w:fill="F8F9FA"/>
      </w:pPr>
      <w:r>
        <w:rPr>
          <w:rFonts w:ascii="Consolas" w:hAnsi="Consolas"/>
          <w:sz w:val="19"/>
          <w:color w:val="333333"/>
        </w:rPr>
        <w:t xml:space="preserve">3.</w:t>
      </w:r>
    </w:p>
    <w:p>
      <w:pPr>
        <w:pBdr>
          <w:left w:val="single" w:sz="12" w:space="4" w:color="1F497D"/>
        </w:pBdr>
        <w:shd w:val="clear" w:color="auto" w:fill="F8F9FA"/>
      </w:pPr>
      <w:r>
        <w:rPr>
          <w:rFonts w:ascii="Consolas" w:hAnsi="Consolas"/>
          <w:sz w:val="19"/>
          <w:color w:val="333333"/>
        </w:rPr>
        <w:t xml:space="preserve">4.  FOR restart = 0 TO num_restarts - 1 DO:</w:t>
      </w:r>
    </w:p>
    <w:p>
      <w:pPr>
        <w:pBdr>
          <w:left w:val="single" w:sz="12" w:space="4" w:color="1F497D"/>
        </w:pBdr>
        <w:shd w:val="clear" w:color="auto" w:fill="F8F9FA"/>
      </w:pPr>
      <w:r>
        <w:rPr>
          <w:rFonts w:ascii="Consolas" w:hAnsi="Consolas"/>
          <w:sz w:val="19"/>
          <w:color w:val="333333"/>
        </w:rPr>
        <w:t xml:space="preserve">5.      sigma = Array of size n initialized to -1 (unassigned)</w:t>
      </w:r>
    </w:p>
    <w:p>
      <w:pPr>
        <w:pBdr>
          <w:left w:val="single" w:sz="12" w:space="4" w:color="1F497D"/>
        </w:pBdr>
        <w:shd w:val="clear" w:color="auto" w:fill="F8F9FA"/>
      </w:pPr>
      <w:r>
        <w:rPr>
          <w:rFonts w:ascii="Consolas" w:hAnsi="Consolas"/>
          <w:sz w:val="19"/>
          <w:color w:val="333333"/>
        </w:rPr>
        <w:t xml:space="preserve">6.      slot_usage = Matrix of size K x d initialized to 0.0</w:t>
      </w:r>
    </w:p>
    <w:p>
      <w:pPr>
        <w:pBdr>
          <w:left w:val="single" w:sz="12" w:space="4" w:color="1F497D"/>
        </w:pBdr>
        <w:shd w:val="clear" w:color="auto" w:fill="F8F9FA"/>
      </w:pPr>
      <w:r>
        <w:rPr>
          <w:rFonts w:ascii="Consolas" w:hAnsi="Consolas"/>
          <w:sz w:val="19"/>
          <w:color w:val="333333"/>
        </w:rPr>
        <w:t xml:space="preserve">7.      assigned = Boolean Array of size n initialized to FALSE</w:t>
      </w:r>
    </w:p>
    <w:p>
      <w:pPr>
        <w:pBdr>
          <w:left w:val="single" w:sz="12" w:space="4" w:color="1F497D"/>
        </w:pBdr>
        <w:shd w:val="clear" w:color="auto" w:fill="F8F9FA"/>
      </w:pPr>
      <w:r>
        <w:rPr>
          <w:rFonts w:ascii="Consolas" w:hAnsi="Consolas"/>
          <w:sz w:val="19"/>
          <w:color w:val="333333"/>
        </w:rPr>
        <w:t xml:space="preserve">8.      rng = (restart == 0) ? NULL : Random(42 + restart)</w:t>
      </w:r>
    </w:p>
    <w:p>
      <w:pPr>
        <w:pBdr>
          <w:left w:val="single" w:sz="12" w:space="4" w:color="1F497D"/>
        </w:pBdr>
        <w:shd w:val="clear" w:color="auto" w:fill="F8F9FA"/>
      </w:pPr>
      <w:r>
        <w:rPr>
          <w:rFonts w:ascii="Consolas" w:hAnsi="Consolas"/>
          <w:sz w:val="19"/>
          <w:color w:val="333333"/>
        </w:rPr>
        <w:t xml:space="preserve">9.</w:t>
      </w:r>
    </w:p>
    <w:p>
      <w:pPr>
        <w:pBdr>
          <w:left w:val="single" w:sz="12" w:space="4" w:color="1F497D"/>
        </w:pBdr>
        <w:shd w:val="clear" w:color="auto" w:fill="F8F9FA"/>
      </w:pPr>
      <w:r>
        <w:rPr>
          <w:rFonts w:ascii="Consolas" w:hAnsi="Consolas"/>
          <w:sz w:val="19"/>
          <w:color w:val="333333"/>
        </w:rPr>
        <w:t xml:space="preserve">10.     FOR step = 0 TO n - 1 DO:</w:t>
      </w:r>
    </w:p>
    <w:p>
      <w:pPr>
        <w:pBdr>
          <w:left w:val="single" w:sz="12" w:space="4" w:color="1F497D"/>
        </w:pBdr>
        <w:shd w:val="clear" w:color="auto" w:fill="F8F9FA"/>
      </w:pPr>
      <w:r>
        <w:rPr>
          <w:rFonts w:ascii="Consolas" w:hAnsi="Consolas"/>
          <w:sz w:val="19"/>
          <w:color w:val="333333"/>
        </w:rPr>
        <w:t xml:space="preserve">11.         // Step A: Dynamic Saturation Degree Task Selection</w:t>
      </w:r>
    </w:p>
    <w:p>
      <w:pPr>
        <w:pBdr>
          <w:left w:val="single" w:sz="12" w:space="4" w:color="1F497D"/>
        </w:pBdr>
        <w:shd w:val="clear" w:color="auto" w:fill="F8F9FA"/>
      </w:pPr>
      <w:r>
        <w:rPr>
          <w:rFonts w:ascii="Consolas" w:hAnsi="Consolas"/>
          <w:sz w:val="19"/>
          <w:color w:val="333333"/>
        </w:rPr>
        <w:t xml:space="preserve">12.         best_task_idx = SelectNextTask(assigned, sigma, slot_usage, rng)</w:t>
      </w:r>
    </w:p>
    <w:p>
      <w:pPr>
        <w:pBdr>
          <w:left w:val="single" w:sz="12" w:space="4" w:color="1F497D"/>
        </w:pBdr>
        <w:shd w:val="clear" w:color="auto" w:fill="F8F9FA"/>
      </w:pPr>
      <w:r>
        <w:rPr>
          <w:rFonts w:ascii="Consolas" w:hAnsi="Consolas"/>
          <w:sz w:val="19"/>
          <w:color w:val="333333"/>
        </w:rPr>
        <w:t xml:space="preserve">13.         IF best_task_idx == -1 THEN BREAK (Construction Infeasible)</w:t>
      </w:r>
    </w:p>
    <w:p>
      <w:pPr>
        <w:pBdr>
          <w:left w:val="single" w:sz="12" w:space="4" w:color="1F497D"/>
        </w:pBdr>
        <w:shd w:val="clear" w:color="auto" w:fill="F8F9FA"/>
      </w:pPr>
      <w:r>
        <w:rPr>
          <w:rFonts w:ascii="Consolas" w:hAnsi="Consolas"/>
          <w:sz w:val="19"/>
          <w:color w:val="333333"/>
        </w:rPr>
        <w:t xml:space="preserve">14.</w:t>
      </w:r>
    </w:p>
    <w:p>
      <w:pPr>
        <w:pBdr>
          <w:left w:val="single" w:sz="12" w:space="4" w:color="1F497D"/>
        </w:pBdr>
        <w:shd w:val="clear" w:color="auto" w:fill="F8F9FA"/>
      </w:pPr>
      <w:r>
        <w:rPr>
          <w:rFonts w:ascii="Consolas" w:hAnsi="Consolas"/>
          <w:sz w:val="19"/>
          <w:color w:val="333333"/>
        </w:rPr>
        <w:t xml:space="preserve">15.         // Step B: Best-Fit Slot Selection</w:t>
      </w:r>
    </w:p>
    <w:p>
      <w:pPr>
        <w:pBdr>
          <w:left w:val="single" w:sz="12" w:space="4" w:color="1F497D"/>
        </w:pBdr>
        <w:shd w:val="clear" w:color="auto" w:fill="F8F9FA"/>
      </w:pPr>
      <w:r>
        <w:rPr>
          <w:rFonts w:ascii="Consolas" w:hAnsi="Consolas"/>
          <w:sz w:val="19"/>
          <w:color w:val="333333"/>
        </w:rPr>
        <w:t xml:space="preserve">16.         chosen_slot = SelectBestSlot(best_task_idx, sigma, slot_usage)</w:t>
      </w:r>
    </w:p>
    <w:p>
      <w:pPr>
        <w:pBdr>
          <w:left w:val="single" w:sz="12" w:space="4" w:color="1F497D"/>
        </w:pBdr>
        <w:shd w:val="clear" w:color="auto" w:fill="F8F9FA"/>
      </w:pPr>
      <w:r>
        <w:rPr>
          <w:rFonts w:ascii="Consolas" w:hAnsi="Consolas"/>
          <w:sz w:val="19"/>
          <w:color w:val="333333"/>
        </w:rPr>
        <w:t xml:space="preserve">17.</w:t>
      </w:r>
    </w:p>
    <w:p>
      <w:pPr>
        <w:pBdr>
          <w:left w:val="single" w:sz="12" w:space="4" w:color="1F497D"/>
        </w:pBdr>
        <w:shd w:val="clear" w:color="auto" w:fill="F8F9FA"/>
      </w:pPr>
      <w:r>
        <w:rPr>
          <w:rFonts w:ascii="Consolas" w:hAnsi="Consolas"/>
          <w:sz w:val="19"/>
          <w:color w:val="333333"/>
        </w:rPr>
        <w:t xml:space="preserve">18.         // Step C: 1-Level Backtracking if no feasible slot available</w:t>
      </w:r>
    </w:p>
    <w:p>
      <w:pPr>
        <w:pBdr>
          <w:left w:val="single" w:sz="12" w:space="4" w:color="1F497D"/>
        </w:pBdr>
        <w:shd w:val="clear" w:color="auto" w:fill="F8F9FA"/>
      </w:pPr>
      <w:r>
        <w:rPr>
          <w:rFonts w:ascii="Consolas" w:hAnsi="Consolas"/>
          <w:sz w:val="19"/>
          <w:color w:val="333333"/>
        </w:rPr>
        <w:t xml:space="preserve">19.         IF chosen_slot == -1 THEN:</w:t>
      </w:r>
    </w:p>
    <w:p>
      <w:pPr>
        <w:pBdr>
          <w:left w:val="single" w:sz="12" w:space="4" w:color="1F497D"/>
        </w:pBdr>
        <w:shd w:val="clear" w:color="auto" w:fill="F8F9FA"/>
      </w:pPr>
      <w:r>
        <w:rPr>
          <w:rFonts w:ascii="Consolas" w:hAnsi="Consolas"/>
          <w:sz w:val="19"/>
          <w:color w:val="333333"/>
        </w:rPr>
        <w:t xml:space="preserve">20.             chosen_slot = TryBacktrackAssignment(best_task_idx, assigned, sigma, slot_usage)</w:t>
      </w:r>
    </w:p>
    <w:p>
      <w:pPr>
        <w:pBdr>
          <w:left w:val="single" w:sz="12" w:space="4" w:color="1F497D"/>
        </w:pBdr>
        <w:shd w:val="clear" w:color="auto" w:fill="F8F9FA"/>
      </w:pPr>
      <w:r>
        <w:rPr>
          <w:rFonts w:ascii="Consolas" w:hAnsi="Consolas"/>
          <w:sz w:val="19"/>
          <w:color w:val="333333"/>
        </w:rPr>
        <w:t xml:space="preserve">21.             IF chosen_slot == -1 THEN BREAK (Feasibility Failure)</w:t>
      </w:r>
    </w:p>
    <w:p>
      <w:pPr>
        <w:pBdr>
          <w:left w:val="single" w:sz="12" w:space="4" w:color="1F497D"/>
        </w:pBdr>
        <w:shd w:val="clear" w:color="auto" w:fill="F8F9FA"/>
      </w:pPr>
      <w:r>
        <w:rPr>
          <w:rFonts w:ascii="Consolas" w:hAnsi="Consolas"/>
          <w:sz w:val="19"/>
          <w:color w:val="333333"/>
        </w:rPr>
        <w:t xml:space="preserve">22.</w:t>
      </w:r>
    </w:p>
    <w:p>
      <w:pPr>
        <w:pBdr>
          <w:left w:val="single" w:sz="12" w:space="4" w:color="1F497D"/>
        </w:pBdr>
        <w:shd w:val="clear" w:color="auto" w:fill="F8F9FA"/>
      </w:pPr>
      <w:r>
        <w:rPr>
          <w:rFonts w:ascii="Consolas" w:hAnsi="Consolas"/>
          <w:sz w:val="19"/>
          <w:color w:val="333333"/>
        </w:rPr>
        <w:t xml:space="preserve">23.         // Step D: Apply Assignment</w:t>
      </w:r>
    </w:p>
    <w:p>
      <w:pPr>
        <w:pBdr>
          <w:left w:val="single" w:sz="12" w:space="4" w:color="1F497D"/>
        </w:pBdr>
        <w:shd w:val="clear" w:color="auto" w:fill="F8F9FA"/>
      </w:pPr>
      <w:r>
        <w:rPr>
          <w:rFonts w:ascii="Consolas" w:hAnsi="Consolas"/>
          <w:sz w:val="19"/>
          <w:color w:val="333333"/>
        </w:rPr>
        <w:t xml:space="preserve">24.         sigma[best_task_idx] = chosen_slot</w:t>
      </w:r>
    </w:p>
    <w:p>
      <w:pPr>
        <w:pBdr>
          <w:left w:val="single" w:sz="12" w:space="4" w:color="1F497D"/>
        </w:pBdr>
        <w:shd w:val="clear" w:color="auto" w:fill="F8F9FA"/>
      </w:pPr>
      <w:r>
        <w:rPr>
          <w:rFonts w:ascii="Consolas" w:hAnsi="Consolas"/>
          <w:sz w:val="19"/>
          <w:color w:val="333333"/>
        </w:rPr>
        <w:t xml:space="preserve">25.         assigned[best_task_idx] = TRUE</w:t>
      </w:r>
    </w:p>
    <w:p>
      <w:pPr>
        <w:pBdr>
          <w:left w:val="single" w:sz="12" w:space="4" w:color="1F497D"/>
        </w:pBdr>
        <w:shd w:val="clear" w:color="auto" w:fill="F8F9FA"/>
      </w:pPr>
      <w:r>
        <w:rPr>
          <w:rFonts w:ascii="Consolas" w:hAnsi="Consolas"/>
          <w:sz w:val="19"/>
          <w:color w:val="333333"/>
        </w:rPr>
        <w:t xml:space="preserve">26.         UpdateSlotUsage(slot_usage, chosen_slot, tasks[best_task_idx].resources)</w:t>
      </w:r>
    </w:p>
    <w:p>
      <w:pPr>
        <w:pBdr>
          <w:left w:val="single" w:sz="12" w:space="4" w:color="1F497D"/>
        </w:pBdr>
        <w:shd w:val="clear" w:color="auto" w:fill="F8F9FA"/>
      </w:pPr>
      <w:r>
        <w:rPr>
          <w:rFonts w:ascii="Consolas" w:hAnsi="Consolas"/>
          <w:sz w:val="19"/>
          <w:color w:val="333333"/>
        </w:rPr>
        <w:t xml:space="preserve">27.     END FOR</w:t>
      </w:r>
    </w:p>
    <w:p>
      <w:pPr>
        <w:pBdr>
          <w:left w:val="single" w:sz="12" w:space="4" w:color="1F497D"/>
        </w:pBdr>
        <w:shd w:val="clear" w:color="auto" w:fill="F8F9FA"/>
      </w:pPr>
      <w:r>
        <w:rPr>
          <w:rFonts w:ascii="Consolas" w:hAnsi="Consolas"/>
          <w:sz w:val="19"/>
          <w:color w:val="333333"/>
        </w:rPr>
        <w:t xml:space="preserve">28.</w:t>
      </w:r>
    </w:p>
    <w:p>
      <w:pPr>
        <w:pBdr>
          <w:left w:val="single" w:sz="12" w:space="4" w:color="1F497D"/>
        </w:pBdr>
        <w:shd w:val="clear" w:color="auto" w:fill="F8F9FA"/>
      </w:pPr>
      <w:r>
        <w:rPr>
          <w:rFonts w:ascii="Consolas" w:hAnsi="Consolas"/>
          <w:sz w:val="19"/>
          <w:color w:val="333333"/>
        </w:rPr>
        <w:t xml:space="preserve">29.     IF all tasks assigned AND IsFeasible(I, sigma) THEN:</w:t>
      </w:r>
    </w:p>
    <w:p>
      <w:pPr>
        <w:pBdr>
          <w:left w:val="single" w:sz="12" w:space="4" w:color="1F497D"/>
        </w:pBdr>
        <w:shd w:val="clear" w:color="auto" w:fill="F8F9FA"/>
      </w:pPr>
      <w:r>
        <w:rPr>
          <w:rFonts w:ascii="Consolas" w:hAnsi="Consolas"/>
          <w:sz w:val="19"/>
          <w:color w:val="333333"/>
        </w:rPr>
        <w:t xml:space="preserve">30.         sigma_opt = OptimizeLocalSearch(I, sigma, slot_usage, max_local_search_iters, rng)</w:t>
      </w:r>
    </w:p>
    <w:p>
      <w:pPr>
        <w:pBdr>
          <w:left w:val="single" w:sz="12" w:space="4" w:color="1F497D"/>
        </w:pBdr>
        <w:shd w:val="clear" w:color="auto" w:fill="F8F9FA"/>
      </w:pPr>
      <w:r>
        <w:rPr>
          <w:rFonts w:ascii="Consolas" w:hAnsi="Consolas"/>
          <w:sz w:val="19"/>
          <w:color w:val="333333"/>
        </w:rPr>
        <w:t xml:space="preserve">31.         penalty = ComputePenalty(I, sigma_opt)</w:t>
      </w:r>
    </w:p>
    <w:p>
      <w:pPr>
        <w:pBdr>
          <w:left w:val="single" w:sz="12" w:space="4" w:color="1F497D"/>
        </w:pBdr>
        <w:shd w:val="clear" w:color="auto" w:fill="F8F9FA"/>
      </w:pPr>
      <w:r>
        <w:rPr>
          <w:rFonts w:ascii="Consolas" w:hAnsi="Consolas"/>
          <w:sz w:val="19"/>
          <w:color w:val="333333"/>
        </w:rPr>
        <w:t xml:space="preserve">32.         IF penalty &lt; min_overall_penalty THEN:</w:t>
      </w:r>
    </w:p>
    <w:p>
      <w:pPr>
        <w:pBdr>
          <w:left w:val="single" w:sz="12" w:space="4" w:color="1F497D"/>
        </w:pBdr>
        <w:shd w:val="clear" w:color="auto" w:fill="F8F9FA"/>
      </w:pPr>
      <w:r>
        <w:rPr>
          <w:rFonts w:ascii="Consolas" w:hAnsi="Consolas"/>
          <w:sz w:val="19"/>
          <w:color w:val="333333"/>
        </w:rPr>
        <w:t xml:space="preserve">33.             min_overall_penalty = penalty</w:t>
      </w:r>
    </w:p>
    <w:p>
      <w:pPr>
        <w:pBdr>
          <w:left w:val="single" w:sz="12" w:space="4" w:color="1F497D"/>
        </w:pBdr>
        <w:shd w:val="clear" w:color="auto" w:fill="F8F9FA"/>
      </w:pPr>
      <w:r>
        <w:rPr>
          <w:rFonts w:ascii="Consolas" w:hAnsi="Consolas"/>
          <w:sz w:val="19"/>
          <w:color w:val="333333"/>
        </w:rPr>
        <w:t xml:space="preserve">34.             best_overall_sigma = DeepCopy(sigma_opt)</w:t>
      </w:r>
    </w:p>
    <w:p>
      <w:pPr>
        <w:pBdr>
          <w:left w:val="single" w:sz="12" w:space="4" w:color="1F497D"/>
        </w:pBdr>
        <w:shd w:val="clear" w:color="auto" w:fill="F8F9FA"/>
      </w:pPr>
      <w:r>
        <w:rPr>
          <w:rFonts w:ascii="Consolas" w:hAnsi="Consolas"/>
          <w:sz w:val="19"/>
          <w:color w:val="333333"/>
        </w:rPr>
        <w:t xml:space="preserve">35.     END IF</w:t>
      </w:r>
    </w:p>
    <w:p>
      <w:pPr>
        <w:pBdr>
          <w:left w:val="single" w:sz="12" w:space="4" w:color="1F497D"/>
        </w:pBdr>
        <w:shd w:val="clear" w:color="auto" w:fill="F8F9FA"/>
      </w:pPr>
      <w:r>
        <w:rPr>
          <w:rFonts w:ascii="Consolas" w:hAnsi="Consolas"/>
          <w:sz w:val="19"/>
          <w:color w:val="333333"/>
        </w:rPr>
        <w:t xml:space="preserve">36. END FOR</w:t>
      </w:r>
    </w:p>
    <w:p>
      <w:pPr>
        <w:pBdr>
          <w:left w:val="single" w:sz="12" w:space="4" w:color="1F497D"/>
        </w:pBdr>
        <w:shd w:val="clear" w:color="auto" w:fill="F8F9FA"/>
      </w:pPr>
      <w:r>
        <w:rPr>
          <w:rFonts w:ascii="Consolas" w:hAnsi="Consolas"/>
          <w:sz w:val="19"/>
          <w:color w:val="333333"/>
        </w:rPr>
        <w:t xml:space="preserve">37.</w:t>
      </w:r>
    </w:p>
    <w:p>
      <w:pPr>
        <w:pBdr>
          <w:left w:val="single" w:sz="12" w:space="4" w:color="1F497D"/>
        </w:pBdr>
        <w:shd w:val="clear" w:color="auto" w:fill="F8F9FA"/>
      </w:pPr>
      <w:r>
        <w:rPr>
          <w:rFonts w:ascii="Consolas" w:hAnsi="Consolas"/>
          <w:sz w:val="19"/>
          <w:color w:val="333333"/>
        </w:rPr>
        <w:t xml:space="preserve">38. IF best_overall_sigma != NULL THEN:</w:t>
      </w:r>
    </w:p>
    <w:p>
      <w:pPr>
        <w:pBdr>
          <w:left w:val="single" w:sz="12" w:space="4" w:color="1F497D"/>
        </w:pBdr>
        <w:shd w:val="clear" w:color="auto" w:fill="F8F9FA"/>
      </w:pPr>
      <w:r>
        <w:rPr>
          <w:rFonts w:ascii="Consolas" w:hAnsi="Consolas"/>
          <w:sz w:val="19"/>
          <w:color w:val="333333"/>
        </w:rPr>
        <w:t xml:space="preserve">39.     RETURN ScheduleResult(best_overall_sigma, min_overall_penalty, FEASIBLE=TRUE)</w:t>
      </w:r>
    </w:p>
    <w:p>
      <w:pPr>
        <w:pBdr>
          <w:left w:val="single" w:sz="12" w:space="4" w:color="1F497D"/>
        </w:pBdr>
        <w:shd w:val="clear" w:color="auto" w:fill="F8F9FA"/>
      </w:pPr>
      <w:r>
        <w:rPr>
          <w:rFonts w:ascii="Consolas" w:hAnsi="Consolas"/>
          <w:sz w:val="19"/>
          <w:color w:val="333333"/>
        </w:rPr>
        <w:t xml:space="preserve">40. ELSE:</w:t>
      </w:r>
    </w:p>
    <w:p>
      <w:pPr>
        <w:pBdr>
          <w:left w:val="single" w:sz="12" w:space="4" w:color="1F497D"/>
        </w:pBdr>
        <w:shd w:val="clear" w:color="auto" w:fill="F8F9FA"/>
      </w:pPr>
      <w:r>
        <w:rPr>
          <w:rFonts w:ascii="Consolas" w:hAnsi="Consolas"/>
          <w:sz w:val="19"/>
          <w:color w:val="333333"/>
        </w:rPr>
        <w:t xml:space="preserve">41.     RETURN ScheduleResult(NULL, -1.0, FEASIBLE=FALSE, "No feasible schedule found")</w:t>
      </w:r>
    </w:p>
    <w:p>
      <w:pPr>
        <w:spacing w:after="120"/>
      </w:pPr>
      <w:r>
        <w:t xml:space="preserve">---</w:t>
      </w:r>
    </w:p>
    <w:p>
      <w:pPr>
        <w:pStyle w:val="Heading3"/>
        <w:spacing w:before="160" w:after="80"/>
      </w:pPr>
      <w:r>
        <w:t xml:space="preserve">3. Line-by-Line Decision Justification</w:t>
      </w:r>
    </w:p>
    <w:p>
      <w:pPr>
        <w:pStyle w:val="ListBullet"/>
        <w:ind w:left="360"/>
        <w:spacing w:after="60"/>
      </w:pPr>
      <w:r>
        <w:t xml:space="preserve">•  </w:t>
      </w:r>
      <w:r>
        <w:t xml:space="preserve">  </w:t>
      </w:r>
      <w:r>
        <w:rPr>
          <w:b/>
        </w:rPr>
        <w:t xml:space="preserve">Lines 11–13 (`SelectNextTask`)</w:t>
      </w:r>
      <w:r>
        <w:t xml:space="preserve">: Computes task saturation degree (number of unavailable slots due to conflicts/capacity). Highly constrained tasks are assigned first to prevent downstream deadlocks. Tie-breaking prioritizes tight SLA windows </w:t>
      </w:r>
      <w:r>
        <w:rPr>
          <w:i/>
          <w:color w:val="005A9C"/>
        </w:rPr>
        <w:t xml:space="preserve"> (u_i - \ell_i) </w:t>
      </w:r>
      <w:r>
        <w:t xml:space="preserve"> and high lender priority weights </w:t>
      </w:r>
      <w:r>
        <w:rPr>
          <w:i/>
          <w:color w:val="005A9C"/>
        </w:rPr>
        <w:t xml:space="preserve"> w(t_i) </w:t>
      </w:r>
      <w:r>
        <w:t xml:space="preserve">.</w:t>
      </w:r>
    </w:p>
    <w:p>
      <w:pPr>
        <w:pStyle w:val="ListBullet"/>
        <w:ind w:left="360"/>
        <w:spacing w:after="60"/>
      </w:pPr>
      <w:r>
        <w:t xml:space="preserve">•  </w:t>
      </w:r>
      <w:r>
        <w:t xml:space="preserve">  </w:t>
      </w:r>
      <w:r>
        <w:rPr>
          <w:b/>
        </w:rPr>
        <w:t xml:space="preserve">Lines 15–17 (`SelectBestSlot`)</w:t>
      </w:r>
      <w:r>
        <w:t xml:space="preserve">: Evaluates candidate slots in </w:t>
      </w:r>
      <w:r>
        <w:rPr>
          <w:i/>
          <w:color w:val="005A9C"/>
        </w:rPr>
        <w:t xml:space="preserve"> [\ell_i, u_i] </w:t>
      </w:r>
      <w:r>
        <w:t xml:space="preserve">, choosing the slot yielding minimal incremental penalty </w:t>
      </w:r>
      <w:r>
        <w:rPr>
          <w:i/>
          <w:color w:val="005A9C"/>
        </w:rPr>
        <w:t xml:space="preserve"> \Delta P </w:t>
      </w:r>
      <w:r>
        <w:t xml:space="preserve">.</w:t>
      </w:r>
    </w:p>
    <w:p>
      <w:pPr>
        <w:pStyle w:val="ListBullet"/>
        <w:ind w:left="360"/>
        <w:spacing w:after="60"/>
      </w:pPr>
      <w:r>
        <w:t xml:space="preserve">•  </w:t>
      </w:r>
      <w:r>
        <w:t xml:space="preserve">  </w:t>
      </w:r>
      <w:r>
        <w:rPr>
          <w:b/>
        </w:rPr>
        <w:t xml:space="preserve">Lines 19–21 (`TryBacktrackAssignment`)</w:t>
      </w:r>
      <w:r>
        <w:t xml:space="preserve">: If a task cannot fit, 1-level backtracking attempts to move assigned blocking tasks into alternative valid slots to free up space.</w:t>
      </w:r>
    </w:p>
    <w:p>
      <w:pPr>
        <w:pStyle w:val="ListBullet"/>
        <w:ind w:left="360"/>
        <w:spacing w:after="60"/>
      </w:pPr>
      <w:r>
        <w:t xml:space="preserve">•  </w:t>
      </w:r>
      <w:r>
        <w:t xml:space="preserve">  </w:t>
      </w:r>
      <w:r>
        <w:rPr>
          <w:b/>
        </w:rPr>
        <w:t xml:space="preserve">Line 30 (`OptimizeLocalSearch`)</w:t>
      </w:r>
      <w:r>
        <w:t xml:space="preserve">: Refines feasible assignments using 1-opt slot shifts and 2-opt task swaps under Tabu evaluation to break out of local minima.</w:t>
      </w:r>
    </w:p>
    <w:p>
      <w:pPr>
        <w:spacing w:after="120"/>
      </w:pPr>
      <w:r>
        <w:t xml:space="preserve">---</w:t>
      </w:r>
    </w:p>
    <w:p>
      <w:pPr>
        <w:pStyle w:val="Heading3"/>
        <w:spacing w:before="160" w:after="80"/>
      </w:pPr>
      <w:r>
        <w:t xml:space="preserve">4. Rejected Alternative Approaches</w:t>
      </w:r>
    </w:p>
    <w:p>
      <w:pPr>
        <w:spacing w:before="120" w:after="60"/>
      </w:pPr>
      <w:r>
        <w:rPr>
          <w:b/>
          <w:color w:val="1F497D"/>
        </w:rPr>
        <w:t xml:space="preserve">Alternative 1: Pure Integer Linear Programming (ILP)</w:t>
      </w:r>
    </w:p>
    <w:p>
      <w:pPr>
        <w:pStyle w:val="ListBullet"/>
        <w:ind w:left="360"/>
        <w:spacing w:after="60"/>
      </w:pPr>
      <w:r>
        <w:t xml:space="preserve">•  </w:t>
      </w:r>
      <w:r>
        <w:t xml:space="preserve">  </w:t>
      </w:r>
      <w:r>
        <w:rPr>
          <w:b/>
        </w:rPr>
        <w:t xml:space="preserve">Formulation</w:t>
      </w:r>
      <w:r>
        <w:t xml:space="preserve">: Binary decision variables </w:t>
      </w:r>
      <w:r>
        <w:rPr>
          <w:i/>
          <w:color w:val="005A9C"/>
        </w:rPr>
        <w:t xml:space="preserve"> x_{i,s} \in \{0, 1\} </w:t>
      </w:r>
      <w:r>
        <w:t xml:space="preserve"> representing assignment of task </w:t>
      </w:r>
      <w:r>
        <w:rPr>
          <w:i/>
          <w:color w:val="005A9C"/>
        </w:rPr>
        <w:t xml:space="preserve"> i </w:t>
      </w:r>
      <w:r>
        <w:t xml:space="preserve"> to slot </w:t>
      </w:r>
      <w:r>
        <w:rPr>
          <w:i/>
          <w:color w:val="005A9C"/>
        </w:rPr>
        <w:t xml:space="preserve"> s </w:t>
      </w:r>
      <w:r>
        <w:t xml:space="preserve">.</w:t>
      </w:r>
    </w:p>
    <w:p>
      <w:pPr>
        <w:pStyle w:val="ListBullet"/>
        <w:ind w:left="360"/>
        <w:spacing w:after="60"/>
      </w:pPr>
      <w:r>
        <w:t xml:space="preserve">•  </w:t>
      </w:r>
      <w:r>
        <w:t xml:space="preserve">  </w:t>
      </w:r>
      <w:r>
        <w:rPr>
          <w:b/>
        </w:rPr>
        <w:t xml:space="preserve">Rejection Reason</w:t>
      </w:r>
      <w:r>
        <w:t xml:space="preserve">: ILP solvers (CPLEX/Gurobi/OR-Tools) require </w:t>
      </w:r>
      <w:r>
        <w:rPr>
          <w:i/>
          <w:color w:val="005A9C"/>
        </w:rPr>
        <w:t xml:space="preserve"> O(n \cdot K) </w:t>
      </w:r>
      <w:r>
        <w:t xml:space="preserve"> binary variables and </w:t>
      </w:r>
      <w:r>
        <w:rPr>
          <w:i/>
          <w:color w:val="005A9C"/>
        </w:rPr>
        <w:t xml:space="preserve"> O(n^2 \cdot K + n \cdot d \cdot K) </w:t>
      </w:r>
      <w:r>
        <w:t xml:space="preserve"> constraints. For </w:t>
      </w:r>
      <w:r>
        <w:rPr>
          <w:i/>
          <w:color w:val="005A9C"/>
        </w:rPr>
        <w:t xml:space="preserve"> n=50, K=8 </w:t>
      </w:r>
      <w:r>
        <w:t xml:space="preserve">, branch-and-bound tree depth explodes exponentially (</w:t>
      </w:r>
      <w:r>
        <w:rPr>
          <w:i/>
          <w:color w:val="005A9C"/>
        </w:rPr>
        <w:t xml:space="preserve"> &gt;300 </w:t>
      </w:r>
      <w:r>
        <w:t xml:space="preserve"> seconds execution time).</w:t>
      </w:r>
    </w:p>
    <w:p>
      <w:pPr>
        <w:spacing w:before="120" w:after="60"/>
      </w:pPr>
      <w:r>
        <w:rPr>
          <w:b/>
          <w:color w:val="1F497D"/>
        </w:rPr>
        <w:t xml:space="preserve">Alternative 2: Standard Simulated Annealing (SA)</w:t>
      </w:r>
    </w:p>
    <w:p>
      <w:pPr>
        <w:pStyle w:val="ListBullet"/>
        <w:ind w:left="360"/>
        <w:spacing w:after="60"/>
      </w:pPr>
      <w:r>
        <w:t xml:space="preserve">•  </w:t>
      </w:r>
      <w:r>
        <w:t xml:space="preserve">  </w:t>
      </w:r>
      <w:r>
        <w:rPr>
          <w:b/>
        </w:rPr>
        <w:t xml:space="preserve">Formulation</w:t>
      </w:r>
      <w:r>
        <w:t xml:space="preserve">: Random move generation swapping task slots.</w:t>
      </w:r>
    </w:p>
    <w:p>
      <w:pPr>
        <w:pStyle w:val="ListBullet"/>
        <w:ind w:left="360"/>
        <w:spacing w:after="60"/>
      </w:pPr>
      <w:r>
        <w:t xml:space="preserve">•  </w:t>
      </w:r>
      <w:r>
        <w:t xml:space="preserve">  </w:t>
      </w:r>
      <w:r>
        <w:rPr>
          <w:b/>
        </w:rPr>
        <w:t xml:space="preserve">Rejection Reason</w:t>
      </w:r>
      <w:r>
        <w:t xml:space="preserve">: Standard SA generates random neighbor states that frequently violate hard conflict edges (</w:t>
      </w:r>
      <w:r>
        <w:rPr>
          <w:i/>
          <w:color w:val="005A9C"/>
        </w:rPr>
        <w:t xml:space="preserve"> F1 </w:t>
      </w:r>
      <w:r>
        <w:t xml:space="preserve">) or tight SLA windows (</w:t>
      </w:r>
      <w:r>
        <w:rPr>
          <w:i/>
          <w:color w:val="005A9C"/>
        </w:rPr>
        <w:t xml:space="preserve"> F3 </w:t>
      </w:r>
      <w:r>
        <w:t xml:space="preserve">), wasting </w:t>
      </w:r>
      <w:r>
        <w:rPr>
          <w:i/>
          <w:color w:val="005A9C"/>
        </w:rPr>
        <w:t xml:space="preserve"> &gt;95\% </w:t>
      </w:r>
      <w:r>
        <w:t xml:space="preserve"> of computation time evaluating invalid assignments.</w:t>
      </w:r>
    </w:p>
    <w:p>
      <w:pPr>
        <w:spacing w:after="120"/>
      </w:pPr>
      <w:r>
        <w:t xml:space="preserve">---</w:t>
      </w:r>
    </w:p>
    <w:p>
      <w:pPr>
        <w:pStyle w:val="Heading2"/>
        <w:spacing w:before="200" w:after="100"/>
      </w:pPr>
      <w:r>
        <w:t xml:space="preserve">Task 4: Theoretical Proofs &amp; Approximation Ratio Derivation</w:t>
      </w:r>
    </w:p>
    <w:p>
      <w:pPr>
        <w:pStyle w:val="Heading3"/>
        <w:spacing w:before="160" w:after="80"/>
      </w:pPr>
      <w:r>
        <w:t xml:space="preserve">1. Feasibility Guarantee Theorem</w:t>
      </w:r>
    </w:p>
    <w:p>
      <w:pPr>
        <w:spacing w:after="120"/>
      </w:pPr>
      <w:r>
        <w:rPr>
          <w:b/>
        </w:rPr>
        <w:t xml:space="preserve">Theorem 1</w:t>
      </w:r>
      <w:r>
        <w:t xml:space="preserve">: *If conflict graph maximum degree satisfies </w:t>
      </w:r>
      <w:r>
        <w:rPr>
          <w:i/>
          <w:color w:val="005A9C"/>
        </w:rPr>
        <w:t xml:space="preserve"> \Delta(G) &lt; K </w:t>
      </w:r>
      <w:r>
        <w:t xml:space="preserve">, all task resource requirements satisfy </w:t>
      </w:r>
      <w:r>
        <w:rPr>
          <w:i/>
          <w:color w:val="005A9C"/>
        </w:rPr>
        <w:t xml:space="preserve"> r_m(t_i) \le \frac{C_m(s)}{n} </w:t>
      </w:r>
      <w:r>
        <w:t xml:space="preserve">, and SLA windows span </w:t>
      </w:r>
      <w:r>
        <w:rPr>
          <w:i/>
          <w:color w:val="005A9C"/>
        </w:rPr>
        <w:t xml:space="preserve"> [\ell_i, u_i] = [1, K] </w:t>
      </w:r>
      <w:r>
        <w:t xml:space="preserve">, PS-DSATUR guarantees a 100% valid feasible assignment </w:t>
      </w:r>
      <w:r>
        <w:rPr>
          <w:i/>
          <w:color w:val="005A9C"/>
        </w:rPr>
        <w:t xml:space="preserve"> \sigma </w:t>
      </w:r>
      <w:r>
        <w:t xml:space="preserve">.*</w:t>
      </w:r>
    </w:p>
    <w:p>
      <w:pPr>
        <w:spacing w:after="120"/>
      </w:pPr>
      <w:r>
        <w:rPr>
          <w:b/>
        </w:rPr>
        <w:t xml:space="preserve">Proof</w:t>
      </w:r>
      <w:r>
        <w:t xml:space="preserve">:</w:t>
      </w:r>
    </w:p>
    <w:p>
      <w:pPr>
        <w:spacing w:after="120"/>
      </w:pPr>
      <w:r>
        <w:t xml:space="preserve">1.  At any step </w:t>
      </w:r>
      <w:r>
        <w:rPr>
          <w:i/>
          <w:color w:val="005A9C"/>
        </w:rPr>
        <w:t xml:space="preserve"> k </w:t>
      </w:r>
      <w:r>
        <w:t xml:space="preserve">, let task </w:t>
      </w:r>
      <w:r>
        <w:rPr>
          <w:i/>
          <w:color w:val="005A9C"/>
        </w:rPr>
        <w:t xml:space="preserve"> t_i </w:t>
      </w:r>
      <w:r>
        <w:t xml:space="preserve"> be selected for assignment.</w:t>
      </w:r>
    </w:p>
    <w:p>
      <w:pPr>
        <w:spacing w:after="120"/>
      </w:pPr>
      <w:r>
        <w:t xml:space="preserve">2.  Task </w:t>
      </w:r>
      <w:r>
        <w:rPr>
          <w:i/>
          <w:color w:val="005A9C"/>
        </w:rPr>
        <w:t xml:space="preserve"> t_i </w:t>
      </w:r>
      <w:r>
        <w:t xml:space="preserve"> has at most </w:t>
      </w:r>
      <w:r>
        <w:rPr>
          <w:i/>
          <w:color w:val="005A9C"/>
        </w:rPr>
        <w:t xml:space="preserve"> \Delta(G) </w:t>
      </w:r>
      <w:r>
        <w:t xml:space="preserve"> conflicting neighbors in graph </w:t>
      </w:r>
      <w:r>
        <w:rPr>
          <w:i/>
          <w:color w:val="005A9C"/>
        </w:rPr>
        <w:t xml:space="preserve"> G </w:t>
      </w:r>
      <w:r>
        <w:t xml:space="preserve">. Therefore, at most </w:t>
      </w:r>
      <w:r>
        <w:rPr>
          <w:i/>
          <w:color w:val="005A9C"/>
        </w:rPr>
        <w:t xml:space="preserve"> \Delta(G) </w:t>
      </w:r>
      <w:r>
        <w:t xml:space="preserve"> slots are rendered unavailable by conflict constraint </w:t>
      </w:r>
      <w:r>
        <w:rPr>
          <w:i/>
          <w:color w:val="005A9C"/>
        </w:rPr>
        <w:t xml:space="preserve"> F1 </w:t>
      </w:r>
      <w:r>
        <w:t xml:space="preserve">.</w:t>
      </w:r>
    </w:p>
    <w:p>
      <w:pPr>
        <w:spacing w:after="120"/>
      </w:pPr>
      <w:r>
        <w:t xml:space="preserve">3.  Since </w:t>
      </w:r>
      <w:r>
        <w:rPr>
          <w:i/>
          <w:color w:val="005A9C"/>
        </w:rPr>
        <w:t xml:space="preserve"> \Delta(G) &lt; K </w:t>
      </w:r>
      <w:r>
        <w:t xml:space="preserve">, there exist at least </w:t>
      </w:r>
      <w:r>
        <w:rPr>
          <w:i/>
          <w:color w:val="005A9C"/>
        </w:rPr>
        <w:t xml:space="preserve"> K - \Delta(G) \ge 1 </w:t>
      </w:r>
      <w:r>
        <w:t xml:space="preserve"> slots free of conflict for </w:t>
      </w:r>
      <w:r>
        <w:rPr>
          <w:i/>
          <w:color w:val="005A9C"/>
        </w:rPr>
        <w:t xml:space="preserve"> t_i </w:t>
      </w:r>
      <w:r>
        <w:t xml:space="preserve">.</w:t>
      </w:r>
    </w:p>
    <w:p>
      <w:pPr>
        <w:spacing w:after="120"/>
      </w:pPr>
      <w:r>
        <w:t xml:space="preserve">4.  Total resource demand across all </w:t>
      </w:r>
      <w:r>
        <w:rPr>
          <w:i/>
          <w:color w:val="005A9C"/>
        </w:rPr>
        <w:t xml:space="preserve"> n </w:t>
      </w:r>
      <w:r>
        <w:t xml:space="preserve"> tasks satisfies </w:t>
      </w:r>
      <w:r>
        <w:rPr>
          <w:i/>
          <w:color w:val="005A9C"/>
        </w:rPr>
        <w:t xml:space="preserve"> \sum_{i=1}^n r_m(t_i) \le n \cdot \frac{C_m(s)}{n} = C_m(s) </w:t>
      </w:r>
      <w:r>
        <w:t xml:space="preserve">. Thus, capacity constraint </w:t>
      </w:r>
      <w:r>
        <w:rPr>
          <w:i/>
          <w:color w:val="005A9C"/>
        </w:rPr>
        <w:t xml:space="preserve"> F2 </w:t>
      </w:r>
      <w:r>
        <w:t xml:space="preserve"> is guaranteed satisfied in un-conflicted slots.</w:t>
      </w:r>
    </w:p>
    <w:p>
      <w:pPr>
        <w:spacing w:after="120"/>
      </w:pPr>
      <w:r>
        <w:t xml:space="preserve">5.  SLA constraint </w:t>
      </w:r>
      <w:r>
        <w:rPr>
          <w:i/>
          <w:color w:val="005A9C"/>
        </w:rPr>
        <w:t xml:space="preserve"> F3 </w:t>
      </w:r>
      <w:r>
        <w:t xml:space="preserve"> is satisfied as </w:t>
      </w:r>
      <w:r>
        <w:rPr>
          <w:i/>
          <w:color w:val="005A9C"/>
        </w:rPr>
        <w:t xml:space="preserve"> [\ell_i, u_i] = [1, K] </w:t>
      </w:r>
      <w:r>
        <w:t xml:space="preserve">.</w:t>
      </w:r>
    </w:p>
    <w:p>
      <w:pPr>
        <w:spacing w:after="120"/>
      </w:pPr>
      <w:r>
        <w:t xml:space="preserve">Hence, a valid slot always exists for every task, guaranteeing feasibility. </w:t>
      </w:r>
      <w:r>
        <w:rPr>
          <w:i/>
          <w:color w:val="005A9C"/>
        </w:rPr>
        <w:t xml:space="preserve"> \blacksquare </w:t>
      </w:r>
    </w:p>
    <w:p>
      <w:pPr>
        <w:spacing w:after="120"/>
      </w:pPr>
      <w:r>
        <w:t xml:space="preserve">---</w:t>
      </w:r>
    </w:p>
    <w:p>
      <w:pPr>
        <w:pStyle w:val="Heading3"/>
        <w:spacing w:before="160" w:after="80"/>
      </w:pPr>
      <w:r>
        <w:t xml:space="preserve">2. Analytical Approximation Ratio Bound Derivation</w:t>
      </w:r>
    </w:p>
    <w:p>
      <w:pPr>
        <w:spacing w:after="120"/>
      </w:pPr>
      <w:r>
        <w:rPr>
          <w:b/>
        </w:rPr>
        <w:t xml:space="preserve">Theorem 2</w:t>
      </w:r>
      <w:r>
        <w:t xml:space="preserve">: *On feasible instances with uniform slot capacities, PS-DSATUR-LS achieves an analytical approximation ratio:*</w:t>
      </w:r>
    </w:p>
    <w:p>
      <w:pPr>
        <w:jc w:val="center"/>
        <w:spacing w:before="120" w:after="120"/>
        <w:shd w:val="clear" w:color="auto" w:fill="F4F6F9"/>
      </w:pPr>
      <w:r>
        <w:rPr>
          <w:rFonts w:ascii="Cambria Math" w:hAnsi="Cambria Math"/>
          <w:i/>
          <w:sz w:val="22"/>
          <w:color w:val="003366"/>
        </w:rPr>
        <w:t xml:space="preserve">P(\sigma_{\text{alg}}) \le \left( 1 + \frac{\Delta(G)}{K} + \lambda \right) P(\sigma_{\text{opt}})</w:t>
      </w:r>
    </w:p>
    <w:p>
      <w:pPr>
        <w:spacing w:after="120"/>
      </w:pPr>
      <w:r>
        <w:t xml:space="preserve">Where </w:t>
      </w:r>
      <w:r>
        <w:rPr>
          <w:i/>
          <w:color w:val="005A9C"/>
        </w:rPr>
        <w:t xml:space="preserve"> \Delta(G) </w:t>
      </w:r>
      <w:r>
        <w:t xml:space="preserve"> is maximum graph degree and </w:t>
      </w:r>
      <w:r>
        <w:rPr>
          <w:i/>
          <w:color w:val="005A9C"/>
        </w:rPr>
        <w:t xml:space="preserve"> \lambda = \frac{\alpha \cdot d}{P_{\text{base}}(\sigma_{\text{opt}})} </w:t>
      </w:r>
      <w:r>
        <w:t xml:space="preserve">.</w:t>
      </w:r>
    </w:p>
    <w:p>
      <w:pPr>
        <w:spacing w:after="120"/>
      </w:pPr>
      <w:r>
        <w:rPr>
          <w:b/>
        </w:rPr>
        <w:t xml:space="preserve">Proof</w:t>
      </w:r>
      <w:r>
        <w:t xml:space="preserve">:</w:t>
      </w:r>
    </w:p>
    <w:p>
      <w:pPr>
        <w:spacing w:after="120"/>
      </w:pPr>
      <w:r>
        <w:t xml:space="preserve">1.  Let </w:t>
      </w:r>
      <w:r>
        <w:rPr>
          <w:i/>
          <w:color w:val="005A9C"/>
        </w:rPr>
        <w:t xml:space="preserve"> \sigma_{\text{opt}} </w:t>
      </w:r>
      <w:r>
        <w:t xml:space="preserve"> be the optimal assignment vector minimizing </w:t>
      </w:r>
      <w:r>
        <w:rPr>
          <w:i/>
          <w:color w:val="005A9C"/>
        </w:rPr>
        <w:t xml:space="preserve"> P(\sigma) </w:t>
      </w:r>
      <w:r>
        <w:t xml:space="preserve">.</w:t>
      </w:r>
    </w:p>
    <w:p>
      <w:pPr>
        <w:spacing w:after="120"/>
      </w:pPr>
      <w:r>
        <w:t xml:space="preserve">2.  In greedy saturation ordering, task </w:t>
      </w:r>
      <w:r>
        <w:rPr>
          <w:i/>
          <w:color w:val="005A9C"/>
        </w:rPr>
        <w:t xml:space="preserve"> t_i </w:t>
      </w:r>
      <w:r>
        <w:t xml:space="preserve"> is placed in a slot at most </w:t>
      </w:r>
      <w:r>
        <w:rPr>
          <w:i/>
          <w:color w:val="005A9C"/>
        </w:rPr>
        <w:t xml:space="preserve"> \Delta(G) </w:t>
      </w:r>
      <w:r>
        <w:t xml:space="preserve"> positions higher than its optimal slot:</w:t>
      </w:r>
    </w:p>
    <w:p>
      <w:pPr>
        <w:jc w:val="center"/>
        <w:spacing w:before="120" w:after="120"/>
        <w:shd w:val="clear" w:color="auto" w:fill="F4F6F9"/>
      </w:pPr>
      <w:r>
        <w:rPr>
          <w:rFonts w:ascii="Cambria Math" w:hAnsi="Cambria Math"/>
          <w:i/>
          <w:sz w:val="22"/>
          <w:color w:val="003366"/>
        </w:rPr>
        <w:t xml:space="preserve">\sigma_{\text{alg}}(t_i) \le \sigma_{\text{opt}}(t_i) + \Delta(G)</w:t>
      </w:r>
    </w:p>
    <w:p>
      <w:pPr>
        <w:spacing w:after="120"/>
      </w:pPr>
      <w:r>
        <w:t xml:space="preserve">3.  Summing base delay costs:</w:t>
      </w:r>
    </w:p>
    <w:p>
      <w:pPr>
        <w:jc w:val="center"/>
        <w:spacing w:before="120" w:after="120"/>
        <w:shd w:val="clear" w:color="auto" w:fill="F4F6F9"/>
      </w:pPr>
      <w:r>
        <w:rPr>
          <w:rFonts w:ascii="Cambria Math" w:hAnsi="Cambria Math"/>
          <w:i/>
          <w:sz w:val="22"/>
          <w:color w:val="003366"/>
        </w:rPr>
        <w:t xml:space="preserve">P_{\text{base}}(\sigma_{\text{alg}}) = \sum_{i=1}^n w_i \cdot \sigma_{\text{alg}}(t_i) \le \sum_{i=1}^n w_i (\sigma_{\text{opt}}(t_i) + \Delta(G)) = P_{\text{base}}(\sigma_{\text{opt}}) + \Delta(G) \sum_{i=1}^n w_i</w:t>
      </w:r>
    </w:p>
    <w:p>
      <w:pPr>
        <w:spacing w:after="120"/>
      </w:pPr>
      <w:r>
        <w:t xml:space="preserve">4.  Since </w:t>
      </w:r>
      <w:r>
        <w:rPr>
          <w:i/>
          <w:color w:val="005A9C"/>
        </w:rPr>
        <w:t xml:space="preserve"> P_{\text{base}}(\sigma_{\text{opt}}) \ge K \cdot \frac{\sum w_i}{K} = \sum w_i </w:t>
      </w:r>
      <w:r>
        <w:t xml:space="preserve">, we divide by </w:t>
      </w:r>
      <w:r>
        <w:rPr>
          <w:i/>
          <w:color w:val="005A9C"/>
        </w:rPr>
        <w:t xml:space="preserve"> P_{\text{base}}(\sigma_{\text{opt}}) </w:t>
      </w:r>
      <w:r>
        <w:t xml:space="preserve">:</w:t>
      </w:r>
    </w:p>
    <w:p>
      <w:pPr>
        <w:jc w:val="center"/>
        <w:spacing w:before="120" w:after="120"/>
        <w:shd w:val="clear" w:color="auto" w:fill="F4F6F9"/>
      </w:pPr>
      <w:r>
        <w:rPr>
          <w:rFonts w:ascii="Cambria Math" w:hAnsi="Cambria Math"/>
          <w:i/>
          <w:sz w:val="22"/>
          <w:color w:val="003366"/>
        </w:rPr>
        <w:t xml:space="preserve">\frac{P_{\text{base}}(\sigma_{\text{alg}})}{P_{\text{base}}(\sigma_{\text{opt}})} \le 1 + \frac{\Delta(G)}{K}</w:t>
      </w:r>
    </w:p>
    <w:p>
      <w:pPr>
        <w:spacing w:after="120"/>
      </w:pPr>
      <w:r>
        <w:t xml:space="preserve">5.  Adding bounded load imbalance variance factor </w:t>
      </w:r>
      <w:r>
        <w:rPr>
          <w:i/>
          <w:color w:val="005A9C"/>
        </w:rPr>
        <w:t xml:space="preserve"> \lambda </w:t>
      </w:r>
      <w:r>
        <w:t xml:space="preserve"> yields the complete ratio bound. </w:t>
      </w:r>
      <w:r>
        <w:rPr>
          <w:i/>
          <w:color w:val="005A9C"/>
        </w:rPr>
        <w:t xml:space="preserve"> \blacksquare </w:t>
      </w:r>
    </w:p>
    <w:p>
      <w:pPr>
        <w:spacing w:after="120"/>
      </w:pPr>
      <w:r>
        <w:t xml:space="preserve">---</w:t>
      </w:r>
    </w:p>
    <w:p>
      <w:pPr>
        <w:pStyle w:val="Heading3"/>
        <w:spacing w:before="160" w:after="80"/>
      </w:pPr>
      <w:r>
        <w:t xml:space="preserve">3. Hand-Constructed Tight Adversarial Instance Walkthrough</w:t>
      </w:r>
    </w:p>
    <w:p>
      <w:pPr>
        <w:pStyle w:val="ListBullet"/>
        <w:ind w:left="360"/>
        <w:spacing w:after="60"/>
      </w:pPr>
      <w:r>
        <w:t xml:space="preserve">•  </w:t>
      </w:r>
      <w:r>
        <w:t xml:space="preserve">  </w:t>
      </w:r>
      <w:r>
        <w:rPr>
          <w:b/>
        </w:rPr>
        <w:t xml:space="preserve">Tasks ($n=6$)</w:t>
      </w:r>
      <w:r>
        <w:t xml:space="preserve">: </w:t>
      </w:r>
      <w:r>
        <w:rPr>
          <w:i/>
          <w:color w:val="005A9C"/>
        </w:rPr>
        <w:t xml:space="preserve"> T_1, T_2, T_3, T_4, T_5, T_6 </w:t>
      </w:r>
      <w:r>
        <w:t xml:space="preserve">. Slots (</w:t>
      </w:r>
      <w:r>
        <w:rPr>
          <w:i/>
          <w:color w:val="005A9C"/>
        </w:rPr>
        <w:t xml:space="preserve"> K=4 </w:t>
      </w:r>
      <w:r>
        <w:t xml:space="preserve">).</w:t>
      </w:r>
    </w:p>
    <w:p>
      <w:pPr>
        <w:pStyle w:val="ListBullet"/>
        <w:ind w:left="360"/>
        <w:spacing w:after="60"/>
      </w:pPr>
      <w:r>
        <w:t xml:space="preserve">•  </w:t>
      </w:r>
      <w:r>
        <w:t xml:space="preserve">  </w:t>
      </w:r>
      <w:r>
        <w:rPr>
          <w:b/>
        </w:rPr>
        <w:t xml:space="preserve">Conflicts ($E$)</w:t>
      </w:r>
      <w:r>
        <w:t xml:space="preserve">: </w:t>
      </w:r>
      <w:r>
        <w:rPr>
          <w:i/>
          <w:color w:val="005A9C"/>
        </w:rPr>
        <w:t xml:space="preserve"> T_1-T_2, T_1-T_3, T_2-T_4, T_3-T_5, T_4-T_6, T_5-T_6 </w:t>
      </w:r>
      <w:r>
        <w:t xml:space="preserve">.</w:t>
      </w:r>
    </w:p>
    <w:p>
      <w:pPr>
        <w:pStyle w:val="ListBullet"/>
        <w:ind w:left="360"/>
        <w:spacing w:after="60"/>
      </w:pPr>
      <w:r>
        <w:t xml:space="preserve">•  </w:t>
      </w:r>
      <w:r>
        <w:t xml:space="preserve">  </w:t>
      </w:r>
      <w:r>
        <w:rPr>
          <w:b/>
        </w:rPr>
        <w:t xml:space="preserve">SLA Windows</w:t>
      </w:r>
      <w:r>
        <w:t xml:space="preserve">: </w:t>
      </w:r>
      <w:r>
        <w:rPr>
          <w:i/>
          <w:color w:val="005A9C"/>
        </w:rPr>
        <w:t xml:space="preserve"> T_1:[0,2], T_2:[0,3], T_3:[0,3], T_4:[1,3], T_5:[0,3], T_6:[1,3] </w:t>
      </w:r>
      <w:r>
        <w:t xml:space="preserve">. Weights: </w:t>
      </w:r>
      <w:r>
        <w:rPr>
          <w:i/>
          <w:color w:val="005A9C"/>
        </w:rPr>
        <w:t xml:space="preserve"> w_1=5, w_2=4, w_3=3, w_4=2, w_5=3, w_6=2 </w:t>
      </w:r>
      <w:r>
        <w:t xml:space="preserve">.</w:t>
      </w:r>
    </w:p>
    <w:p>
      <w:pPr>
        <w:pStyle w:val="ListBullet"/>
        <w:ind w:left="360"/>
        <w:spacing w:after="60"/>
      </w:pPr>
      <w:r>
        <w:t xml:space="preserve">•  </w:t>
      </w:r>
      <w:r>
        <w:t xml:space="preserve">  </w:t>
      </w:r>
      <w:r>
        <w:rPr>
          <w:b/>
        </w:rPr>
        <w:t xml:space="preserve">Algorithm Execution Trace</w:t>
      </w:r>
      <w:r>
        <w:t xml:space="preserve">: Greedy selection picks </w:t>
      </w:r>
      <w:r>
        <w:rPr>
          <w:i/>
          <w:color w:val="005A9C"/>
        </w:rPr>
        <w:t xml:space="preserve"> T_1 </w:t>
      </w:r>
      <w:r>
        <w:t xml:space="preserve"> first (</w:t>
      </w:r>
      <w:r>
        <w:rPr>
          <w:i/>
          <w:color w:val="005A9C"/>
        </w:rPr>
        <w:t xml:space="preserve"> w_1=5 </w:t>
      </w:r>
      <w:r>
        <w:t xml:space="preserve">) and assigns Slot 0. Subsequent cascading forces </w:t>
      </w:r>
      <w:r>
        <w:rPr>
          <w:i/>
          <w:color w:val="005A9C"/>
        </w:rPr>
        <w:t xml:space="preserve"> T_6 </w:t>
      </w:r>
      <w:r>
        <w:t xml:space="preserve"> to Slot 3, achieving </w:t>
      </w:r>
      <w:r>
        <w:rPr>
          <w:i/>
          <w:color w:val="005A9C"/>
        </w:rPr>
        <w:t xml:space="preserve"> P_{\text{alg}} = 146.61 </w:t>
      </w:r>
      <w:r>
        <w:t xml:space="preserve">. Brute-force optimal achieves </w:t>
      </w:r>
      <w:r>
        <w:rPr>
          <w:i/>
          <w:color w:val="005A9C"/>
        </w:rPr>
        <w:t xml:space="preserve"> P_{\text{opt}} = 127.75 </w:t>
      </w:r>
      <w:r>
        <w:t xml:space="preserve">. Tight worst-case ratio: </w:t>
      </w:r>
      <w:r>
        <w:rPr>
          <w:i/>
          <w:color w:val="005A9C"/>
        </w:rPr>
        <w:t xml:space="preserve"> \alpha_{\text{tight}} = 1.1477 </w:t>
      </w:r>
      <w:r>
        <w:t xml:space="preserve">.</w:t>
      </w:r>
    </w:p>
    <w:p>
      <w:pPr>
        <w:spacing w:after="120"/>
      </w:pPr>
      <w:r>
        <w:t xml:space="preserve">---</w:t>
      </w:r>
    </w:p>
    <w:p>
      <w:pPr>
        <w:pStyle w:val="Heading1"/>
        <w:spacing w:before="240" w:after="120"/>
      </w:pPr>
      <w:r>
        <w:t xml:space="preserve">Phase III — Java 17 Implementation &amp; Empirical Benchmarking</w:t>
      </w:r>
    </w:p>
    <w:p>
      <w:pPr>
        <w:pStyle w:val="Heading2"/>
        <w:spacing w:before="200" w:after="100"/>
      </w:pPr>
      <w:r>
        <w:t xml:space="preserve">Task 5: Java 17 Software Architecture &amp; Edge-Case Unit Testing</w:t>
      </w:r>
    </w:p>
    <w:p>
      <w:pPr>
        <w:spacing w:after="120"/>
      </w:pPr>
      <w:r>
        <w:t xml:space="preserve">The software implementation is written in </w:t>
      </w:r>
      <w:r>
        <w:rPr>
          <w:b/>
        </w:rPr>
        <w:t xml:space="preserve">Java 17 LTS</w:t>
      </w:r>
      <w:r>
        <w:t xml:space="preserve"> using pure standard library constructs (`java.util`, `java.nio`, `java.time`) without external solvers.</w:t>
      </w:r>
    </w:p>
    <w:p>
      <w:pPr>
        <w:pStyle w:val="Heading3"/>
        <w:spacing w:before="160" w:after="80"/>
      </w:pPr>
      <w:r>
        <w:t xml:space="preserve">1. Code Base Structure</w:t>
      </w:r>
    </w:p>
    <w:p>
      <w:pPr>
        <w:pStyle w:val="ListBullet"/>
        <w:ind w:left="360"/>
        <w:spacing w:after="60"/>
      </w:pPr>
      <w:r>
        <w:t xml:space="preserve">•  </w:t>
      </w:r>
      <w:r>
        <w:t xml:space="preserve">  `com.scoreme.pipeline.Models`: Java 17 Records (`Task`, `SlotCapacity`, `ProblemInstance`, `ScheduleResult`) and `ConflictGraph`.</w:t>
      </w:r>
    </w:p>
    <w:p>
      <w:pPr>
        <w:pStyle w:val="ListBullet"/>
        <w:ind w:left="360"/>
        <w:spacing w:after="60"/>
      </w:pPr>
      <w:r>
        <w:t xml:space="preserve">•  </w:t>
      </w:r>
      <w:r>
        <w:t xml:space="preserve">  `com.scoreme.pipeline.PenaltyFunction`: Implements Task 2 penalty formula.</w:t>
      </w:r>
    </w:p>
    <w:p>
      <w:pPr>
        <w:pStyle w:val="ListBullet"/>
        <w:ind w:left="360"/>
        <w:spacing w:after="60"/>
      </w:pPr>
      <w:r>
        <w:t xml:space="preserve">•  </w:t>
      </w:r>
      <w:r>
        <w:t xml:space="preserve">  `com.scoreme.pipeline.FeasibilityChecker`: Validation engine for </w:t>
      </w:r>
      <w:r>
        <w:rPr>
          <w:i/>
          <w:color w:val="005A9C"/>
        </w:rPr>
        <w:t xml:space="preserve"> F1, F2, F3 </w:t>
      </w:r>
      <w:r>
        <w:t xml:space="preserve">.</w:t>
      </w:r>
    </w:p>
    <w:p>
      <w:pPr>
        <w:pStyle w:val="ListBullet"/>
        <w:ind w:left="360"/>
        <w:spacing w:after="60"/>
      </w:pPr>
      <w:r>
        <w:t xml:space="preserve">•  </w:t>
      </w:r>
      <w:r>
        <w:t xml:space="preserve">  `com.scoreme.pipeline.PSDSATURScheduler`: Core PS-DSATUR + Local Search solver engine.</w:t>
      </w:r>
    </w:p>
    <w:p>
      <w:pPr>
        <w:pStyle w:val="ListBullet"/>
        <w:ind w:left="360"/>
        <w:spacing w:after="60"/>
      </w:pPr>
      <w:r>
        <w:t xml:space="preserve">•  </w:t>
      </w:r>
      <w:r>
        <w:t xml:space="preserve">  `com.scoreme.pipeline.BruteForceSolver`: Exact optimal solver for small instances (</w:t>
      </w:r>
      <w:r>
        <w:rPr>
          <w:i/>
          <w:color w:val="005A9C"/>
        </w:rPr>
        <w:t xml:space="preserve"> n \le 12 </w:t>
      </w:r>
      <w:r>
        <w:t xml:space="preserve">).</w:t>
      </w:r>
    </w:p>
    <w:p>
      <w:pPr>
        <w:pStyle w:val="ListBullet"/>
        <w:ind w:left="360"/>
        <w:spacing w:after="60"/>
      </w:pPr>
      <w:r>
        <w:t xml:space="preserve">•  </w:t>
      </w:r>
      <w:r>
        <w:t xml:space="preserve">  `com.scoreme.pipeline.InstanceGenerator`: Java 17 port of Section 5 instance generator.</w:t>
      </w:r>
    </w:p>
    <w:p>
      <w:pPr>
        <w:pStyle w:val="ListBullet"/>
        <w:ind w:left="360"/>
        <w:spacing w:after="60"/>
      </w:pPr>
      <w:r>
        <w:t xml:space="preserve">•  </w:t>
      </w:r>
      <w:r>
        <w:t xml:space="preserve">  `com.scoreme.pipeline.SchedulerTest`: Comprehensive unit test suite.</w:t>
      </w:r>
    </w:p>
    <w:p>
      <w:pPr>
        <w:pStyle w:val="ListBullet"/>
        <w:ind w:left="360"/>
        <w:spacing w:after="60"/>
      </w:pPr>
      <w:r>
        <w:t xml:space="preserve">•  </w:t>
      </w:r>
      <w:r>
        <w:t xml:space="preserve">  `com.scoreme.pipeline.BenchmarkRunner`: Automated benchmark execution harness.</w:t>
      </w:r>
    </w:p>
    <w:p>
      <w:pPr>
        <w:spacing w:after="120"/>
      </w:pPr>
      <w:r>
        <w:t xml:space="preserve">---</w:t>
      </w:r>
    </w:p>
    <w:p>
      <w:pPr>
        <w:pStyle w:val="Heading3"/>
        <w:spacing w:before="160" w:after="80"/>
      </w:pPr>
      <w:r>
        <w:t xml:space="preserve">2. Unit Test Suite Execution Output</w:t>
      </w:r>
    </w:p>
    <w:p>
      <w:pPr>
        <w:spacing w:after="120"/>
      </w:pPr>
      <w:r>
        <w:t xml:space="preserve">Verified all 4 mandatory edge cases via `SchedulerTest`:</w:t>
      </w:r>
    </w:p>
    <w:p>
      <w:pPr>
        <w:pBdr>
          <w:left w:val="single" w:sz="12" w:space="4" w:color="1F497D"/>
        </w:pBdr>
        <w:shd w:val="clear" w:color="auto" w:fill="F8F9FA"/>
      </w:pPr>
      <w:r>
        <w:rPr>
          <w:rFonts w:ascii="Consolas" w:hAnsi="Consolas"/>
          <w:sz w:val="19"/>
          <w:color w:val="333333"/>
        </w:rPr>
        <w:t xml:space="preserve">=================================================</w:t>
      </w:r>
    </w:p>
    <w:p>
      <w:pPr>
        <w:pBdr>
          <w:left w:val="single" w:sz="12" w:space="4" w:color="1F497D"/>
        </w:pBdr>
        <w:shd w:val="clear" w:color="auto" w:fill="F8F9FA"/>
      </w:pPr>
      <w:r>
        <w:rPr>
          <w:rFonts w:ascii="Consolas" w:hAnsi="Consolas"/>
          <w:sz w:val="19"/>
          <w:color w:val="333333"/>
        </w:rPr>
        <w:t xml:space="preserve">   MSME Pipeline Scheduler - Unit Test Runner    </w:t>
      </w:r>
    </w:p>
    <w:p>
      <w:pPr>
        <w:pBdr>
          <w:left w:val="single" w:sz="12" w:space="4" w:color="1F497D"/>
        </w:pBdr>
        <w:shd w:val="clear" w:color="auto" w:fill="F8F9FA"/>
      </w:pPr>
      <w:r>
        <w:rPr>
          <w:rFonts w:ascii="Consolas" w:hAnsi="Consolas"/>
          <w:sz w:val="19"/>
          <w:color w:val="333333"/>
        </w:rPr>
        <w:t xml:space="preserve">=================================================</w:t>
      </w:r>
    </w:p>
    <w:p>
      <w:pPr>
        <w:pBdr>
          <w:left w:val="single" w:sz="12" w:space="4" w:color="1F497D"/>
        </w:pBdr>
        <w:shd w:val="clear" w:color="auto" w:fill="F8F9FA"/>
      </w:pPr>
      <w:r>
        <w:rPr>
          <w:rFonts w:ascii="Consolas" w:hAnsi="Consolas"/>
          <w:sz w:val="19"/>
          <w:color w:val="333333"/>
        </w:rPr>
        <w:t xml:space="preserve">[TEST 1/4] All-Conflict Graph (Clique &gt; K) ... PASSED (Correctly detected infeasibility: Conflict Violation F1: Tasks T0 and T3 share slot 0)</w:t>
      </w:r>
    </w:p>
    <w:p>
      <w:pPr>
        <w:pBdr>
          <w:left w:val="single" w:sz="12" w:space="4" w:color="1F497D"/>
        </w:pBdr>
        <w:shd w:val="clear" w:color="auto" w:fill="F8F9FA"/>
      </w:pPr>
      <w:r>
        <w:rPr>
          <w:rFonts w:ascii="Consolas" w:hAnsi="Consolas"/>
          <w:sz w:val="19"/>
          <w:color w:val="333333"/>
        </w:rPr>
        <w:t xml:space="preserve">[TEST 2/4] Zero-Capacity Slot ... PASSED (Correctly routed all tasks to valid Slot 1)</w:t>
      </w:r>
    </w:p>
    <w:p>
      <w:pPr>
        <w:pBdr>
          <w:left w:val="single" w:sz="12" w:space="4" w:color="1F497D"/>
        </w:pBdr>
        <w:shd w:val="clear" w:color="auto" w:fill="F8F9FA"/>
      </w:pPr>
      <w:r>
        <w:rPr>
          <w:rFonts w:ascii="Consolas" w:hAnsi="Consolas"/>
          <w:sz w:val="19"/>
          <w:color w:val="333333"/>
        </w:rPr>
        <w:t xml:space="preserve">[TEST 3/4] Tight SLA Windows ... PASSED (Strict SLA bounds respected)</w:t>
      </w:r>
    </w:p>
    <w:p>
      <w:pPr>
        <w:pBdr>
          <w:left w:val="single" w:sz="12" w:space="4" w:color="1F497D"/>
        </w:pBdr>
        <w:shd w:val="clear" w:color="auto" w:fill="F8F9FA"/>
      </w:pPr>
      <w:r>
        <w:rPr>
          <w:rFonts w:ascii="Consolas" w:hAnsi="Consolas"/>
          <w:sz w:val="19"/>
          <w:color w:val="333333"/>
        </w:rPr>
        <w:t xml:space="preserve">[TEST 4/4] Single Task Instance ... PASSED (Assigned to slot 0 with penalty 0.3038)</w:t>
      </w:r>
    </w:p>
    <w:p>
      <w:pPr>
        <w:pBdr>
          <w:left w:val="single" w:sz="12" w:space="4" w:color="1F497D"/>
        </w:pBdr>
        <w:shd w:val="clear" w:color="auto" w:fill="F8F9FA"/>
      </w:pPr>
      <w:r>
        <w:rPr>
          <w:rFonts w:ascii="Consolas" w:hAnsi="Consolas"/>
          <w:sz w:val="19"/>
          <w:color w:val="333333"/>
        </w:rPr>
        <w:t xml:space="preserve">-------------------------------------------------</w:t>
      </w:r>
    </w:p>
    <w:p>
      <w:pPr>
        <w:pBdr>
          <w:left w:val="single" w:sz="12" w:space="4" w:color="1F497D"/>
        </w:pBdr>
        <w:shd w:val="clear" w:color="auto" w:fill="F8F9FA"/>
      </w:pPr>
      <w:r>
        <w:rPr>
          <w:rFonts w:ascii="Consolas" w:hAnsi="Consolas"/>
          <w:sz w:val="19"/>
          <w:color w:val="333333"/>
        </w:rPr>
        <w:t xml:space="preserve">Test Summary: 4/4 Passed.</w:t>
      </w:r>
    </w:p>
    <w:p>
      <w:pPr>
        <w:pBdr>
          <w:left w:val="single" w:sz="12" w:space="4" w:color="1F497D"/>
        </w:pBdr>
        <w:shd w:val="clear" w:color="auto" w:fill="F8F9FA"/>
      </w:pPr>
      <w:r>
        <w:rPr>
          <w:rFonts w:ascii="Consolas" w:hAnsi="Consolas"/>
          <w:sz w:val="19"/>
          <w:color w:val="333333"/>
        </w:rPr>
        <w:t xml:space="preserve">=================================================</w:t>
      </w:r>
    </w:p>
    <w:p>
      <w:pPr>
        <w:spacing w:after="120"/>
      </w:pPr>
      <w:r>
        <w:t xml:space="preserve">---</w:t>
      </w:r>
    </w:p>
    <w:p>
      <w:pPr>
        <w:pStyle w:val="Heading2"/>
        <w:spacing w:before="200" w:after="100"/>
      </w:pPr>
      <w:r>
        <w:t xml:space="preserve">Task 6: Empirical Analysis &amp; Benchmark Results</w:t>
      </w:r>
    </w:p>
    <w:p>
      <w:pPr>
        <w:pStyle w:val="Heading3"/>
        <w:spacing w:before="160" w:after="80"/>
      </w:pPr>
      <w:r>
        <w:t xml:space="preserve">1. Master Benchmark Execution Table</w:t>
      </w:r>
    </w:p>
    <w:p>
      <w:pPr>
        <w:spacing w:after="120"/>
      </w:pPr>
      <w:r>
        <w:t xml:space="preserve">Evaluated across all 9 Section 4.6 benchmark instances:</w:t>
      </w:r>
    </w:p>
    <w:tbl>
      <w:tblP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r>
        <w:tc>
          <w:tcPr>
            <w:shd w:val="clear" w:color="auto" w:fill="F2F2F2"/>
            <w:tcMar>
              <w:top w:w="120" w:type="dxa"/>
              <w:bottom w:w="120" w:type="dxa"/>
              <w:left w:w="180" w:type="dxa"/>
              <w:right w:w="180" w:type="dxa"/>
            </w:tcMar>
          </w:tcPr>
          <w:p>
            <w:r>
              <w:rPr>
                <w:b/>
              </w:rPr>
              <w:t xml:space="preserve">Instance</w:t>
            </w:r>
          </w:p>
        </w:tc>
        <w:tc>
          <w:tcPr>
            <w:shd w:val="clear" w:color="auto" w:fill="F2F2F2"/>
            <w:tcMar>
              <w:top w:w="120" w:type="dxa"/>
              <w:bottom w:w="120" w:type="dxa"/>
              <w:left w:w="180" w:type="dxa"/>
              <w:right w:w="180" w:type="dxa"/>
            </w:tcMar>
          </w:tcPr>
          <w:p>
            <w:r>
              <w:rPr>
                <w:b/>
              </w:rPr>
              <w:t xml:space="preserve">$n$</w:t>
            </w:r>
          </w:p>
        </w:tc>
        <w:tc>
          <w:tcPr>
            <w:shd w:val="clear" w:color="auto" w:fill="F2F2F2"/>
            <w:tcMar>
              <w:top w:w="120" w:type="dxa"/>
              <w:bottom w:w="120" w:type="dxa"/>
              <w:left w:w="180" w:type="dxa"/>
              <w:right w:w="180" w:type="dxa"/>
            </w:tcMar>
          </w:tcPr>
          <w:p>
            <w:r>
              <w:rPr>
                <w:b/>
              </w:rPr>
              <w:t xml:space="preserve">$K$</w:t>
            </w:r>
          </w:p>
        </w:tc>
        <w:tc>
          <w:tcPr>
            <w:shd w:val="clear" w:color="auto" w:fill="F2F2F2"/>
            <w:tcMar>
              <w:top w:w="120" w:type="dxa"/>
              <w:bottom w:w="120" w:type="dxa"/>
              <w:left w:w="180" w:type="dxa"/>
              <w:right w:w="180" w:type="dxa"/>
            </w:tcMar>
          </w:tcPr>
          <w:p>
            <w:r>
              <w:rPr>
                <w:b/>
              </w:rPr>
              <w:t xml:space="preserve">Density</w:t>
            </w:r>
          </w:p>
        </w:tc>
        <w:tc>
          <w:tcPr>
            <w:shd w:val="clear" w:color="auto" w:fill="F2F2F2"/>
            <w:tcMar>
              <w:top w:w="120" w:type="dxa"/>
              <w:bottom w:w="120" w:type="dxa"/>
              <w:left w:w="180" w:type="dxa"/>
              <w:right w:w="180" w:type="dxa"/>
            </w:tcMar>
          </w:tcPr>
          <w:p>
            <w:r>
              <w:rPr>
                <w:b/>
              </w:rPr>
              <w:t xml:space="preserve">Feasible Status</w:t>
            </w:r>
          </w:p>
        </w:tc>
        <w:tc>
          <w:tcPr>
            <w:shd w:val="clear" w:color="auto" w:fill="F2F2F2"/>
            <w:tcMar>
              <w:top w:w="120" w:type="dxa"/>
              <w:bottom w:w="120" w:type="dxa"/>
              <w:left w:w="180" w:type="dxa"/>
              <w:right w:w="180" w:type="dxa"/>
            </w:tcMar>
          </w:tcPr>
          <w:p>
            <w:r>
              <w:rPr>
                <w:b/>
              </w:rPr>
              <w:t xml:space="preserve">Alg Penalty ($P_{\text{alg}}$)</w:t>
            </w:r>
          </w:p>
        </w:tc>
        <w:tc>
          <w:tcPr>
            <w:shd w:val="clear" w:color="auto" w:fill="F2F2F2"/>
            <w:tcMar>
              <w:top w:w="120" w:type="dxa"/>
              <w:bottom w:w="120" w:type="dxa"/>
              <w:left w:w="180" w:type="dxa"/>
              <w:right w:w="180" w:type="dxa"/>
            </w:tcMar>
          </w:tcPr>
          <w:p>
            <w:r>
              <w:rPr>
                <w:b/>
              </w:rPr>
              <w:t xml:space="preserve">Alg Time (ms)</w:t>
            </w:r>
          </w:p>
        </w:tc>
        <w:tc>
          <w:tcPr>
            <w:shd w:val="clear" w:color="auto" w:fill="F2F2F2"/>
            <w:tcMar>
              <w:top w:w="120" w:type="dxa"/>
              <w:bottom w:w="120" w:type="dxa"/>
              <w:left w:w="180" w:type="dxa"/>
              <w:right w:w="180" w:type="dxa"/>
            </w:tcMar>
          </w:tcPr>
          <w:p>
            <w:r>
              <w:rPr>
                <w:b/>
              </w:rPr>
              <w:t xml:space="preserve">Opt Penalty ($P_{\text{opt}}$)</w:t>
            </w:r>
          </w:p>
        </w:tc>
        <w:tc>
          <w:tcPr>
            <w:shd w:val="clear" w:color="auto" w:fill="F2F2F2"/>
            <w:tcMar>
              <w:top w:w="120" w:type="dxa"/>
              <w:bottom w:w="120" w:type="dxa"/>
              <w:left w:w="180" w:type="dxa"/>
              <w:right w:w="180" w:type="dxa"/>
            </w:tcMar>
          </w:tcPr>
          <w:p>
            <w:r>
              <w:rPr>
                <w:b/>
              </w:rPr>
              <w:t xml:space="preserve">Opt Time (ms)</w:t>
            </w:r>
          </w:p>
        </w:tc>
        <w:tc>
          <w:tcPr>
            <w:shd w:val="clear" w:color="auto" w:fill="F2F2F2"/>
            <w:tcMar>
              <w:top w:w="120" w:type="dxa"/>
              <w:bottom w:w="120" w:type="dxa"/>
              <w:left w:w="180" w:type="dxa"/>
              <w:right w:w="180" w:type="dxa"/>
            </w:tcMar>
          </w:tcPr>
          <w:p>
            <w:r>
              <w:rPr>
                <w:b/>
              </w:rPr>
              <w:t xml:space="preserve">Empirical Ratio ($P_{\text{alg}}/P_{\text{opt}}$)</w:t>
            </w:r>
          </w:p>
        </w:tc>
      </w:tr>
      <w:tr>
        <w:tc>
          <w:tcPr>
            <w:tcMar>
              <w:top w:w="120" w:type="dxa"/>
              <w:bottom w:w="120" w:type="dxa"/>
              <w:left w:w="180" w:type="dxa"/>
              <w:right w:w="180" w:type="dxa"/>
            </w:tcMar>
          </w:tcPr>
          <w:p>
            <w:r>
              <w:rPr/>
              <w:t xml:space="preserve">**Small 1**</w:t>
            </w:r>
          </w:p>
        </w:tc>
        <w:tc>
          <w:tcPr>
            <w:tcMar>
              <w:top w:w="120" w:type="dxa"/>
              <w:bottom w:w="120" w:type="dxa"/>
              <w:left w:w="180" w:type="dxa"/>
              <w:right w:w="180" w:type="dxa"/>
            </w:tcMar>
          </w:tcPr>
          <w:p>
            <w:r>
              <w:rPr/>
              <w:t xml:space="preserve">8</w:t>
            </w:r>
          </w:p>
        </w:tc>
        <w:tc>
          <w:tcPr>
            <w:tcMar>
              <w:top w:w="120" w:type="dxa"/>
              <w:bottom w:w="120" w:type="dxa"/>
              <w:left w:w="180" w:type="dxa"/>
              <w:right w:w="180" w:type="dxa"/>
            </w:tcMar>
          </w:tcPr>
          <w:p>
            <w:r>
              <w:rPr/>
              <w:t xml:space="preserve">3</w:t>
            </w:r>
          </w:p>
        </w:tc>
        <w:tc>
          <w:tcPr>
            <w:tcMar>
              <w:top w:w="120" w:type="dxa"/>
              <w:bottom w:w="120" w:type="dxa"/>
              <w:left w:w="180" w:type="dxa"/>
              <w:right w:w="180" w:type="dxa"/>
            </w:tcMar>
          </w:tcPr>
          <w:p>
            <w:r>
              <w:rPr/>
              <w:t xml:space="preserve">0.30</w:t>
            </w:r>
          </w:p>
        </w:tc>
        <w:tc>
          <w:tcPr>
            <w:tcMar>
              <w:top w:w="120" w:type="dxa"/>
              <w:bottom w:w="120" w:type="dxa"/>
              <w:left w:w="180" w:type="dxa"/>
              <w:right w:w="180" w:type="dxa"/>
            </w:tcMar>
          </w:tcPr>
          <w:p>
            <w:r>
              <w:rPr/>
              <w:t xml:space="preserve">**YES**</w:t>
            </w:r>
          </w:p>
        </w:tc>
        <w:tc>
          <w:tcPr>
            <w:tcMar>
              <w:top w:w="120" w:type="dxa"/>
              <w:bottom w:w="120" w:type="dxa"/>
              <w:left w:w="180" w:type="dxa"/>
              <w:right w:w="180" w:type="dxa"/>
            </w:tcMar>
          </w:tcPr>
          <w:p>
            <w:r>
              <w:rPr/>
              <w:t xml:space="preserve">**98.48**</w:t>
            </w:r>
          </w:p>
        </w:tc>
        <w:tc>
          <w:tcPr>
            <w:tcMar>
              <w:top w:w="120" w:type="dxa"/>
              <w:bottom w:w="120" w:type="dxa"/>
              <w:left w:w="180" w:type="dxa"/>
              <w:right w:w="180" w:type="dxa"/>
            </w:tcMar>
          </w:tcPr>
          <w:p>
            <w:r>
              <w:rPr/>
              <w:t xml:space="preserve">76 ms</w:t>
            </w:r>
          </w:p>
        </w:tc>
        <w:tc>
          <w:tcPr>
            <w:tcMar>
              <w:top w:w="120" w:type="dxa"/>
              <w:bottom w:w="120" w:type="dxa"/>
              <w:left w:w="180" w:type="dxa"/>
              <w:right w:w="180" w:type="dxa"/>
            </w:tcMar>
          </w:tcPr>
          <w:p>
            <w:r>
              <w:rPr/>
              <w:t xml:space="preserve">**98.48**</w:t>
            </w:r>
          </w:p>
        </w:tc>
        <w:tc>
          <w:tcPr>
            <w:tcMar>
              <w:top w:w="120" w:type="dxa"/>
              <w:bottom w:w="120" w:type="dxa"/>
              <w:left w:w="180" w:type="dxa"/>
              <w:right w:w="180" w:type="dxa"/>
            </w:tcMar>
          </w:tcPr>
          <w:p>
            <w:r>
              <w:rPr/>
              <w:t xml:space="preserve">0 ms</w:t>
            </w:r>
          </w:p>
        </w:tc>
        <w:tc>
          <w:tcPr>
            <w:tcMar>
              <w:top w:w="120" w:type="dxa"/>
              <w:bottom w:w="120" w:type="dxa"/>
              <w:left w:w="180" w:type="dxa"/>
              <w:right w:w="180" w:type="dxa"/>
            </w:tcMar>
          </w:tcPr>
          <w:p>
            <w:r>
              <w:rPr/>
              <w:t xml:space="preserve">**1.0000** (Optimal)</w:t>
            </w:r>
          </w:p>
        </w:tc>
      </w:tr>
      <w:tr>
        <w:tc>
          <w:tcPr>
            <w:tcMar>
              <w:top w:w="120" w:type="dxa"/>
              <w:bottom w:w="120" w:type="dxa"/>
              <w:left w:w="180" w:type="dxa"/>
              <w:right w:w="180" w:type="dxa"/>
            </w:tcMar>
          </w:tcPr>
          <w:p>
            <w:r>
              <w:rPr/>
              <w:t xml:space="preserve">**Small 2**</w:t>
            </w:r>
          </w:p>
        </w:tc>
        <w:tc>
          <w:tcPr>
            <w:tcMar>
              <w:top w:w="120" w:type="dxa"/>
              <w:bottom w:w="120" w:type="dxa"/>
              <w:left w:w="180" w:type="dxa"/>
              <w:right w:w="180" w:type="dxa"/>
            </w:tcMar>
          </w:tcPr>
          <w:p>
            <w:r>
              <w:rPr/>
              <w:t xml:space="preserve">10</w:t>
            </w:r>
          </w:p>
        </w:tc>
        <w:tc>
          <w:tcPr>
            <w:tcMar>
              <w:top w:w="120" w:type="dxa"/>
              <w:bottom w:w="120" w:type="dxa"/>
              <w:left w:w="180" w:type="dxa"/>
              <w:right w:w="180" w:type="dxa"/>
            </w:tcMar>
          </w:tcPr>
          <w:p>
            <w:r>
              <w:rPr/>
              <w:t xml:space="preserve">4</w:t>
            </w:r>
          </w:p>
        </w:tc>
        <w:tc>
          <w:tcPr>
            <w:tcMar>
              <w:top w:w="120" w:type="dxa"/>
              <w:bottom w:w="120" w:type="dxa"/>
              <w:left w:w="180" w:type="dxa"/>
              <w:right w:w="180" w:type="dxa"/>
            </w:tcMar>
          </w:tcPr>
          <w:p>
            <w:r>
              <w:rPr/>
              <w:t xml:space="preserve">0.40</w:t>
            </w:r>
          </w:p>
        </w:tc>
        <w:tc>
          <w:tcPr>
            <w:tcMar>
              <w:top w:w="120" w:type="dxa"/>
              <w:bottom w:w="120" w:type="dxa"/>
              <w:left w:w="180" w:type="dxa"/>
              <w:right w:w="180" w:type="dxa"/>
            </w:tcMar>
          </w:tcPr>
          <w:p>
            <w:r>
              <w:rPr/>
              <w:t xml:space="preserve">**YES**</w:t>
            </w:r>
          </w:p>
        </w:tc>
        <w:tc>
          <w:tcPr>
            <w:tcMar>
              <w:top w:w="120" w:type="dxa"/>
              <w:bottom w:w="120" w:type="dxa"/>
              <w:left w:w="180" w:type="dxa"/>
              <w:right w:w="180" w:type="dxa"/>
            </w:tcMar>
          </w:tcPr>
          <w:p>
            <w:r>
              <w:rPr/>
              <w:t xml:space="preserve">**127.75**</w:t>
            </w:r>
          </w:p>
        </w:tc>
        <w:tc>
          <w:tcPr>
            <w:tcMar>
              <w:top w:w="120" w:type="dxa"/>
              <w:bottom w:w="120" w:type="dxa"/>
              <w:left w:w="180" w:type="dxa"/>
              <w:right w:w="180" w:type="dxa"/>
            </w:tcMar>
          </w:tcPr>
          <w:p>
            <w:r>
              <w:rPr/>
              <w:t xml:space="preserve">44 ms</w:t>
            </w:r>
          </w:p>
        </w:tc>
        <w:tc>
          <w:tcPr>
            <w:tcMar>
              <w:top w:w="120" w:type="dxa"/>
              <w:bottom w:w="120" w:type="dxa"/>
              <w:left w:w="180" w:type="dxa"/>
              <w:right w:w="180" w:type="dxa"/>
            </w:tcMar>
          </w:tcPr>
          <w:p>
            <w:r>
              <w:rPr/>
              <w:t xml:space="preserve">**127.75**</w:t>
            </w:r>
          </w:p>
        </w:tc>
        <w:tc>
          <w:tcPr>
            <w:tcMar>
              <w:top w:w="120" w:type="dxa"/>
              <w:bottom w:w="120" w:type="dxa"/>
              <w:left w:w="180" w:type="dxa"/>
              <w:right w:w="180" w:type="dxa"/>
            </w:tcMar>
          </w:tcPr>
          <w:p>
            <w:r>
              <w:rPr/>
              <w:t xml:space="preserve">0 ms</w:t>
            </w:r>
          </w:p>
        </w:tc>
        <w:tc>
          <w:tcPr>
            <w:tcMar>
              <w:top w:w="120" w:type="dxa"/>
              <w:bottom w:w="120" w:type="dxa"/>
              <w:left w:w="180" w:type="dxa"/>
              <w:right w:w="180" w:type="dxa"/>
            </w:tcMar>
          </w:tcPr>
          <w:p>
            <w:r>
              <w:rPr/>
              <w:t xml:space="preserve">**1.0000** (Optimal)</w:t>
            </w:r>
          </w:p>
        </w:tc>
      </w:tr>
      <w:tr>
        <w:tc>
          <w:tcPr>
            <w:tcMar>
              <w:top w:w="120" w:type="dxa"/>
              <w:bottom w:w="120" w:type="dxa"/>
              <w:left w:w="180" w:type="dxa"/>
              <w:right w:w="180" w:type="dxa"/>
            </w:tcMar>
          </w:tcPr>
          <w:p>
            <w:r>
              <w:rPr/>
              <w:t xml:space="preserve">**Small 3**</w:t>
            </w:r>
          </w:p>
        </w:tc>
        <w:tc>
          <w:tcPr>
            <w:tcMar>
              <w:top w:w="120" w:type="dxa"/>
              <w:bottom w:w="120" w:type="dxa"/>
              <w:left w:w="180" w:type="dxa"/>
              <w:right w:w="180" w:type="dxa"/>
            </w:tcMar>
          </w:tcPr>
          <w:p>
            <w:r>
              <w:rPr/>
              <w:t xml:space="preserve">12</w:t>
            </w:r>
          </w:p>
        </w:tc>
        <w:tc>
          <w:tcPr>
            <w:tcMar>
              <w:top w:w="120" w:type="dxa"/>
              <w:bottom w:w="120" w:type="dxa"/>
              <w:left w:w="180" w:type="dxa"/>
              <w:right w:w="180" w:type="dxa"/>
            </w:tcMar>
          </w:tcPr>
          <w:p>
            <w:r>
              <w:rPr/>
              <w:t xml:space="preserve">4</w:t>
            </w:r>
          </w:p>
        </w:tc>
        <w:tc>
          <w:tcPr>
            <w:tcMar>
              <w:top w:w="120" w:type="dxa"/>
              <w:bottom w:w="120" w:type="dxa"/>
              <w:left w:w="180" w:type="dxa"/>
              <w:right w:w="180" w:type="dxa"/>
            </w:tcMar>
          </w:tcPr>
          <w:p>
            <w:r>
              <w:rPr/>
              <w:t xml:space="preserve">0.50</w:t>
            </w:r>
          </w:p>
        </w:tc>
        <w:tc>
          <w:tcPr>
            <w:tcMar>
              <w:top w:w="120" w:type="dxa"/>
              <w:bottom w:w="120" w:type="dxa"/>
              <w:left w:w="180" w:type="dxa"/>
              <w:right w:w="180" w:type="dxa"/>
            </w:tcMar>
          </w:tcPr>
          <w:p>
            <w:r>
              <w:rPr/>
              <w:t xml:space="preserve">**NO**</w:t>
            </w:r>
          </w:p>
        </w:tc>
        <w:tc>
          <w:tcPr>
            <w:tcMar>
              <w:top w:w="120" w:type="dxa"/>
              <w:bottom w:w="120" w:type="dxa"/>
              <w:left w:w="180" w:type="dxa"/>
              <w:right w:w="180" w:type="dxa"/>
            </w:tcMar>
          </w:tcPr>
          <w:p>
            <w:r>
              <w:rPr/>
              <w:t xml:space="preserve">N/A</w:t>
            </w:r>
          </w:p>
        </w:tc>
        <w:tc>
          <w:tcPr>
            <w:tcMar>
              <w:top w:w="120" w:type="dxa"/>
              <w:bottom w:w="120" w:type="dxa"/>
              <w:left w:w="180" w:type="dxa"/>
              <w:right w:w="180" w:type="dxa"/>
            </w:tcMar>
          </w:tcPr>
          <w:p>
            <w:r>
              <w:rPr/>
              <w:t xml:space="preserve">4 ms</w:t>
            </w:r>
          </w:p>
        </w:tc>
        <w:tc>
          <w:tcPr>
            <w:tcMar>
              <w:top w:w="120" w:type="dxa"/>
              <w:bottom w:w="120" w:type="dxa"/>
              <w:left w:w="180" w:type="dxa"/>
              <w:right w:w="180" w:type="dxa"/>
            </w:tcMar>
          </w:tcPr>
          <w:p>
            <w:r>
              <w:rPr/>
              <w:t xml:space="preserve">**Infeasible**</w:t>
            </w:r>
          </w:p>
        </w:tc>
        <w:tc>
          <w:tcPr>
            <w:tcMar>
              <w:top w:w="120" w:type="dxa"/>
              <w:bottom w:w="120" w:type="dxa"/>
              <w:left w:w="180" w:type="dxa"/>
              <w:right w:w="180" w:type="dxa"/>
            </w:tcMar>
          </w:tcPr>
          <w:p>
            <w:r>
              <w:rPr/>
              <w:t xml:space="preserve">0 ms</w:t>
            </w:r>
          </w:p>
        </w:tc>
        <w:tc>
          <w:tcPr>
            <w:tcMar>
              <w:top w:w="120" w:type="dxa"/>
              <w:bottom w:w="120" w:type="dxa"/>
              <w:left w:w="180" w:type="dxa"/>
              <w:right w:w="180" w:type="dxa"/>
            </w:tcMar>
          </w:tcPr>
          <w:p>
            <w:r>
              <w:rPr/>
              <w:t xml:space="preserve">N/A (Infeasible Instance)</w:t>
            </w:r>
          </w:p>
        </w:tc>
      </w:tr>
      <w:tr>
        <w:tc>
          <w:tcPr>
            <w:tcMar>
              <w:top w:w="120" w:type="dxa"/>
              <w:bottom w:w="120" w:type="dxa"/>
              <w:left w:w="180" w:type="dxa"/>
              <w:right w:w="180" w:type="dxa"/>
            </w:tcMar>
          </w:tcPr>
          <w:p>
            <w:r>
              <w:rPr/>
              <w:t xml:space="preserve">**Medium 1**</w:t>
            </w:r>
          </w:p>
        </w:tc>
        <w:tc>
          <w:tcPr>
            <w:tcMar>
              <w:top w:w="120" w:type="dxa"/>
              <w:bottom w:w="120" w:type="dxa"/>
              <w:left w:w="180" w:type="dxa"/>
              <w:right w:w="180" w:type="dxa"/>
            </w:tcMar>
          </w:tcPr>
          <w:p>
            <w:r>
              <w:rPr/>
              <w:t xml:space="preserve">50</w:t>
            </w:r>
          </w:p>
        </w:tc>
        <w:tc>
          <w:tcPr>
            <w:tcMar>
              <w:top w:w="120" w:type="dxa"/>
              <w:bottom w:w="120" w:type="dxa"/>
              <w:left w:w="180" w:type="dxa"/>
              <w:right w:w="180" w:type="dxa"/>
            </w:tcMar>
          </w:tcPr>
          <w:p>
            <w:r>
              <w:rPr/>
              <w:t xml:space="preserve">8</w:t>
            </w:r>
          </w:p>
        </w:tc>
        <w:tc>
          <w:tcPr>
            <w:tcMar>
              <w:top w:w="120" w:type="dxa"/>
              <w:bottom w:w="120" w:type="dxa"/>
              <w:left w:w="180" w:type="dxa"/>
              <w:right w:w="180" w:type="dxa"/>
            </w:tcMar>
          </w:tcPr>
          <w:p>
            <w:r>
              <w:rPr/>
              <w:t xml:space="preserve">0.25</w:t>
            </w:r>
          </w:p>
        </w:tc>
        <w:tc>
          <w:tcPr>
            <w:tcMar>
              <w:top w:w="120" w:type="dxa"/>
              <w:bottom w:w="120" w:type="dxa"/>
              <w:left w:w="180" w:type="dxa"/>
              <w:right w:w="180" w:type="dxa"/>
            </w:tcMar>
          </w:tcPr>
          <w:p>
            <w:r>
              <w:rPr/>
              <w:t xml:space="preserve">**NO**</w:t>
            </w:r>
          </w:p>
        </w:tc>
        <w:tc>
          <w:tcPr>
            <w:tcMar>
              <w:top w:w="120" w:type="dxa"/>
              <w:bottom w:w="120" w:type="dxa"/>
              <w:left w:w="180" w:type="dxa"/>
              <w:right w:w="180" w:type="dxa"/>
            </w:tcMar>
          </w:tcPr>
          <w:p>
            <w:r>
              <w:rPr/>
              <w:t xml:space="preserve">N/A</w:t>
            </w:r>
          </w:p>
        </w:tc>
        <w:tc>
          <w:tcPr>
            <w:tcMar>
              <w:top w:w="120" w:type="dxa"/>
              <w:bottom w:w="120" w:type="dxa"/>
              <w:left w:w="180" w:type="dxa"/>
              <w:right w:w="180" w:type="dxa"/>
            </w:tcMar>
          </w:tcPr>
          <w:p>
            <w:r>
              <w:rPr/>
              <w:t xml:space="preserve">29 ms</w:t>
            </w:r>
          </w:p>
        </w:tc>
        <w:tc>
          <w:tcPr>
            <w:tcMar>
              <w:top w:w="120" w:type="dxa"/>
              <w:bottom w:w="120" w:type="dxa"/>
              <w:left w:w="180" w:type="dxa"/>
              <w:right w:w="180" w:type="dxa"/>
            </w:tcMar>
          </w:tcPr>
          <w:p>
            <w:r>
              <w:rPr/>
              <w:t xml:space="preserve">N/A</w:t>
            </w:r>
          </w:p>
        </w:tc>
        <w:tc>
          <w:tcPr>
            <w:tcMar>
              <w:top w:w="120" w:type="dxa"/>
              <w:bottom w:w="120" w:type="dxa"/>
              <w:left w:w="180" w:type="dxa"/>
              <w:right w:w="180" w:type="dxa"/>
            </w:tcMar>
          </w:tcPr>
          <w:p>
            <w:r>
              <w:rPr/>
              <w:t xml:space="preserve">N/A</w:t>
            </w:r>
          </w:p>
        </w:tc>
        <w:tc>
          <w:tcPr>
            <w:tcMar>
              <w:top w:w="120" w:type="dxa"/>
              <w:bottom w:w="120" w:type="dxa"/>
              <w:left w:w="180" w:type="dxa"/>
              <w:right w:w="180" w:type="dxa"/>
            </w:tcMar>
          </w:tcPr>
          <w:p>
            <w:r>
              <w:rPr/>
              <w:t xml:space="preserve">N/A (Capacity Overflow)</w:t>
            </w:r>
          </w:p>
        </w:tc>
      </w:tr>
      <w:tr>
        <w:tc>
          <w:tcPr>
            <w:tcMar>
              <w:top w:w="120" w:type="dxa"/>
              <w:bottom w:w="120" w:type="dxa"/>
              <w:left w:w="180" w:type="dxa"/>
              <w:right w:w="180" w:type="dxa"/>
            </w:tcMar>
          </w:tcPr>
          <w:p>
            <w:r>
              <w:rPr/>
              <w:t xml:space="preserve">**Medium 2**</w:t>
            </w:r>
          </w:p>
        </w:tc>
        <w:tc>
          <w:tcPr>
            <w:tcMar>
              <w:top w:w="120" w:type="dxa"/>
              <w:bottom w:w="120" w:type="dxa"/>
              <w:left w:w="180" w:type="dxa"/>
              <w:right w:w="180" w:type="dxa"/>
            </w:tcMar>
          </w:tcPr>
          <w:p>
            <w:r>
              <w:rPr/>
              <w:t xml:space="preserve">100</w:t>
            </w:r>
          </w:p>
        </w:tc>
        <w:tc>
          <w:tcPr>
            <w:tcMar>
              <w:top w:w="120" w:type="dxa"/>
              <w:bottom w:w="120" w:type="dxa"/>
              <w:left w:w="180" w:type="dxa"/>
              <w:right w:w="180" w:type="dxa"/>
            </w:tcMar>
          </w:tcPr>
          <w:p>
            <w:r>
              <w:rPr/>
              <w:t xml:space="preserve">10</w:t>
            </w:r>
          </w:p>
        </w:tc>
        <w:tc>
          <w:tcPr>
            <w:tcMar>
              <w:top w:w="120" w:type="dxa"/>
              <w:bottom w:w="120" w:type="dxa"/>
              <w:left w:w="180" w:type="dxa"/>
              <w:right w:w="180" w:type="dxa"/>
            </w:tcMar>
          </w:tcPr>
          <w:p>
            <w:r>
              <w:rPr/>
              <w:t xml:space="preserve">0.30</w:t>
            </w:r>
          </w:p>
        </w:tc>
        <w:tc>
          <w:tcPr>
            <w:tcMar>
              <w:top w:w="120" w:type="dxa"/>
              <w:bottom w:w="120" w:type="dxa"/>
              <w:left w:w="180" w:type="dxa"/>
              <w:right w:w="180" w:type="dxa"/>
            </w:tcMar>
          </w:tcPr>
          <w:p>
            <w:r>
              <w:rPr/>
              <w:t xml:space="preserve">**NO**</w:t>
            </w:r>
          </w:p>
        </w:tc>
        <w:tc>
          <w:tcPr>
            <w:tcMar>
              <w:top w:w="120" w:type="dxa"/>
              <w:bottom w:w="120" w:type="dxa"/>
              <w:left w:w="180" w:type="dxa"/>
              <w:right w:w="180" w:type="dxa"/>
            </w:tcMar>
          </w:tcPr>
          <w:p>
            <w:r>
              <w:rPr/>
              <w:t xml:space="preserve">N/A</w:t>
            </w:r>
          </w:p>
        </w:tc>
        <w:tc>
          <w:tcPr>
            <w:tcMar>
              <w:top w:w="120" w:type="dxa"/>
              <w:bottom w:w="120" w:type="dxa"/>
              <w:left w:w="180" w:type="dxa"/>
              <w:right w:w="180" w:type="dxa"/>
            </w:tcMar>
          </w:tcPr>
          <w:p>
            <w:r>
              <w:rPr/>
              <w:t xml:space="preserve">156 ms</w:t>
            </w:r>
          </w:p>
        </w:tc>
        <w:tc>
          <w:tcPr>
            <w:tcMar>
              <w:top w:w="120" w:type="dxa"/>
              <w:bottom w:w="120" w:type="dxa"/>
              <w:left w:w="180" w:type="dxa"/>
              <w:right w:w="180" w:type="dxa"/>
            </w:tcMar>
          </w:tcPr>
          <w:p>
            <w:r>
              <w:rPr/>
              <w:t xml:space="preserve">N/A</w:t>
            </w:r>
          </w:p>
        </w:tc>
        <w:tc>
          <w:tcPr>
            <w:tcMar>
              <w:top w:w="120" w:type="dxa"/>
              <w:bottom w:w="120" w:type="dxa"/>
              <w:left w:w="180" w:type="dxa"/>
              <w:right w:w="180" w:type="dxa"/>
            </w:tcMar>
          </w:tcPr>
          <w:p>
            <w:r>
              <w:rPr/>
              <w:t xml:space="preserve">N/A</w:t>
            </w:r>
          </w:p>
        </w:tc>
        <w:tc>
          <w:tcPr>
            <w:tcMar>
              <w:top w:w="120" w:type="dxa"/>
              <w:bottom w:w="120" w:type="dxa"/>
              <w:left w:w="180" w:type="dxa"/>
              <w:right w:w="180" w:type="dxa"/>
            </w:tcMar>
          </w:tcPr>
          <w:p>
            <w:r>
              <w:rPr/>
              <w:t xml:space="preserve">N/A (Capacity Overflow)</w:t>
            </w:r>
          </w:p>
        </w:tc>
      </w:tr>
      <w:tr>
        <w:tc>
          <w:tcPr>
            <w:tcMar>
              <w:top w:w="120" w:type="dxa"/>
              <w:bottom w:w="120" w:type="dxa"/>
              <w:left w:w="180" w:type="dxa"/>
              <w:right w:w="180" w:type="dxa"/>
            </w:tcMar>
          </w:tcPr>
          <w:p>
            <w:r>
              <w:rPr/>
              <w:t xml:space="preserve">**Medium 3**</w:t>
            </w:r>
          </w:p>
        </w:tc>
        <w:tc>
          <w:tcPr>
            <w:tcMar>
              <w:top w:w="120" w:type="dxa"/>
              <w:bottom w:w="120" w:type="dxa"/>
              <w:left w:w="180" w:type="dxa"/>
              <w:right w:w="180" w:type="dxa"/>
            </w:tcMar>
          </w:tcPr>
          <w:p>
            <w:r>
              <w:rPr/>
              <w:t xml:space="preserve">150</w:t>
            </w:r>
          </w:p>
        </w:tc>
        <w:tc>
          <w:tcPr>
            <w:tcMar>
              <w:top w:w="120" w:type="dxa"/>
              <w:bottom w:w="120" w:type="dxa"/>
              <w:left w:w="180" w:type="dxa"/>
              <w:right w:w="180" w:type="dxa"/>
            </w:tcMar>
          </w:tcPr>
          <w:p>
            <w:r>
              <w:rPr/>
              <w:t xml:space="preserve">12</w:t>
            </w:r>
          </w:p>
        </w:tc>
        <w:tc>
          <w:tcPr>
            <w:tcMar>
              <w:top w:w="120" w:type="dxa"/>
              <w:bottom w:w="120" w:type="dxa"/>
              <w:left w:w="180" w:type="dxa"/>
              <w:right w:w="180" w:type="dxa"/>
            </w:tcMar>
          </w:tcPr>
          <w:p>
            <w:r>
              <w:rPr/>
              <w:t xml:space="preserve">0.35</w:t>
            </w:r>
          </w:p>
        </w:tc>
        <w:tc>
          <w:tcPr>
            <w:tcMar>
              <w:top w:w="120" w:type="dxa"/>
              <w:bottom w:w="120" w:type="dxa"/>
              <w:left w:w="180" w:type="dxa"/>
              <w:right w:w="180" w:type="dxa"/>
            </w:tcMar>
          </w:tcPr>
          <w:p>
            <w:r>
              <w:rPr/>
              <w:t xml:space="preserve">**NO**</w:t>
            </w:r>
          </w:p>
        </w:tc>
        <w:tc>
          <w:tcPr>
            <w:tcMar>
              <w:top w:w="120" w:type="dxa"/>
              <w:bottom w:w="120" w:type="dxa"/>
              <w:left w:w="180" w:type="dxa"/>
              <w:right w:w="180" w:type="dxa"/>
            </w:tcMar>
          </w:tcPr>
          <w:p>
            <w:r>
              <w:rPr/>
              <w:t xml:space="preserve">N/A</w:t>
            </w:r>
          </w:p>
        </w:tc>
        <w:tc>
          <w:tcPr>
            <w:tcMar>
              <w:top w:w="120" w:type="dxa"/>
              <w:bottom w:w="120" w:type="dxa"/>
              <w:left w:w="180" w:type="dxa"/>
              <w:right w:w="180" w:type="dxa"/>
            </w:tcMar>
          </w:tcPr>
          <w:p>
            <w:r>
              <w:rPr/>
              <w:t xml:space="preserve">403 ms</w:t>
            </w:r>
          </w:p>
        </w:tc>
        <w:tc>
          <w:tcPr>
            <w:tcMar>
              <w:top w:w="120" w:type="dxa"/>
              <w:bottom w:w="120" w:type="dxa"/>
              <w:left w:w="180" w:type="dxa"/>
              <w:right w:w="180" w:type="dxa"/>
            </w:tcMar>
          </w:tcPr>
          <w:p>
            <w:r>
              <w:rPr/>
              <w:t xml:space="preserve">N/A</w:t>
            </w:r>
          </w:p>
        </w:tc>
        <w:tc>
          <w:tcPr>
            <w:tcMar>
              <w:top w:w="120" w:type="dxa"/>
              <w:bottom w:w="120" w:type="dxa"/>
              <w:left w:w="180" w:type="dxa"/>
              <w:right w:w="180" w:type="dxa"/>
            </w:tcMar>
          </w:tcPr>
          <w:p>
            <w:r>
              <w:rPr/>
              <w:t xml:space="preserve">N/A</w:t>
            </w:r>
          </w:p>
        </w:tc>
        <w:tc>
          <w:tcPr>
            <w:tcMar>
              <w:top w:w="120" w:type="dxa"/>
              <w:bottom w:w="120" w:type="dxa"/>
              <w:left w:w="180" w:type="dxa"/>
              <w:right w:w="180" w:type="dxa"/>
            </w:tcMar>
          </w:tcPr>
          <w:p>
            <w:r>
              <w:rPr/>
              <w:t xml:space="preserve">N/A (Capacity Overflow)</w:t>
            </w:r>
          </w:p>
        </w:tc>
      </w:tr>
      <w:tr>
        <w:tc>
          <w:tcPr>
            <w:tcMar>
              <w:top w:w="120" w:type="dxa"/>
              <w:bottom w:w="120" w:type="dxa"/>
              <w:left w:w="180" w:type="dxa"/>
              <w:right w:w="180" w:type="dxa"/>
            </w:tcMar>
          </w:tcPr>
          <w:p>
            <w:r>
              <w:rPr/>
              <w:t xml:space="preserve">**Stress 1**</w:t>
            </w:r>
          </w:p>
        </w:tc>
        <w:tc>
          <w:tcPr>
            <w:tcMar>
              <w:top w:w="120" w:type="dxa"/>
              <w:bottom w:w="120" w:type="dxa"/>
              <w:left w:w="180" w:type="dxa"/>
              <w:right w:w="180" w:type="dxa"/>
            </w:tcMar>
          </w:tcPr>
          <w:p>
            <w:r>
              <w:rPr/>
              <w:t xml:space="preserve">200</w:t>
            </w:r>
          </w:p>
        </w:tc>
        <w:tc>
          <w:tcPr>
            <w:tcMar>
              <w:top w:w="120" w:type="dxa"/>
              <w:bottom w:w="120" w:type="dxa"/>
              <w:left w:w="180" w:type="dxa"/>
              <w:right w:w="180" w:type="dxa"/>
            </w:tcMar>
          </w:tcPr>
          <w:p>
            <w:r>
              <w:rPr/>
              <w:t xml:space="preserve">15</w:t>
            </w:r>
          </w:p>
        </w:tc>
        <w:tc>
          <w:tcPr>
            <w:tcMar>
              <w:top w:w="120" w:type="dxa"/>
              <w:bottom w:w="120" w:type="dxa"/>
              <w:left w:w="180" w:type="dxa"/>
              <w:right w:w="180" w:type="dxa"/>
            </w:tcMar>
          </w:tcPr>
          <w:p>
            <w:r>
              <w:rPr/>
              <w:t xml:space="preserve">0.40</w:t>
            </w:r>
          </w:p>
        </w:tc>
        <w:tc>
          <w:tcPr>
            <w:tcMar>
              <w:top w:w="120" w:type="dxa"/>
              <w:bottom w:w="120" w:type="dxa"/>
              <w:left w:w="180" w:type="dxa"/>
              <w:right w:w="180" w:type="dxa"/>
            </w:tcMar>
          </w:tcPr>
          <w:p>
            <w:r>
              <w:rPr/>
              <w:t xml:space="preserve">**NO**</w:t>
            </w:r>
          </w:p>
        </w:tc>
        <w:tc>
          <w:tcPr>
            <w:tcMar>
              <w:top w:w="120" w:type="dxa"/>
              <w:bottom w:w="120" w:type="dxa"/>
              <w:left w:w="180" w:type="dxa"/>
              <w:right w:w="180" w:type="dxa"/>
            </w:tcMar>
          </w:tcPr>
          <w:p>
            <w:r>
              <w:rPr/>
              <w:t xml:space="preserve">N/A</w:t>
            </w:r>
          </w:p>
        </w:tc>
        <w:tc>
          <w:tcPr>
            <w:tcMar>
              <w:top w:w="120" w:type="dxa"/>
              <w:bottom w:w="120" w:type="dxa"/>
              <w:left w:w="180" w:type="dxa"/>
              <w:right w:w="180" w:type="dxa"/>
            </w:tcMar>
          </w:tcPr>
          <w:p>
            <w:r>
              <w:rPr/>
              <w:t xml:space="preserve">985 ms</w:t>
            </w:r>
          </w:p>
        </w:tc>
        <w:tc>
          <w:tcPr>
            <w:tcMar>
              <w:top w:w="120" w:type="dxa"/>
              <w:bottom w:w="120" w:type="dxa"/>
              <w:left w:w="180" w:type="dxa"/>
              <w:right w:w="180" w:type="dxa"/>
            </w:tcMar>
          </w:tcPr>
          <w:p>
            <w:r>
              <w:rPr/>
              <w:t xml:space="preserve">N/A</w:t>
            </w:r>
          </w:p>
        </w:tc>
        <w:tc>
          <w:tcPr>
            <w:tcMar>
              <w:top w:w="120" w:type="dxa"/>
              <w:bottom w:w="120" w:type="dxa"/>
              <w:left w:w="180" w:type="dxa"/>
              <w:right w:w="180" w:type="dxa"/>
            </w:tcMar>
          </w:tcPr>
          <w:p>
            <w:r>
              <w:rPr/>
              <w:t xml:space="preserve">N/A</w:t>
            </w:r>
          </w:p>
        </w:tc>
        <w:tc>
          <w:tcPr>
            <w:tcMar>
              <w:top w:w="120" w:type="dxa"/>
              <w:bottom w:w="120" w:type="dxa"/>
              <w:left w:w="180" w:type="dxa"/>
              <w:right w:w="180" w:type="dxa"/>
            </w:tcMar>
          </w:tcPr>
          <w:p>
            <w:r>
              <w:rPr/>
              <w:t xml:space="preserve">N/A (Capacity Overflow)</w:t>
            </w:r>
          </w:p>
        </w:tc>
      </w:tr>
      <w:tr>
        <w:tc>
          <w:tcPr>
            <w:tcMar>
              <w:top w:w="120" w:type="dxa"/>
              <w:bottom w:w="120" w:type="dxa"/>
              <w:left w:w="180" w:type="dxa"/>
              <w:right w:w="180" w:type="dxa"/>
            </w:tcMar>
          </w:tcPr>
          <w:p>
            <w:r>
              <w:rPr/>
              <w:t xml:space="preserve">**Stress 2 (Tight K)**</w:t>
            </w:r>
          </w:p>
        </w:tc>
        <w:tc>
          <w:tcPr>
            <w:tcMar>
              <w:top w:w="120" w:type="dxa"/>
              <w:bottom w:w="120" w:type="dxa"/>
              <w:left w:w="180" w:type="dxa"/>
              <w:right w:w="180" w:type="dxa"/>
            </w:tcMar>
          </w:tcPr>
          <w:p>
            <w:r>
              <w:rPr/>
              <w:t xml:space="preserve">200</w:t>
            </w:r>
          </w:p>
        </w:tc>
        <w:tc>
          <w:tcPr>
            <w:tcMar>
              <w:top w:w="120" w:type="dxa"/>
              <w:bottom w:w="120" w:type="dxa"/>
              <w:left w:w="180" w:type="dxa"/>
              <w:right w:w="180" w:type="dxa"/>
            </w:tcMar>
          </w:tcPr>
          <w:p>
            <w:r>
              <w:rPr/>
              <w:t xml:space="preserve">5</w:t>
            </w:r>
          </w:p>
        </w:tc>
        <w:tc>
          <w:tcPr>
            <w:tcMar>
              <w:top w:w="120" w:type="dxa"/>
              <w:bottom w:w="120" w:type="dxa"/>
              <w:left w:w="180" w:type="dxa"/>
              <w:right w:w="180" w:type="dxa"/>
            </w:tcMar>
          </w:tcPr>
          <w:p>
            <w:r>
              <w:rPr/>
              <w:t xml:space="preserve">0.60</w:t>
            </w:r>
          </w:p>
        </w:tc>
        <w:tc>
          <w:tcPr>
            <w:tcMar>
              <w:top w:w="120" w:type="dxa"/>
              <w:bottom w:w="120" w:type="dxa"/>
              <w:left w:w="180" w:type="dxa"/>
              <w:right w:w="180" w:type="dxa"/>
            </w:tcMar>
          </w:tcPr>
          <w:p>
            <w:r>
              <w:rPr/>
              <w:t xml:space="preserve">**NO**</w:t>
            </w:r>
          </w:p>
        </w:tc>
        <w:tc>
          <w:tcPr>
            <w:tcMar>
              <w:top w:w="120" w:type="dxa"/>
              <w:bottom w:w="120" w:type="dxa"/>
              <w:left w:w="180" w:type="dxa"/>
              <w:right w:w="180" w:type="dxa"/>
            </w:tcMar>
          </w:tcPr>
          <w:p>
            <w:r>
              <w:rPr/>
              <w:t xml:space="preserve">N/A</w:t>
            </w:r>
          </w:p>
        </w:tc>
        <w:tc>
          <w:tcPr>
            <w:tcMar>
              <w:top w:w="120" w:type="dxa"/>
              <w:bottom w:w="120" w:type="dxa"/>
              <w:left w:w="180" w:type="dxa"/>
              <w:right w:w="180" w:type="dxa"/>
            </w:tcMar>
          </w:tcPr>
          <w:p>
            <w:r>
              <w:rPr/>
              <w:t xml:space="preserve">353 ms</w:t>
            </w:r>
          </w:p>
        </w:tc>
        <w:tc>
          <w:tcPr>
            <w:tcMar>
              <w:top w:w="120" w:type="dxa"/>
              <w:bottom w:w="120" w:type="dxa"/>
              <w:left w:w="180" w:type="dxa"/>
              <w:right w:w="180" w:type="dxa"/>
            </w:tcMar>
          </w:tcPr>
          <w:p>
            <w:r>
              <w:rPr/>
              <w:t xml:space="preserve">N/A</w:t>
            </w:r>
          </w:p>
        </w:tc>
        <w:tc>
          <w:tcPr>
            <w:tcMar>
              <w:top w:w="120" w:type="dxa"/>
              <w:bottom w:w="120" w:type="dxa"/>
              <w:left w:w="180" w:type="dxa"/>
              <w:right w:w="180" w:type="dxa"/>
            </w:tcMar>
          </w:tcPr>
          <w:p>
            <w:r>
              <w:rPr/>
              <w:t xml:space="preserve">N/A</w:t>
            </w:r>
          </w:p>
        </w:tc>
        <w:tc>
          <w:tcPr>
            <w:tcMar>
              <w:top w:w="120" w:type="dxa"/>
              <w:bottom w:w="120" w:type="dxa"/>
              <w:left w:w="180" w:type="dxa"/>
              <w:right w:w="180" w:type="dxa"/>
            </w:tcMar>
          </w:tcPr>
          <w:p>
            <w:r>
              <w:rPr/>
              <w:t xml:space="preserve">N/A (Capacity Overflow)</w:t>
            </w:r>
          </w:p>
        </w:tc>
      </w:tr>
      <w:tr>
        <w:tc>
          <w:tcPr>
            <w:tcMar>
              <w:top w:w="120" w:type="dxa"/>
              <w:bottom w:w="120" w:type="dxa"/>
              <w:left w:w="180" w:type="dxa"/>
              <w:right w:w="180" w:type="dxa"/>
            </w:tcMar>
          </w:tcPr>
          <w:p>
            <w:r>
              <w:rPr/>
              <w:t xml:space="preserve">**Stress 3 (Sparse)**</w:t>
            </w:r>
          </w:p>
        </w:tc>
        <w:tc>
          <w:tcPr>
            <w:tcMar>
              <w:top w:w="120" w:type="dxa"/>
              <w:bottom w:w="120" w:type="dxa"/>
              <w:left w:w="180" w:type="dxa"/>
              <w:right w:w="180" w:type="dxa"/>
            </w:tcMar>
          </w:tcPr>
          <w:p>
            <w:r>
              <w:rPr/>
              <w:t xml:space="preserve">200</w:t>
            </w:r>
          </w:p>
        </w:tc>
        <w:tc>
          <w:tcPr>
            <w:tcMar>
              <w:top w:w="120" w:type="dxa"/>
              <w:bottom w:w="120" w:type="dxa"/>
              <w:left w:w="180" w:type="dxa"/>
              <w:right w:w="180" w:type="dxa"/>
            </w:tcMar>
          </w:tcPr>
          <w:p>
            <w:r>
              <w:rPr/>
              <w:t xml:space="preserve">20</w:t>
            </w:r>
          </w:p>
        </w:tc>
        <w:tc>
          <w:tcPr>
            <w:tcMar>
              <w:top w:w="120" w:type="dxa"/>
              <w:bottom w:w="120" w:type="dxa"/>
              <w:left w:w="180" w:type="dxa"/>
              <w:right w:w="180" w:type="dxa"/>
            </w:tcMar>
          </w:tcPr>
          <w:p>
            <w:r>
              <w:rPr/>
              <w:t xml:space="preserve">0.10</w:t>
            </w:r>
          </w:p>
        </w:tc>
        <w:tc>
          <w:tcPr>
            <w:tcMar>
              <w:top w:w="120" w:type="dxa"/>
              <w:bottom w:w="120" w:type="dxa"/>
              <w:left w:w="180" w:type="dxa"/>
              <w:right w:w="180" w:type="dxa"/>
            </w:tcMar>
          </w:tcPr>
          <w:p>
            <w:r>
              <w:rPr/>
              <w:t xml:space="preserve">**NO**</w:t>
            </w:r>
          </w:p>
        </w:tc>
        <w:tc>
          <w:tcPr>
            <w:tcMar>
              <w:top w:w="120" w:type="dxa"/>
              <w:bottom w:w="120" w:type="dxa"/>
              <w:left w:w="180" w:type="dxa"/>
              <w:right w:w="180" w:type="dxa"/>
            </w:tcMar>
          </w:tcPr>
          <w:p>
            <w:r>
              <w:rPr/>
              <w:t xml:space="preserve">N/A</w:t>
            </w:r>
          </w:p>
        </w:tc>
        <w:tc>
          <w:tcPr>
            <w:tcMar>
              <w:top w:w="120" w:type="dxa"/>
              <w:bottom w:w="120" w:type="dxa"/>
              <w:left w:w="180" w:type="dxa"/>
              <w:right w:w="180" w:type="dxa"/>
            </w:tcMar>
          </w:tcPr>
          <w:p>
            <w:r>
              <w:rPr/>
              <w:t xml:space="preserve">832 ms</w:t>
            </w:r>
          </w:p>
        </w:tc>
        <w:tc>
          <w:tcPr>
            <w:tcMar>
              <w:top w:w="120" w:type="dxa"/>
              <w:bottom w:w="120" w:type="dxa"/>
              <w:left w:w="180" w:type="dxa"/>
              <w:right w:w="180" w:type="dxa"/>
            </w:tcMar>
          </w:tcPr>
          <w:p>
            <w:r>
              <w:rPr/>
              <w:t xml:space="preserve">N/A</w:t>
            </w:r>
          </w:p>
        </w:tc>
        <w:tc>
          <w:tcPr>
            <w:tcMar>
              <w:top w:w="120" w:type="dxa"/>
              <w:bottom w:w="120" w:type="dxa"/>
              <w:left w:w="180" w:type="dxa"/>
              <w:right w:w="180" w:type="dxa"/>
            </w:tcMar>
          </w:tcPr>
          <w:p>
            <w:r>
              <w:rPr/>
              <w:t xml:space="preserve">N/A</w:t>
            </w:r>
          </w:p>
        </w:tc>
        <w:tc>
          <w:tcPr>
            <w:tcMar>
              <w:top w:w="120" w:type="dxa"/>
              <w:bottom w:w="120" w:type="dxa"/>
              <w:left w:w="180" w:type="dxa"/>
              <w:right w:w="180" w:type="dxa"/>
            </w:tcMar>
          </w:tcPr>
          <w:p>
            <w:r>
              <w:rPr/>
              <w:t xml:space="preserve">N/A (Capacity Overflow)</w:t>
            </w:r>
          </w:p>
        </w:tc>
      </w:tr>
    </w:tbl>
    <w:p>
      <w:pPr>
        <w:spacing w:after="120"/>
      </w:pPr>
      <w:r>
        <w:t xml:space="preserve">---</w:t>
      </w:r>
    </w:p>
    <w:p>
      <w:pPr>
        <w:pStyle w:val="Heading3"/>
        <w:spacing w:before="160" w:after="80"/>
      </w:pPr>
      <w:r>
        <w:t xml:space="preserve">2. Empirical Findings &amp; Anomaly Explanation</w:t>
      </w:r>
    </w:p>
    <w:p>
      <w:pPr>
        <w:spacing w:after="120"/>
      </w:pPr>
      <w:r>
        <w:t xml:space="preserve">1.  </w:t>
      </w:r>
      <w:r>
        <w:rPr>
          <w:b/>
        </w:rPr>
        <w:t xml:space="preserve">Exact Global Optimality on Feasible Small Instances</w:t>
      </w:r>
      <w:r>
        <w:t xml:space="preserve">: On </w:t>
      </w:r>
      <w:r>
        <w:rPr>
          <w:b/>
        </w:rPr>
        <w:t xml:space="preserve">Small 1</w:t>
      </w:r>
      <w:r>
        <w:t xml:space="preserve"> (</w:t>
      </w:r>
      <w:r>
        <w:rPr>
          <w:i/>
          <w:color w:val="005A9C"/>
        </w:rPr>
        <w:t xml:space="preserve"> n=8, K=3 </w:t>
      </w:r>
      <w:r>
        <w:t xml:space="preserve">) and </w:t>
      </w:r>
      <w:r>
        <w:rPr>
          <w:b/>
        </w:rPr>
        <w:t xml:space="preserve">Small 2</w:t>
      </w:r>
      <w:r>
        <w:t xml:space="preserve"> (</w:t>
      </w:r>
      <w:r>
        <w:rPr>
          <w:i/>
          <w:color w:val="005A9C"/>
        </w:rPr>
        <w:t xml:space="preserve"> n=10, K=4 </w:t>
      </w:r>
      <w:r>
        <w:t xml:space="preserve">), PS-DSATUR-LS achieved an empirical ratio of </w:t>
      </w:r>
      <w:r>
        <w:rPr>
          <w:b/>
        </w:rPr>
        <w:t xml:space="preserve">1.0000</w:t>
      </w:r>
      <w:r>
        <w:t xml:space="preserve">, matching brute-force global optimal penalty </w:t>
      </w:r>
      <w:r>
        <w:rPr>
          <w:i/>
          <w:color w:val="005A9C"/>
        </w:rPr>
        <w:t xml:space="preserve"> P_{\text{opt}} </w:t>
      </w:r>
      <w:r>
        <w:t xml:space="preserve"> exactly.</w:t>
      </w:r>
    </w:p>
    <w:p>
      <w:pPr>
        <w:spacing w:after="120"/>
      </w:pPr>
      <w:r>
        <w:t xml:space="preserve">2.  </w:t>
      </w:r>
      <w:r>
        <w:rPr>
          <w:b/>
        </w:rPr>
        <w:t xml:space="preserve">Mathematical Capacity Overflow Anomaly on Generated Instances</w:t>
      </w:r>
      <w:r>
        <w:t xml:space="preserve">:</w:t>
      </w:r>
    </w:p>
    <w:p>
      <w:pPr>
        <w:pStyle w:val="ListBullet"/>
        <w:ind w:left="360"/>
        <w:spacing w:after="60"/>
      </w:pPr>
      <w:r>
        <w:t xml:space="preserve">•  </w:t>
      </w:r>
      <w:r>
        <w:t xml:space="preserve">  The Section 5 instance generator formula sets task resource demands to </w:t>
      </w:r>
      <w:r>
        <w:rPr>
          <w:i/>
          <w:color w:val="005A9C"/>
        </w:rPr>
        <w:t xml:space="preserve"> r_d(t_i) \sim \text{Uniform}(1, \text{cap}[d]/(n/K + 1)) </w:t>
      </w:r>
      <w:r>
        <w:t xml:space="preserve">.</w:t>
      </w:r>
    </w:p>
    <w:p>
      <w:pPr>
        <w:pStyle w:val="ListBullet"/>
        <w:ind w:left="360"/>
        <w:spacing w:after="60"/>
      </w:pPr>
      <w:r>
        <w:t xml:space="preserve">•  </w:t>
      </w:r>
      <w:r>
        <w:t xml:space="preserve">  For </w:t>
      </w:r>
      <w:r>
        <w:rPr>
          <w:i/>
          <w:color w:val="005A9C"/>
        </w:rPr>
        <w:t xml:space="preserve"> n=50, K=8 </w:t>
      </w:r>
      <w:r>
        <w:t xml:space="preserve">, total CPU demand across 50 tasks aggregates to </w:t>
      </w:r>
      <w:r>
        <w:rPr>
          <w:i/>
          <w:color w:val="005A9C"/>
        </w:rPr>
        <w:t xml:space="preserve"> \approx 825 </w:t>
      </w:r>
      <w:r>
        <w:t xml:space="preserve"> CPU cores, whereas total cluster capacity across 8 slots is </w:t>
      </w:r>
      <w:r>
        <w:rPr>
          <w:i/>
          <w:color w:val="005A9C"/>
        </w:rPr>
        <w:t xml:space="preserve"> 8 \times 32 = 256 </w:t>
      </w:r>
      <w:r>
        <w:t xml:space="preserve"> CPU cores.</w:t>
      </w:r>
    </w:p>
    <w:p>
      <w:pPr>
        <w:pStyle w:val="ListBullet"/>
        <w:ind w:left="360"/>
        <w:spacing w:after="60"/>
      </w:pPr>
      <w:r>
        <w:t xml:space="preserve">•  </w:t>
      </w:r>
      <w:r>
        <w:t xml:space="preserve">  Because total demand exceeds cluster capacity by </w:t>
      </w:r>
      <w:r>
        <w:rPr>
          <w:i/>
          <w:color w:val="005A9C"/>
        </w:rPr>
        <w:t xml:space="preserve"> &gt;300\% </w:t>
      </w:r>
      <w:r>
        <w:t xml:space="preserve">, these generated instances are </w:t>
      </w:r>
      <w:r>
        <w:rPr>
          <w:b/>
        </w:rPr>
        <w:t xml:space="preserve">mathematically infeasible by Pigeonhole Principle</w:t>
      </w:r>
      <w:r>
        <w:t xml:space="preserve">. Both PS-DSATUR and BruteForce solvers correctly report infeasibility without crashing.</w:t>
      </w:r>
    </w:p>
    <w:p>
      <w:pPr>
        <w:spacing w:after="120"/>
      </w:pPr>
      <w:r>
        <w:t xml:space="preserve">---</w:t>
      </w:r>
    </w:p>
    <w:p>
      <w:pPr>
        <w:pStyle w:val="Heading1"/>
        <w:spacing w:before="240" w:after="120"/>
      </w:pPr>
      <w:r>
        <w:t xml:space="preserve">Phase IV — Reflection &amp; Viva Voce Defence Guide</w:t>
      </w:r>
    </w:p>
    <w:p>
      <w:pPr>
        <w:pStyle w:val="Heading2"/>
        <w:spacing w:before="200" w:after="100"/>
      </w:pPr>
      <w:r>
        <w:t xml:space="preserve">Task 7: Design Journal</w:t>
      </w:r>
    </w:p>
    <w:p>
      <w:pPr>
        <w:pStyle w:val="Heading3"/>
        <w:spacing w:before="160" w:after="80"/>
      </w:pPr>
      <w:r>
        <w:t xml:space="preserve">1. Hardest Design Trade-Off</w:t>
      </w:r>
    </w:p>
    <w:p>
      <w:pPr>
        <w:pStyle w:val="ListBullet"/>
        <w:ind w:left="360"/>
        <w:spacing w:after="60"/>
      </w:pPr>
      <w:r>
        <w:t xml:space="preserve">•  </w:t>
      </w:r>
      <w:r>
        <w:t xml:space="preserve">  </w:t>
      </w:r>
      <w:r>
        <w:rPr>
          <w:b/>
        </w:rPr>
        <w:t xml:space="preserve">Trade-off</w:t>
      </w:r>
      <w:r>
        <w:t xml:space="preserve">: Hard Feasibility Enforcement vs. Soft Penalty Relaxation during initial greedy placement.</w:t>
      </w:r>
    </w:p>
    <w:p>
      <w:pPr>
        <w:pStyle w:val="ListBullet"/>
        <w:ind w:left="360"/>
        <w:spacing w:after="60"/>
      </w:pPr>
      <w:r>
        <w:t xml:space="preserve">•  </w:t>
      </w:r>
      <w:r>
        <w:t xml:space="preserve">  </w:t>
      </w:r>
      <w:r>
        <w:rPr>
          <w:b/>
        </w:rPr>
        <w:t xml:space="preserve">Choice</w:t>
      </w:r>
      <w:r>
        <w:t xml:space="preserve">: Enforced </w:t>
      </w:r>
      <w:r>
        <w:rPr>
          <w:b/>
        </w:rPr>
        <w:t xml:space="preserve">strict feasibility ($F1, F2, F3$) at every step</w:t>
      </w:r>
      <w:r>
        <w:t xml:space="preserve"> combined with </w:t>
      </w:r>
      <w:r>
        <w:rPr>
          <w:b/>
        </w:rPr>
        <w:t xml:space="preserve">1-level backtracking repack</w:t>
      </w:r>
      <w:r>
        <w:t xml:space="preserve">. While temporary overflow relaxation simplifies initial packing, it traps local search in invalid search spaces.</w:t>
      </w:r>
    </w:p>
    <w:p>
      <w:pPr>
        <w:pStyle w:val="Heading3"/>
        <w:spacing w:before="160" w:after="80"/>
      </w:pPr>
      <w:r>
        <w:t xml:space="preserve">2. Empirical Failure Case Analysis</w:t>
      </w:r>
    </w:p>
    <w:p>
      <w:pPr>
        <w:pStyle w:val="ListBullet"/>
        <w:ind w:left="360"/>
        <w:spacing w:after="60"/>
      </w:pPr>
      <w:r>
        <w:t xml:space="preserve">•  </w:t>
      </w:r>
      <w:r>
        <w:t xml:space="preserve">  </w:t>
      </w:r>
      <w:r>
        <w:rPr>
          <w:b/>
        </w:rPr>
        <w:t xml:space="preserve">Instance</w:t>
      </w:r>
      <w:r>
        <w:t xml:space="preserve">: </w:t>
      </w:r>
      <w:r>
        <w:rPr>
          <w:b/>
        </w:rPr>
        <w:t xml:space="preserve">Stress 2 (Tight K)</w:t>
      </w:r>
      <w:r>
        <w:t xml:space="preserve"> (</w:t>
      </w:r>
      <w:r>
        <w:rPr>
          <w:i/>
          <w:color w:val="005A9C"/>
        </w:rPr>
        <w:t xml:space="preserve"> n=200, K=5 </w:t>
      </w:r>
      <w:r>
        <w:t xml:space="preserve">, density 0.60).</w:t>
      </w:r>
    </w:p>
    <w:p>
      <w:pPr>
        <w:pStyle w:val="ListBullet"/>
        <w:ind w:left="360"/>
        <w:spacing w:after="60"/>
      </w:pPr>
      <w:r>
        <w:t xml:space="preserve">•  </w:t>
      </w:r>
      <w:r>
        <w:t xml:space="preserve">  </w:t>
      </w:r>
      <w:r>
        <w:rPr>
          <w:b/>
        </w:rPr>
        <w:t xml:space="preserve">Failure Mode</w:t>
      </w:r>
      <w:r>
        <w:t xml:space="preserve">: Extremely high density creates clique subgraphs </w:t>
      </w:r>
      <w:r>
        <w:rPr>
          <w:i/>
          <w:color w:val="005A9C"/>
        </w:rPr>
        <w:t xml:space="preserve"> K_6 \subseteq G </w:t>
      </w:r>
      <w:r>
        <w:t xml:space="preserve">. Because chromatic number </w:t>
      </w:r>
      <w:r>
        <w:rPr>
          <w:i/>
          <w:color w:val="005A9C"/>
        </w:rPr>
        <w:t xml:space="preserve"> \chi(G) &gt; 5 </w:t>
      </w:r>
      <w:r>
        <w:t xml:space="preserve">, conflict rule </w:t>
      </w:r>
      <w:r>
        <w:rPr>
          <w:i/>
          <w:color w:val="005A9C"/>
        </w:rPr>
        <w:t xml:space="preserve"> F1 </w:t>
      </w:r>
      <w:r>
        <w:t xml:space="preserve"> cannot be satisfied.</w:t>
      </w:r>
    </w:p>
    <w:p>
      <w:pPr>
        <w:pStyle w:val="ListBullet"/>
        <w:ind w:left="360"/>
        <w:spacing w:after="60"/>
      </w:pPr>
      <w:r>
        <w:t xml:space="preserve">•  </w:t>
      </w:r>
      <w:r>
        <w:t xml:space="preserve">  </w:t>
      </w:r>
      <w:r>
        <w:rPr>
          <w:b/>
        </w:rPr>
        <w:t xml:space="preserve">1-Week Future Work</w:t>
      </w:r>
      <w:r>
        <w:t xml:space="preserve">: Implement </w:t>
      </w:r>
      <w:r>
        <w:rPr>
          <w:b/>
        </w:rPr>
        <w:t xml:space="preserve">Task Splitting &amp; Preemption</w:t>
      </w:r>
      <w:r>
        <w:t xml:space="preserve">, allowing large tasks to be split across non-adjacent slots.</w:t>
      </w:r>
    </w:p>
    <w:p>
      <w:pPr>
        <w:pStyle w:val="Heading3"/>
        <w:spacing w:before="160" w:after="80"/>
      </w:pPr>
      <w:r>
        <w:t xml:space="preserve">3. ScoreMe Production System Alignment</w:t>
      </w:r>
    </w:p>
    <w:p>
      <w:pPr>
        <w:pStyle w:val="ListBullet"/>
        <w:ind w:left="360"/>
        <w:spacing w:after="60"/>
      </w:pPr>
      <w:r>
        <w:t xml:space="preserve">•  </w:t>
      </w:r>
      <w:r>
        <w:t xml:space="preserve">  </w:t>
      </w:r>
      <w:r>
        <w:rPr>
          <w:b/>
        </w:rPr>
        <w:t xml:space="preserve">Production System</w:t>
      </w:r>
      <w:r>
        <w:t xml:space="preserve">: </w:t>
      </w:r>
      <w:r>
        <w:rPr>
          <w:b/>
        </w:rPr>
        <w:t xml:space="preserve">ScoreMe OCR &amp; Bureau Integration Micro-Batch Engine</w:t>
      </w:r>
      <w:r>
        <w:t xml:space="preserve">.</w:t>
      </w:r>
    </w:p>
    <w:p>
      <w:pPr>
        <w:pStyle w:val="ListBullet"/>
        <w:ind w:left="360"/>
        <w:spacing w:after="60"/>
      </w:pPr>
      <w:r>
        <w:t xml:space="preserve">•  </w:t>
      </w:r>
      <w:r>
        <w:t xml:space="preserve">  </w:t>
      </w:r>
      <w:r>
        <w:rPr>
          <w:b/>
        </w:rPr>
        <w:t xml:space="preserve">Application</w:t>
      </w:r>
      <w:r>
        <w:t xml:space="preserve">: Micro-batch dispatchers handle OCR parsing (GPU-heavy) and Bureau API pulls (Network-heavy). Slots represent 30-second execution windows; conflict edges represent Kafka partition key locks. PS-DSATUR-LS can be integrated directly into worker node dispatchers to optimize cluster throughput.</w:t>
      </w:r>
    </w:p>
    <w:p>
      <w:pPr>
        <w:pStyle w:val="Heading3"/>
        <w:spacing w:before="160" w:after="80"/>
      </w:pPr>
      <w:r>
        <w:t xml:space="preserve">4. Key Personal Insight</w:t>
      </w:r>
    </w:p>
    <w:p>
      <w:pPr>
        <w:pStyle w:val="ListBullet"/>
        <w:ind w:left="360"/>
        <w:spacing w:after="60"/>
      </w:pPr>
      <w:r>
        <w:t xml:space="preserve">•  </w:t>
      </w:r>
      <w:r>
        <w:t xml:space="preserve">  Dynamic degree saturation heuristics (DSATUR) adapt exceptionally well to multi-dimensional packing when saturation metrics incorporate capacity tightness alongside graph degree.</w:t>
      </w:r>
    </w:p>
    <w:p>
      <w:pPr>
        <w:spacing w:after="120"/>
      </w:pPr>
      <w:r>
        <w:t xml:space="preserve">---</w:t>
      </w:r>
    </w:p>
    <w:p>
      <w:pPr>
        <w:pStyle w:val="Heading2"/>
        <w:spacing w:before="200" w:after="100"/>
      </w:pPr>
      <w:r>
        <w:t xml:space="preserve">Task 8: Viva Voce Defence Guide &amp; Interview Q&amp;A Cheat Sheet</w:t>
      </w:r>
    </w:p>
    <w:p>
      <w:pPr>
        <w:pStyle w:val="Heading3"/>
        <w:spacing w:before="160" w:after="80"/>
      </w:pPr>
      <w:r>
        <w:t xml:space="preserve">1. Step-by-Step 6-Node Toy Instance Manual Trace</w:t>
      </w:r>
    </w:p>
    <w:tbl>
      <w:tblP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r>
        <w:tc>
          <w:tcPr>
            <w:shd w:val="clear" w:color="auto" w:fill="F2F2F2"/>
            <w:tcMar>
              <w:top w:w="120" w:type="dxa"/>
              <w:bottom w:w="120" w:type="dxa"/>
              <w:left w:w="180" w:type="dxa"/>
              <w:right w:w="180" w:type="dxa"/>
            </w:tcMar>
          </w:tcPr>
          <w:p>
            <w:r>
              <w:rPr>
                <w:b/>
              </w:rPr>
              <w:t xml:space="preserve">Step</w:t>
            </w:r>
          </w:p>
        </w:tc>
        <w:tc>
          <w:tcPr>
            <w:shd w:val="clear" w:color="auto" w:fill="F2F2F2"/>
            <w:tcMar>
              <w:top w:w="120" w:type="dxa"/>
              <w:bottom w:w="120" w:type="dxa"/>
              <w:left w:w="180" w:type="dxa"/>
              <w:right w:w="180" w:type="dxa"/>
            </w:tcMar>
          </w:tcPr>
          <w:p>
            <w:r>
              <w:rPr>
                <w:b/>
              </w:rPr>
              <w:t xml:space="preserve">Selected Task</w:t>
            </w:r>
          </w:p>
        </w:tc>
        <w:tc>
          <w:tcPr>
            <w:shd w:val="clear" w:color="auto" w:fill="F2F2F2"/>
            <w:tcMar>
              <w:top w:w="120" w:type="dxa"/>
              <w:bottom w:w="120" w:type="dxa"/>
              <w:left w:w="180" w:type="dxa"/>
              <w:right w:w="180" w:type="dxa"/>
            </w:tcMar>
          </w:tcPr>
          <w:p>
            <w:r>
              <w:rPr>
                <w:b/>
              </w:rPr>
              <w:t xml:space="preserve">Candidate Slots</w:t>
            </w:r>
          </w:p>
        </w:tc>
        <w:tc>
          <w:tcPr>
            <w:shd w:val="clear" w:color="auto" w:fill="F2F2F2"/>
            <w:tcMar>
              <w:top w:w="120" w:type="dxa"/>
              <w:bottom w:w="120" w:type="dxa"/>
              <w:left w:w="180" w:type="dxa"/>
              <w:right w:w="180" w:type="dxa"/>
            </w:tcMar>
          </w:tcPr>
          <w:p>
            <w:r>
              <w:rPr>
                <w:b/>
              </w:rPr>
              <w:t xml:space="preserve">Chosen Slot</w:t>
            </w:r>
          </w:p>
        </w:tc>
        <w:tc>
          <w:tcPr>
            <w:shd w:val="clear" w:color="auto" w:fill="F2F2F2"/>
            <w:tcMar>
              <w:top w:w="120" w:type="dxa"/>
              <w:bottom w:w="120" w:type="dxa"/>
              <w:left w:w="180" w:type="dxa"/>
              <w:right w:w="180" w:type="dxa"/>
            </w:tcMar>
          </w:tcPr>
          <w:p>
            <w:r>
              <w:rPr>
                <w:b/>
              </w:rPr>
              <w:t xml:space="preserve">Slot Resource Impact</w:t>
            </w:r>
          </w:p>
        </w:tc>
        <w:tc>
          <w:tcPr>
            <w:shd w:val="clear" w:color="auto" w:fill="F2F2F2"/>
            <w:tcMar>
              <w:top w:w="120" w:type="dxa"/>
              <w:bottom w:w="120" w:type="dxa"/>
              <w:left w:w="180" w:type="dxa"/>
              <w:right w:w="180" w:type="dxa"/>
            </w:tcMar>
          </w:tcPr>
          <w:p>
            <w:r>
              <w:rPr>
                <w:b/>
              </w:rPr>
              <w:t xml:space="preserve">Resulting Penalty P</w:t>
            </w:r>
          </w:p>
        </w:tc>
      </w:tr>
      <w:tr>
        <w:tc>
          <w:tcPr>
            <w:tcMar>
              <w:top w:w="120" w:type="dxa"/>
              <w:bottom w:w="120" w:type="dxa"/>
              <w:left w:w="180" w:type="dxa"/>
              <w:right w:w="180" w:type="dxa"/>
            </w:tcMar>
          </w:tcPr>
          <w:p>
            <w:r>
              <w:rPr/>
              <w:t xml:space="preserve">1</w:t>
            </w:r>
          </w:p>
        </w:tc>
        <w:tc>
          <w:tcPr>
            <w:tcMar>
              <w:top w:w="120" w:type="dxa"/>
              <w:bottom w:w="120" w:type="dxa"/>
              <w:left w:w="180" w:type="dxa"/>
              <w:right w:w="180" w:type="dxa"/>
            </w:tcMar>
          </w:tcPr>
          <w:p>
            <w:r>
              <w:rPr/>
              <w:t xml:space="preserve">$T_1$ (OCR, $w_1=5$)</w:t>
            </w:r>
          </w:p>
        </w:tc>
        <w:tc>
          <w:tcPr>
            <w:tcMar>
              <w:top w:w="120" w:type="dxa"/>
              <w:bottom w:w="120" w:type="dxa"/>
              <w:left w:w="180" w:type="dxa"/>
              <w:right w:w="180" w:type="dxa"/>
            </w:tcMar>
          </w:tcPr>
          <w:p>
            <w:r>
              <w:rPr/>
              <w:t xml:space="preserve">[1, 3]</w:t>
            </w:r>
          </w:p>
        </w:tc>
        <w:tc>
          <w:tcPr>
            <w:tcMar>
              <w:top w:w="120" w:type="dxa"/>
              <w:bottom w:w="120" w:type="dxa"/>
              <w:left w:w="180" w:type="dxa"/>
              <w:right w:w="180" w:type="dxa"/>
            </w:tcMar>
          </w:tcPr>
          <w:p>
            <w:r>
              <w:rPr/>
              <w:t xml:space="preserve">**Slot 1**</w:t>
            </w:r>
          </w:p>
        </w:tc>
        <w:tc>
          <w:tcPr>
            <w:tcMar>
              <w:top w:w="120" w:type="dxa"/>
              <w:bottom w:w="120" w:type="dxa"/>
              <w:left w:w="180" w:type="dxa"/>
              <w:right w:w="180" w:type="dxa"/>
            </w:tcMar>
          </w:tcPr>
          <w:p>
            <w:r>
              <w:rPr/>
              <w:t xml:space="preserve">CPU: 8/32, GPU: 4/8</w:t>
            </w:r>
          </w:p>
        </w:tc>
        <w:tc>
          <w:tcPr>
            <w:tcMar>
              <w:top w:w="120" w:type="dxa"/>
              <w:bottom w:w="120" w:type="dxa"/>
              <w:left w:w="180" w:type="dxa"/>
              <w:right w:w="180" w:type="dxa"/>
            </w:tcMar>
          </w:tcPr>
          <w:p>
            <w:r>
              <w:rPr/>
              <w:t xml:space="preserve">25.00</w:t>
            </w:r>
          </w:p>
        </w:tc>
      </w:tr>
      <w:tr>
        <w:tc>
          <w:tcPr>
            <w:tcMar>
              <w:top w:w="120" w:type="dxa"/>
              <w:bottom w:w="120" w:type="dxa"/>
              <w:left w:w="180" w:type="dxa"/>
              <w:right w:w="180" w:type="dxa"/>
            </w:tcMar>
          </w:tcPr>
          <w:p>
            <w:r>
              <w:rPr/>
              <w:t xml:space="preserve">2</w:t>
            </w:r>
          </w:p>
        </w:tc>
        <w:tc>
          <w:tcPr>
            <w:tcMar>
              <w:top w:w="120" w:type="dxa"/>
              <w:bottom w:w="120" w:type="dxa"/>
              <w:left w:w="180" w:type="dxa"/>
              <w:right w:w="180" w:type="dxa"/>
            </w:tcMar>
          </w:tcPr>
          <w:p>
            <w:r>
              <w:rPr/>
              <w:t xml:space="preserve">$T_2$ (Bureau, $w_2=4$)</w:t>
            </w:r>
          </w:p>
        </w:tc>
        <w:tc>
          <w:tcPr>
            <w:tcMar>
              <w:top w:w="120" w:type="dxa"/>
              <w:bottom w:w="120" w:type="dxa"/>
              <w:left w:w="180" w:type="dxa"/>
              <w:right w:w="180" w:type="dxa"/>
            </w:tcMar>
          </w:tcPr>
          <w:p>
            <w:r>
              <w:rPr/>
              <w:t xml:space="preserve">[1, 4] (Slot 1 blocked by $T_1$)</w:t>
            </w:r>
          </w:p>
        </w:tc>
        <w:tc>
          <w:tcPr>
            <w:tcMar>
              <w:top w:w="120" w:type="dxa"/>
              <w:bottom w:w="120" w:type="dxa"/>
              <w:left w:w="180" w:type="dxa"/>
              <w:right w:w="180" w:type="dxa"/>
            </w:tcMar>
          </w:tcPr>
          <w:p>
            <w:r>
              <w:rPr/>
              <w:t xml:space="preserve">**Slot 2**</w:t>
            </w:r>
          </w:p>
        </w:tc>
        <w:tc>
          <w:tcPr>
            <w:tcMar>
              <w:top w:w="120" w:type="dxa"/>
              <w:bottom w:w="120" w:type="dxa"/>
              <w:left w:w="180" w:type="dxa"/>
              <w:right w:w="180" w:type="dxa"/>
            </w:tcMar>
          </w:tcPr>
          <w:p>
            <w:r>
              <w:rPr/>
              <w:t xml:space="preserve">CPU: 4/32, Net: 3.0/6.0</w:t>
            </w:r>
          </w:p>
        </w:tc>
        <w:tc>
          <w:tcPr>
            <w:tcMar>
              <w:top w:w="120" w:type="dxa"/>
              <w:bottom w:w="120" w:type="dxa"/>
              <w:left w:w="180" w:type="dxa"/>
              <w:right w:w="180" w:type="dxa"/>
            </w:tcMar>
          </w:tcPr>
          <w:p>
            <w:r>
              <w:rPr/>
              <w:t xml:space="preserve">48.20</w:t>
            </w:r>
          </w:p>
        </w:tc>
      </w:tr>
      <w:tr>
        <w:tc>
          <w:tcPr>
            <w:tcMar>
              <w:top w:w="120" w:type="dxa"/>
              <w:bottom w:w="120" w:type="dxa"/>
              <w:left w:w="180" w:type="dxa"/>
              <w:right w:w="180" w:type="dxa"/>
            </w:tcMar>
          </w:tcPr>
          <w:p>
            <w:r>
              <w:rPr/>
              <w:t xml:space="preserve">3</w:t>
            </w:r>
          </w:p>
        </w:tc>
        <w:tc>
          <w:tcPr>
            <w:tcMar>
              <w:top w:w="120" w:type="dxa"/>
              <w:bottom w:w="120" w:type="dxa"/>
              <w:left w:w="180" w:type="dxa"/>
              <w:right w:w="180" w:type="dxa"/>
            </w:tcMar>
          </w:tcPr>
          <w:p>
            <w:r>
              <w:rPr/>
              <w:t xml:space="preserve">$T_3$ (GST, $w_3=3$)</w:t>
            </w:r>
          </w:p>
        </w:tc>
        <w:tc>
          <w:tcPr>
            <w:tcMar>
              <w:top w:w="120" w:type="dxa"/>
              <w:bottom w:w="120" w:type="dxa"/>
              <w:left w:w="180" w:type="dxa"/>
              <w:right w:w="180" w:type="dxa"/>
            </w:tcMar>
          </w:tcPr>
          <w:p>
            <w:r>
              <w:rPr/>
              <w:t xml:space="preserve">[1, 4] (Slot 1 blocked by $T_1$)</w:t>
            </w:r>
          </w:p>
        </w:tc>
        <w:tc>
          <w:tcPr>
            <w:tcMar>
              <w:top w:w="120" w:type="dxa"/>
              <w:bottom w:w="120" w:type="dxa"/>
              <w:left w:w="180" w:type="dxa"/>
              <w:right w:w="180" w:type="dxa"/>
            </w:tcMar>
          </w:tcPr>
          <w:p>
            <w:r>
              <w:rPr/>
              <w:t xml:space="preserve">**Slot 2**</w:t>
            </w:r>
          </w:p>
        </w:tc>
        <w:tc>
          <w:tcPr>
            <w:tcMar>
              <w:top w:w="120" w:type="dxa"/>
              <w:bottom w:w="120" w:type="dxa"/>
              <w:left w:w="180" w:type="dxa"/>
              <w:right w:w="180" w:type="dxa"/>
            </w:tcMar>
          </w:tcPr>
          <w:p>
            <w:r>
              <w:rPr/>
              <w:t xml:space="preserve">CPU: 6/32, Net: 5.0/6.0</w:t>
            </w:r>
          </w:p>
        </w:tc>
        <w:tc>
          <w:tcPr>
            <w:tcMar>
              <w:top w:w="120" w:type="dxa"/>
              <w:bottom w:w="120" w:type="dxa"/>
              <w:left w:w="180" w:type="dxa"/>
              <w:right w:w="180" w:type="dxa"/>
            </w:tcMar>
          </w:tcPr>
          <w:p>
            <w:r>
              <w:rPr/>
              <w:t xml:space="preserve">62.10</w:t>
            </w:r>
          </w:p>
        </w:tc>
      </w:tr>
      <w:tr>
        <w:tc>
          <w:tcPr>
            <w:tcMar>
              <w:top w:w="120" w:type="dxa"/>
              <w:bottom w:w="120" w:type="dxa"/>
              <w:left w:w="180" w:type="dxa"/>
              <w:right w:w="180" w:type="dxa"/>
            </w:tcMar>
          </w:tcPr>
          <w:p>
            <w:r>
              <w:rPr/>
              <w:t xml:space="preserve">4</w:t>
            </w:r>
          </w:p>
        </w:tc>
        <w:tc>
          <w:tcPr>
            <w:tcMar>
              <w:top w:w="120" w:type="dxa"/>
              <w:bottom w:w="120" w:type="dxa"/>
              <w:left w:w="180" w:type="dxa"/>
              <w:right w:w="180" w:type="dxa"/>
            </w:tcMar>
          </w:tcPr>
          <w:p>
            <w:r>
              <w:rPr/>
              <w:t xml:space="preserve">$T_4$ (Fraud, $w_4=2$)</w:t>
            </w:r>
          </w:p>
        </w:tc>
        <w:tc>
          <w:tcPr>
            <w:tcMar>
              <w:top w:w="120" w:type="dxa"/>
              <w:bottom w:w="120" w:type="dxa"/>
              <w:left w:w="180" w:type="dxa"/>
              <w:right w:w="180" w:type="dxa"/>
            </w:tcMar>
          </w:tcPr>
          <w:p>
            <w:r>
              <w:rPr/>
              <w:t xml:space="preserve">[2, 4] (Slot 2 blocked by $T_2$)</w:t>
            </w:r>
          </w:p>
        </w:tc>
        <w:tc>
          <w:tcPr>
            <w:tcMar>
              <w:top w:w="120" w:type="dxa"/>
              <w:bottom w:w="120" w:type="dxa"/>
              <w:left w:w="180" w:type="dxa"/>
              <w:right w:w="180" w:type="dxa"/>
            </w:tcMar>
          </w:tcPr>
          <w:p>
            <w:r>
              <w:rPr/>
              <w:t xml:space="preserve">**Slot 3**</w:t>
            </w:r>
          </w:p>
        </w:tc>
        <w:tc>
          <w:tcPr>
            <w:tcMar>
              <w:top w:w="120" w:type="dxa"/>
              <w:bottom w:w="120" w:type="dxa"/>
              <w:left w:w="180" w:type="dxa"/>
              <w:right w:w="180" w:type="dxa"/>
            </w:tcMar>
          </w:tcPr>
          <w:p>
            <w:r>
              <w:rPr/>
              <w:t xml:space="preserve">CPU: 16/32, GPU: 2/8</w:t>
            </w:r>
          </w:p>
        </w:tc>
        <w:tc>
          <w:tcPr>
            <w:tcMar>
              <w:top w:w="120" w:type="dxa"/>
              <w:bottom w:w="120" w:type="dxa"/>
              <w:left w:w="180" w:type="dxa"/>
              <w:right w:w="180" w:type="dxa"/>
            </w:tcMar>
          </w:tcPr>
          <w:p>
            <w:r>
              <w:rPr/>
              <w:t xml:space="preserve">84.50</w:t>
            </w:r>
          </w:p>
        </w:tc>
      </w:tr>
      <w:tr>
        <w:tc>
          <w:tcPr>
            <w:tcMar>
              <w:top w:w="120" w:type="dxa"/>
              <w:bottom w:w="120" w:type="dxa"/>
              <w:left w:w="180" w:type="dxa"/>
              <w:right w:w="180" w:type="dxa"/>
            </w:tcMar>
          </w:tcPr>
          <w:p>
            <w:r>
              <w:rPr/>
              <w:t xml:space="preserve">5</w:t>
            </w:r>
          </w:p>
        </w:tc>
        <w:tc>
          <w:tcPr>
            <w:tcMar>
              <w:top w:w="120" w:type="dxa"/>
              <w:bottom w:w="120" w:type="dxa"/>
              <w:left w:w="180" w:type="dxa"/>
              <w:right w:w="180" w:type="dxa"/>
            </w:tcMar>
          </w:tcPr>
          <w:p>
            <w:r>
              <w:rPr/>
              <w:t xml:space="preserve">$T_5$ (Credit, $w_5=3$)</w:t>
            </w:r>
          </w:p>
        </w:tc>
        <w:tc>
          <w:tcPr>
            <w:tcMar>
              <w:top w:w="120" w:type="dxa"/>
              <w:bottom w:w="120" w:type="dxa"/>
              <w:left w:w="180" w:type="dxa"/>
              <w:right w:w="180" w:type="dxa"/>
            </w:tcMar>
          </w:tcPr>
          <w:p>
            <w:r>
              <w:rPr/>
              <w:t xml:space="preserve">[1, 4]</w:t>
            </w:r>
          </w:p>
        </w:tc>
        <w:tc>
          <w:tcPr>
            <w:tcMar>
              <w:top w:w="120" w:type="dxa"/>
              <w:bottom w:w="120" w:type="dxa"/>
              <w:left w:w="180" w:type="dxa"/>
              <w:right w:w="180" w:type="dxa"/>
            </w:tcMar>
          </w:tcPr>
          <w:p>
            <w:r>
              <w:rPr/>
              <w:t xml:space="preserve">**Slot 3**</w:t>
            </w:r>
          </w:p>
        </w:tc>
        <w:tc>
          <w:tcPr>
            <w:tcMar>
              <w:top w:w="120" w:type="dxa"/>
              <w:bottom w:w="120" w:type="dxa"/>
              <w:left w:w="180" w:type="dxa"/>
              <w:right w:w="180" w:type="dxa"/>
            </w:tcMar>
          </w:tcPr>
          <w:p>
            <w:r>
              <w:rPr/>
              <w:t xml:space="preserve">CPU: 24/32, GPU: 4/8</w:t>
            </w:r>
          </w:p>
        </w:tc>
        <w:tc>
          <w:tcPr>
            <w:tcMar>
              <w:top w:w="120" w:type="dxa"/>
              <w:bottom w:w="120" w:type="dxa"/>
              <w:left w:w="180" w:type="dxa"/>
              <w:right w:w="180" w:type="dxa"/>
            </w:tcMar>
          </w:tcPr>
          <w:p>
            <w:r>
              <w:rPr/>
              <w:t xml:space="preserve">108.30</w:t>
            </w:r>
          </w:p>
        </w:tc>
      </w:tr>
      <w:tr>
        <w:tc>
          <w:tcPr>
            <w:tcMar>
              <w:top w:w="120" w:type="dxa"/>
              <w:bottom w:w="120" w:type="dxa"/>
              <w:left w:w="180" w:type="dxa"/>
              <w:right w:w="180" w:type="dxa"/>
            </w:tcMar>
          </w:tcPr>
          <w:p>
            <w:r>
              <w:rPr/>
              <w:t xml:space="preserve">6</w:t>
            </w:r>
          </w:p>
        </w:tc>
        <w:tc>
          <w:tcPr>
            <w:tcMar>
              <w:top w:w="120" w:type="dxa"/>
              <w:bottom w:w="120" w:type="dxa"/>
              <w:left w:w="180" w:type="dxa"/>
              <w:right w:w="180" w:type="dxa"/>
            </w:tcMar>
          </w:tcPr>
          <w:p>
            <w:r>
              <w:rPr/>
              <w:t xml:space="preserve">$T_6$ (DocChk, $w_6=2$)</w:t>
            </w:r>
          </w:p>
        </w:tc>
        <w:tc>
          <w:tcPr>
            <w:tcMar>
              <w:top w:w="120" w:type="dxa"/>
              <w:bottom w:w="120" w:type="dxa"/>
              <w:left w:w="180" w:type="dxa"/>
              <w:right w:w="180" w:type="dxa"/>
            </w:tcMar>
          </w:tcPr>
          <w:p>
            <w:r>
              <w:rPr/>
              <w:t xml:space="preserve">[2, 4]</w:t>
            </w:r>
          </w:p>
        </w:tc>
        <w:tc>
          <w:tcPr>
            <w:tcMar>
              <w:top w:w="120" w:type="dxa"/>
              <w:bottom w:w="120" w:type="dxa"/>
              <w:left w:w="180" w:type="dxa"/>
              <w:right w:w="180" w:type="dxa"/>
            </w:tcMar>
          </w:tcPr>
          <w:p>
            <w:r>
              <w:rPr/>
              <w:t xml:space="preserve">**Slot 4**</w:t>
            </w:r>
          </w:p>
        </w:tc>
        <w:tc>
          <w:tcPr>
            <w:tcMar>
              <w:top w:w="120" w:type="dxa"/>
              <w:bottom w:w="120" w:type="dxa"/>
              <w:left w:w="180" w:type="dxa"/>
              <w:right w:w="180" w:type="dxa"/>
            </w:tcMar>
          </w:tcPr>
          <w:p>
            <w:r>
              <w:rPr/>
              <w:t xml:space="preserve">CPU: 4/32, Net: 1.5/6.0</w:t>
            </w:r>
          </w:p>
        </w:tc>
        <w:tc>
          <w:tcPr>
            <w:tcMar>
              <w:top w:w="120" w:type="dxa"/>
              <w:bottom w:w="120" w:type="dxa"/>
              <w:left w:w="180" w:type="dxa"/>
              <w:right w:w="180" w:type="dxa"/>
            </w:tcMar>
          </w:tcPr>
          <w:p>
            <w:r>
              <w:rPr/>
              <w:t xml:space="preserve">**127.75**</w:t>
            </w:r>
          </w:p>
        </w:tc>
      </w:tr>
    </w:tbl>
    <w:p>
      <w:pPr>
        <w:spacing w:after="120"/>
      </w:pPr>
      <w:r>
        <w:t xml:space="preserve">Final schedule </w:t>
      </w:r>
      <w:r>
        <w:rPr>
          <w:i/>
          <w:color w:val="005A9C"/>
        </w:rPr>
        <w:t xml:space="preserve"> \sigma = [1, 2, 2, 3, 3, 4] </w:t>
      </w:r>
      <w:r>
        <w:t xml:space="preserve">. Penalty </w:t>
      </w:r>
      <w:r>
        <w:rPr>
          <w:i/>
          <w:color w:val="005A9C"/>
        </w:rPr>
        <w:t xml:space="preserve"> P(\sigma) = 127.75 </w:t>
      </w:r>
      <w:r>
        <w:t xml:space="preserve">.</w:t>
      </w:r>
    </w:p>
    <w:p>
      <w:pPr>
        <w:spacing w:after="120"/>
      </w:pPr>
      <w:r>
        <w:t xml:space="preserve">---</w:t>
      </w:r>
    </w:p>
    <w:p>
      <w:pPr>
        <w:pStyle w:val="Heading3"/>
        <w:spacing w:before="160" w:after="80"/>
      </w:pPr>
      <w:r>
        <w:t xml:space="preserve">2. Live Oral Defense Perturbation Q&amp;A Cheat Sheet</w:t>
      </w:r>
    </w:p>
    <w:p>
      <w:pPr>
        <w:spacing w:before="120" w:after="60"/>
      </w:pPr>
      <w:r>
        <w:rPr>
          <w:b/>
          <w:color w:val="1F497D"/>
        </w:rPr>
        <w:t xml:space="preserve">Q1: "What happens if I add a 5th resource dimension (e.g. Disk I/O)?"</w:t>
      </w:r>
    </w:p>
    <w:p>
      <w:pPr>
        <w:spacing w:after="120"/>
      </w:pPr>
      <w:r>
        <w:t xml:space="preserve">&gt; </w:t>
      </w:r>
      <w:r>
        <w:rPr>
          <w:b/>
        </w:rPr>
        <w:t xml:space="preserve">Answer</w:t>
      </w:r>
      <w:r>
        <w:t xml:space="preserve">: "The algorithm structure remains unchanged. In `Models.java`, resource arrays expand from length 4 to 5 (</w:t>
      </w:r>
      <w:r>
        <w:rPr>
          <w:i/>
          <w:color w:val="005A9C"/>
        </w:rPr>
        <w:t xml:space="preserve"> d=5 </w:t>
      </w:r>
      <w:r>
        <w:t xml:space="preserve">). Feasibility check </w:t>
      </w:r>
      <w:r>
        <w:rPr>
          <w:i/>
          <w:color w:val="005A9C"/>
        </w:rPr>
        <w:t xml:space="preserve"> F2 </w:t>
      </w:r>
      <w:r>
        <w:t xml:space="preserve"> and slot capacity updates loop over </w:t>
      </w:r>
      <w:r>
        <w:rPr>
          <w:i/>
          <w:color w:val="005A9C"/>
        </w:rPr>
        <w:t xml:space="preserve"> dim \in [0, d-1] </w:t>
      </w:r>
      <w:r>
        <w:t xml:space="preserve">, scaling linearly as </w:t>
      </w:r>
      <w:r>
        <w:rPr>
          <w:i/>
          <w:color w:val="005A9C"/>
        </w:rPr>
        <w:t xml:space="preserve"> O(d) </w:t>
      </w:r>
      <w:r>
        <w:t xml:space="preserve">. Complexity increases negligibly from </w:t>
      </w:r>
      <w:r>
        <w:rPr>
          <w:i/>
          <w:color w:val="005A9C"/>
        </w:rPr>
        <w:t xml:space="preserve"> O(n \cdot K \cdot 4) </w:t>
      </w:r>
      <w:r>
        <w:t xml:space="preserve"> to </w:t>
      </w:r>
      <w:r>
        <w:rPr>
          <w:i/>
          <w:color w:val="005A9C"/>
        </w:rPr>
        <w:t xml:space="preserve"> O(n \cdot K \cdot 5) </w:t>
      </w:r>
      <w:r>
        <w:t xml:space="preserve">."</w:t>
      </w:r>
    </w:p>
    <w:p>
      <w:pPr>
        <w:spacing w:before="120" w:after="60"/>
      </w:pPr>
      <w:r>
        <w:rPr>
          <w:b/>
          <w:color w:val="1F497D"/>
        </w:rPr>
        <w:t xml:space="preserve">Q2: "What happens if slots have non-uniform capacities (e.g. Slot 1 has 64 CPU, Slot 2 has 16 CPU)?"</w:t>
      </w:r>
    </w:p>
    <w:p>
      <w:pPr>
        <w:spacing w:after="120"/>
      </w:pPr>
      <w:r>
        <w:t xml:space="preserve">&gt; </w:t>
      </w:r>
      <w:r>
        <w:rPr>
          <w:b/>
        </w:rPr>
        <w:t xml:space="preserve">Answer</w:t>
      </w:r>
      <w:r>
        <w:t xml:space="preserve">: "My implementation already natively supports non-uniform slot capacities! `slotCapacities` is stored as `List&lt;double[]&gt;` per slot. `PenaltyFunction.java` computes utilization ratios </w:t>
      </w:r>
      <w:r>
        <w:rPr>
          <w:i/>
          <w:color w:val="005A9C"/>
        </w:rPr>
        <w:t xml:space="preserve"> \frac{\text{usage}}{C_m(s)} </w:t>
      </w:r>
      <w:r>
        <w:t xml:space="preserve"> using each slot's specific capacity vector, naturally guiding the greedy heuristic toward higher-capacity slots."</w:t>
      </w:r>
    </w:p>
    <w:p>
      <w:pPr>
        <w:spacing w:before="120" w:after="60"/>
      </w:pPr>
      <w:r>
        <w:rPr>
          <w:b/>
          <w:color w:val="1F497D"/>
        </w:rPr>
        <w:t xml:space="preserve">Q3: "Why did you choose Java 17 Records instead of standard POJOs?"</w:t>
      </w:r>
    </w:p>
    <w:p>
      <w:pPr>
        <w:spacing w:after="120"/>
      </w:pPr>
      <w:r>
        <w:t xml:space="preserve">&gt; </w:t>
      </w:r>
      <w:r>
        <w:rPr>
          <w:b/>
        </w:rPr>
        <w:t xml:space="preserve">Answer</w:t>
      </w:r>
      <w:r>
        <w:t xml:space="preserve">: "Java 17 Records (`Task`, `SlotCapacity`, `ScheduleResult`) provide transparent immutability with built-in value-based `equals()`, `hashCode()`, and accessors. Immutability guarantees thread-safety during multi-restart search and eliminates side-effect state bugs."</w:t>
      </w:r>
    </w:p>
    <w:p>
      <w:pPr>
        <w:spacing w:before="120" w:after="60"/>
      </w:pPr>
      <w:r>
        <w:rPr>
          <w:b/>
          <w:color w:val="1F497D"/>
        </w:rPr>
        <w:t xml:space="preserve">Q4: "Can you explain line 115 of `PSDSATURScheduler.java`?"</w:t>
      </w:r>
    </w:p>
    <w:p>
      <w:pPr>
        <w:spacing w:after="120"/>
      </w:pPr>
      <w:r>
        <w:t xml:space="preserve">&gt; </w:t>
      </w:r>
      <w:r>
        <w:rPr>
          <w:b/>
        </w:rPr>
        <w:t xml:space="preserve">Answer</w:t>
      </w:r>
      <w:r>
        <w:t xml:space="preserve">: "Line 115 calculates the dynamic compound task selection score: `score = (saturation * 100.0) + (weight * 10.0) - (windowSpan * 5.0)`. It prioritizes highly constrained graph nodes first, uses lender priority weight as a secondary tie-breaker, and favors tight SLA windows."</w:t>
      </w:r>
    </w:p>
    <w:p>
      <w:pPr>
        <w:spacing w:after="120"/>
      </w:pPr>
      <w:r>
        <w:t xml:space="preserve">---</w:t>
      </w:r>
    </w:p>
    <w:p>
      <w:pPr>
        <w:spacing w:after="120"/>
      </w:pPr>
      <w:r>
        <w:t xml:space="preserve">*End of Complete Master Technical Report.*</w:t>
      </w:r>
    </w:p>
    <w:sectPr>
      <w:pgSz w:w="12240" w:h="15840"/>
      <w:pgMar w:top="1440" w:right="1440" w:bottom="1440" w:left="1440"/>
    </w:sectPr>
  </w:body>
</w:document>
</file>

<file path=word/styles.xml><?xml version="1.0" encoding="utf-8"?>
<w:styles xmlns:w="http://schemas.openxmlformats.org/wordprocessingml/2006/main">
  <w:style w:type="paragraph" w:styleId="Normal" w:default="1">
    <w:name w:val="Normal"/>
    <w:rPr>
      <w:rFonts w:ascii="Calibri" w:hAnsi="Calibri"/>
      <w:sz w:val="22"/>
      <w:color w:val="262626"/>
    </w:rPr>
  </w:style>
  <w:style w:type="paragraph" w:styleId="Heading1">
    <w:name w:val="heading 1"/>
    <w:rPr>
      <w:rFonts w:ascii="Calibri Light" w:hAnsi="Calibri Light"/>
      <w:b/>
      <w:sz w:val="32"/>
      <w:color w:val="1F497D"/>
    </w:rPr>
  </w:style>
  <w:style w:type="paragraph" w:styleId="Heading2">
    <w:name w:val="heading 2"/>
    <w:rPr>
      <w:rFonts w:ascii="Calibri Light" w:hAnsi="Calibri Light"/>
      <w:b/>
      <w:sz w:val="26"/>
      <w:color w:val="1F497D"/>
    </w:rPr>
  </w:style>
  <w:style w:type="paragraph" w:styleId="Heading3">
    <w:name w:val="heading 3"/>
    <w:rPr>
      <w:rFonts w:ascii="Calibri" w:hAnsi="Calibri"/>
      <w:b/>
      <w:sz w:val="24"/>
      <w:color w:val="595959"/>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