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B47" w:rsidRPr="003C7F65" w:rsidRDefault="001B4B47" w:rsidP="001B4B47">
      <w:pPr>
        <w:pStyle w:val="Heading2"/>
        <w:rPr>
          <w:rFonts w:ascii="Calibri" w:hAnsi="Calibri" w:cs="Tahoma"/>
          <w:b w:val="0"/>
          <w:sz w:val="22"/>
          <w:szCs w:val="22"/>
        </w:rPr>
      </w:pPr>
      <w:r w:rsidRPr="003C7F65">
        <w:rPr>
          <w:rFonts w:ascii="Calibri" w:hAnsi="Calibri" w:cs="Tahoma"/>
          <w:b w:val="0"/>
          <w:sz w:val="22"/>
          <w:szCs w:val="22"/>
        </w:rPr>
        <w:t>Nihit Chattar</w:t>
      </w:r>
    </w:p>
    <w:p w:rsidR="001B4B47" w:rsidRDefault="0063042F" w:rsidP="001B4B47">
      <w:pPr>
        <w:spacing w:after="0"/>
        <w:rPr>
          <w:rFonts w:cs="Tahoma"/>
        </w:rPr>
      </w:pPr>
      <w:r>
        <w:rPr>
          <w:rFonts w:cs="Tahoma"/>
        </w:rPr>
        <w:t>Phone: +91 8971845191</w:t>
      </w:r>
    </w:p>
    <w:p w:rsidR="00460713" w:rsidRDefault="00460713" w:rsidP="00460713">
      <w:pPr>
        <w:pBdr>
          <w:bottom w:val="single" w:sz="6" w:space="1" w:color="auto"/>
        </w:pBdr>
        <w:spacing w:after="240"/>
      </w:pPr>
      <w:r>
        <w:rPr>
          <w:rFonts w:cs="Tahoma"/>
        </w:rPr>
        <w:t>E-mail:</w:t>
      </w:r>
      <w:r w:rsidRPr="00460713">
        <w:t xml:space="preserve"> </w:t>
      </w:r>
      <w:hyperlink r:id="rId8" w:history="1">
        <w:r w:rsidRPr="00772371">
          <w:rPr>
            <w:rStyle w:val="Hyperlink"/>
            <w:rFonts w:cs="Tahoma"/>
            <w:u w:val="none"/>
          </w:rPr>
          <w:t>nihit.iitb@gmail.com</w:t>
        </w:r>
      </w:hyperlink>
    </w:p>
    <w:tbl>
      <w:tblPr>
        <w:tblW w:w="0" w:type="auto"/>
        <w:shd w:val="clear" w:color="auto" w:fill="B2B2B2"/>
        <w:tblLook w:val="04A0"/>
      </w:tblPr>
      <w:tblGrid>
        <w:gridCol w:w="9576"/>
      </w:tblGrid>
      <w:tr w:rsidR="00AA0311" w:rsidRPr="0056610C" w:rsidTr="0056610C">
        <w:tc>
          <w:tcPr>
            <w:tcW w:w="9576" w:type="dxa"/>
            <w:shd w:val="clear" w:color="auto" w:fill="B2B2B2"/>
          </w:tcPr>
          <w:p w:rsidR="00AA0311" w:rsidRPr="0056610C" w:rsidRDefault="00AA0311" w:rsidP="0056610C">
            <w:pPr>
              <w:spacing w:after="0" w:line="240" w:lineRule="auto"/>
              <w:rPr>
                <w:b/>
              </w:rPr>
            </w:pPr>
            <w:r w:rsidRPr="0056610C">
              <w:rPr>
                <w:b/>
              </w:rPr>
              <w:t>PROFILE</w:t>
            </w:r>
          </w:p>
        </w:tc>
      </w:tr>
    </w:tbl>
    <w:p w:rsidR="00B079B3" w:rsidRDefault="00B079B3" w:rsidP="00D832CA">
      <w:pPr>
        <w:pStyle w:val="ListParagraph"/>
        <w:numPr>
          <w:ilvl w:val="0"/>
          <w:numId w:val="5"/>
        </w:numPr>
        <w:spacing w:before="120" w:after="0"/>
      </w:pPr>
      <w:r>
        <w:t xml:space="preserve">Currently Working as </w:t>
      </w:r>
      <w:r w:rsidR="00234A08">
        <w:rPr>
          <w:b/>
        </w:rPr>
        <w:t>ASIC Engineer</w:t>
      </w:r>
      <w:r>
        <w:t xml:space="preserve"> in Brocade Comm.</w:t>
      </w:r>
    </w:p>
    <w:p w:rsidR="00D832CA" w:rsidRDefault="00B079B3" w:rsidP="00D832CA">
      <w:pPr>
        <w:pStyle w:val="ListParagraph"/>
        <w:numPr>
          <w:ilvl w:val="0"/>
          <w:numId w:val="5"/>
        </w:numPr>
        <w:spacing w:before="120" w:after="0"/>
      </w:pPr>
      <w:r>
        <w:t>Worked</w:t>
      </w:r>
      <w:r w:rsidR="00AA0311" w:rsidRPr="003C7F65">
        <w:t xml:space="preserve"> </w:t>
      </w:r>
      <w:r w:rsidR="00D832CA" w:rsidRPr="003C7F65">
        <w:t xml:space="preserve">as </w:t>
      </w:r>
      <w:r w:rsidR="0063042F">
        <w:rPr>
          <w:b/>
        </w:rPr>
        <w:t>Product Development</w:t>
      </w:r>
      <w:r w:rsidR="00D832CA" w:rsidRPr="00194A65">
        <w:rPr>
          <w:b/>
        </w:rPr>
        <w:t xml:space="preserve"> Engineer</w:t>
      </w:r>
      <w:r w:rsidR="00D832CA" w:rsidRPr="003C7F65">
        <w:t xml:space="preserve"> in</w:t>
      </w:r>
      <w:r w:rsidR="0063042F">
        <w:t xml:space="preserve"> PMC-Sierra</w:t>
      </w:r>
      <w:r w:rsidR="00D832CA" w:rsidRPr="003C7F65">
        <w:t>.</w:t>
      </w:r>
    </w:p>
    <w:p w:rsidR="0063042F" w:rsidRPr="003C7F65" w:rsidRDefault="0063042F" w:rsidP="0063042F">
      <w:pPr>
        <w:pStyle w:val="ListParagraph"/>
        <w:numPr>
          <w:ilvl w:val="0"/>
          <w:numId w:val="5"/>
        </w:numPr>
        <w:spacing w:before="120" w:after="0"/>
      </w:pPr>
      <w:r>
        <w:t>Worked</w:t>
      </w:r>
      <w:r w:rsidRPr="003C7F65">
        <w:t xml:space="preserve"> as </w:t>
      </w:r>
      <w:r w:rsidRPr="00194A65">
        <w:rPr>
          <w:b/>
        </w:rPr>
        <w:t>Design Engineer</w:t>
      </w:r>
      <w:r w:rsidRPr="003C7F65">
        <w:t xml:space="preserve"> in Vitesse semiconductors.</w:t>
      </w:r>
    </w:p>
    <w:p w:rsidR="00D832CA" w:rsidRDefault="00AA0311" w:rsidP="00F9133A">
      <w:pPr>
        <w:pStyle w:val="ListParagraph"/>
        <w:numPr>
          <w:ilvl w:val="0"/>
          <w:numId w:val="5"/>
        </w:numPr>
        <w:spacing w:after="120"/>
        <w:jc w:val="both"/>
      </w:pPr>
      <w:r w:rsidRPr="003C7F65">
        <w:t xml:space="preserve">Postgraduate </w:t>
      </w:r>
      <w:r w:rsidR="00CC20C5" w:rsidRPr="003C7F65">
        <w:t xml:space="preserve">in </w:t>
      </w:r>
      <w:r w:rsidR="00CC20C5" w:rsidRPr="00194A65">
        <w:rPr>
          <w:b/>
        </w:rPr>
        <w:t>Micro</w:t>
      </w:r>
      <w:r w:rsidR="00F9133A" w:rsidRPr="00194A65">
        <w:rPr>
          <w:b/>
        </w:rPr>
        <w:t>-</w:t>
      </w:r>
      <w:r w:rsidR="00CC20C5" w:rsidRPr="00194A65">
        <w:rPr>
          <w:b/>
        </w:rPr>
        <w:t>electronics</w:t>
      </w:r>
      <w:r w:rsidR="00F9133A" w:rsidRPr="003C7F65">
        <w:t xml:space="preserve"> (VLSI)</w:t>
      </w:r>
      <w:r w:rsidR="00CC20C5" w:rsidRPr="003C7F65">
        <w:t xml:space="preserve"> </w:t>
      </w:r>
      <w:r w:rsidRPr="003C7F65">
        <w:t>from Indian Institute of Technology, Bombay.</w:t>
      </w:r>
    </w:p>
    <w:tbl>
      <w:tblPr>
        <w:tblW w:w="0" w:type="auto"/>
        <w:shd w:val="clear" w:color="auto" w:fill="B2B2B2"/>
        <w:tblLook w:val="04A0"/>
      </w:tblPr>
      <w:tblGrid>
        <w:gridCol w:w="9576"/>
      </w:tblGrid>
      <w:tr w:rsidR="00234A08" w:rsidRPr="0056610C" w:rsidTr="00483CAD">
        <w:tc>
          <w:tcPr>
            <w:tcW w:w="9576" w:type="dxa"/>
            <w:shd w:val="clear" w:color="auto" w:fill="B2B2B2"/>
          </w:tcPr>
          <w:p w:rsidR="00234A08" w:rsidRPr="0056610C" w:rsidRDefault="00234A08" w:rsidP="00483CAD">
            <w:pPr>
              <w:spacing w:after="0" w:line="240" w:lineRule="auto"/>
              <w:rPr>
                <w:b/>
              </w:rPr>
            </w:pPr>
            <w:r w:rsidRPr="0056610C">
              <w:rPr>
                <w:b/>
              </w:rPr>
              <w:t>SKILL SET</w:t>
            </w:r>
          </w:p>
        </w:tc>
      </w:tr>
    </w:tbl>
    <w:p w:rsidR="00234A08" w:rsidRDefault="00234A08" w:rsidP="00234A08">
      <w:pPr>
        <w:spacing w:before="120" w:after="0"/>
      </w:pPr>
      <w:r>
        <w:t xml:space="preserve">Hardware </w:t>
      </w:r>
      <w:r w:rsidRPr="003C7F65">
        <w:t>Programming Languages:</w:t>
      </w:r>
      <w:r>
        <w:t xml:space="preserve"> </w:t>
      </w:r>
      <w:r w:rsidRPr="00B253D9">
        <w:rPr>
          <w:b/>
        </w:rPr>
        <w:t>Verilog, System Verilog</w:t>
      </w:r>
      <w:r w:rsidRPr="00C37C79">
        <w:t>,</w:t>
      </w:r>
      <w:r>
        <w:t xml:space="preserve"> Specman (E), VHDL</w:t>
      </w:r>
    </w:p>
    <w:p w:rsidR="00234A08" w:rsidRDefault="00234A08" w:rsidP="00776F12">
      <w:pPr>
        <w:spacing w:after="0"/>
      </w:pPr>
      <w:r>
        <w:t xml:space="preserve">Verification Methodologies: </w:t>
      </w:r>
      <w:r w:rsidRPr="00B253D9">
        <w:rPr>
          <w:b/>
        </w:rPr>
        <w:t>OVM, UVM</w:t>
      </w:r>
    </w:p>
    <w:p w:rsidR="00234A08" w:rsidRPr="003C7F65" w:rsidRDefault="00234A08" w:rsidP="00776F12">
      <w:pPr>
        <w:spacing w:after="0"/>
      </w:pPr>
      <w:r>
        <w:t>Other Languages: C, Perl</w:t>
      </w:r>
    </w:p>
    <w:p w:rsidR="00AF4BB0" w:rsidRDefault="00234A08" w:rsidP="00461E50">
      <w:pPr>
        <w:spacing w:after="120"/>
      </w:pPr>
      <w:r w:rsidRPr="003C7F65">
        <w:t>Design Tools:</w:t>
      </w:r>
      <w:r>
        <w:t xml:space="preserve"> NCSim, QuestaSim, </w:t>
      </w:r>
      <w:r w:rsidRPr="003C7F65">
        <w:t>Model</w:t>
      </w:r>
      <w:r>
        <w:t>Sim, Xil</w:t>
      </w:r>
      <w:r w:rsidR="00461E50">
        <w:t>inx ISE, Verdi, RC, VCS, Vivado</w:t>
      </w:r>
    </w:p>
    <w:tbl>
      <w:tblPr>
        <w:tblW w:w="0" w:type="auto"/>
        <w:shd w:val="clear" w:color="auto" w:fill="B2B2B2"/>
        <w:tblLook w:val="04A0"/>
      </w:tblPr>
      <w:tblGrid>
        <w:gridCol w:w="9576"/>
      </w:tblGrid>
      <w:tr w:rsidR="00776F12" w:rsidRPr="0056610C" w:rsidTr="00B66195">
        <w:tc>
          <w:tcPr>
            <w:tcW w:w="9576" w:type="dxa"/>
            <w:shd w:val="clear" w:color="auto" w:fill="B2B2B2"/>
          </w:tcPr>
          <w:p w:rsidR="00776F12" w:rsidRPr="0056610C" w:rsidRDefault="00776F12" w:rsidP="00B66195">
            <w:pPr>
              <w:spacing w:after="0" w:line="240" w:lineRule="auto"/>
              <w:rPr>
                <w:b/>
              </w:rPr>
            </w:pPr>
            <w:r>
              <w:rPr>
                <w:b/>
              </w:rPr>
              <w:t>ACHIEVEMENTS</w:t>
            </w:r>
          </w:p>
        </w:tc>
      </w:tr>
    </w:tbl>
    <w:p w:rsidR="00776F12" w:rsidRPr="00776F12" w:rsidRDefault="00776F12" w:rsidP="00A24B18">
      <w:pPr>
        <w:spacing w:after="0" w:line="220" w:lineRule="exact"/>
        <w:jc w:val="both"/>
        <w:rPr>
          <w:rFonts w:eastAsia="Times New Roman"/>
          <w:spacing w:val="10"/>
        </w:rPr>
      </w:pPr>
    </w:p>
    <w:p w:rsidR="00776F12" w:rsidRPr="00776F12" w:rsidRDefault="00776F12" w:rsidP="007003C4">
      <w:pPr>
        <w:numPr>
          <w:ilvl w:val="0"/>
          <w:numId w:val="14"/>
        </w:numPr>
        <w:spacing w:after="120"/>
        <w:contextualSpacing/>
        <w:jc w:val="both"/>
      </w:pPr>
      <w:r w:rsidRPr="00776F12">
        <w:t xml:space="preserve">Filed a </w:t>
      </w:r>
      <w:r w:rsidRPr="00776F12">
        <w:rPr>
          <w:b/>
        </w:rPr>
        <w:t>patent as co-inventor</w:t>
      </w:r>
      <w:r w:rsidRPr="00776F12">
        <w:t xml:space="preserve"> on CRC computation methods - Venkat Praveen Kumar, Chattar Nihit and Rajput Dishant Singh</w:t>
      </w:r>
      <w:r w:rsidRPr="00776F12">
        <w:rPr>
          <w:sz w:val="24"/>
          <w:szCs w:val="24"/>
        </w:rPr>
        <w:t xml:space="preserve"> </w:t>
      </w:r>
      <w:r w:rsidRPr="00776F12">
        <w:t>“Parallel CRC computation with byte enables”.</w:t>
      </w:r>
    </w:p>
    <w:p w:rsidR="007003C4" w:rsidRDefault="007003C4" w:rsidP="00A24B18">
      <w:pPr>
        <w:spacing w:before="120" w:after="0"/>
        <w:jc w:val="both"/>
      </w:pPr>
      <w:r>
        <w:t xml:space="preserve">       </w:t>
      </w:r>
      <w:r w:rsidR="00776F12" w:rsidRPr="00776F12">
        <w:t>Patent Publication No – 20120173952.</w:t>
      </w:r>
    </w:p>
    <w:p w:rsidR="00776F12" w:rsidRDefault="007003C4" w:rsidP="007003C4">
      <w:pPr>
        <w:numPr>
          <w:ilvl w:val="0"/>
          <w:numId w:val="14"/>
        </w:numPr>
        <w:spacing w:after="0"/>
      </w:pPr>
      <w:r w:rsidRPr="007003C4">
        <w:t>Received two Performance Awards for MAC 40G/100G Testbench development.</w:t>
      </w:r>
    </w:p>
    <w:p w:rsidR="00A866B3" w:rsidRDefault="007003C4" w:rsidP="00A24B18">
      <w:pPr>
        <w:numPr>
          <w:ilvl w:val="0"/>
          <w:numId w:val="14"/>
        </w:numPr>
        <w:spacing w:after="120"/>
      </w:pPr>
      <w:r w:rsidRPr="00EE148D">
        <w:t xml:space="preserve">Secured All India </w:t>
      </w:r>
      <w:r w:rsidRPr="001A1568">
        <w:rPr>
          <w:b/>
        </w:rPr>
        <w:t>23</w:t>
      </w:r>
      <w:r w:rsidRPr="001A1568">
        <w:rPr>
          <w:b/>
          <w:vertAlign w:val="superscript"/>
        </w:rPr>
        <w:t>rd</w:t>
      </w:r>
      <w:r w:rsidRPr="001A1568">
        <w:rPr>
          <w:b/>
        </w:rPr>
        <w:t xml:space="preserve"> rank</w:t>
      </w:r>
      <w:r w:rsidRPr="00EE148D">
        <w:t xml:space="preserve"> with 99.92 percentile in GATE 2007 in ECE.</w:t>
      </w:r>
    </w:p>
    <w:tbl>
      <w:tblPr>
        <w:tblW w:w="0" w:type="auto"/>
        <w:shd w:val="clear" w:color="auto" w:fill="B2B2B2"/>
        <w:tblLook w:val="04A0"/>
      </w:tblPr>
      <w:tblGrid>
        <w:gridCol w:w="9576"/>
      </w:tblGrid>
      <w:tr w:rsidR="0052724B" w:rsidRPr="0056610C" w:rsidTr="00D47038">
        <w:tc>
          <w:tcPr>
            <w:tcW w:w="9576" w:type="dxa"/>
            <w:shd w:val="clear" w:color="auto" w:fill="B2B2B2"/>
          </w:tcPr>
          <w:p w:rsidR="0052724B" w:rsidRPr="0056610C" w:rsidRDefault="0052724B" w:rsidP="00D47038">
            <w:pPr>
              <w:spacing w:after="0" w:line="240" w:lineRule="auto"/>
              <w:rPr>
                <w:b/>
              </w:rPr>
            </w:pPr>
            <w:r w:rsidRPr="0056610C">
              <w:rPr>
                <w:b/>
              </w:rPr>
              <w:t>EDUCATION</w:t>
            </w:r>
          </w:p>
        </w:tc>
      </w:tr>
    </w:tbl>
    <w:p w:rsidR="0052724B" w:rsidRDefault="0052724B" w:rsidP="0052724B">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80"/>
        <w:gridCol w:w="3744"/>
        <w:gridCol w:w="1728"/>
        <w:gridCol w:w="1152"/>
      </w:tblGrid>
      <w:tr w:rsidR="0052724B" w:rsidRPr="0052724B" w:rsidTr="00D47038">
        <w:tc>
          <w:tcPr>
            <w:tcW w:w="2880" w:type="dxa"/>
          </w:tcPr>
          <w:p w:rsidR="0052724B" w:rsidRPr="0052724B" w:rsidRDefault="0052724B" w:rsidP="0052724B">
            <w:pPr>
              <w:spacing w:after="0" w:line="240" w:lineRule="auto"/>
              <w:jc w:val="center"/>
              <w:rPr>
                <w:b/>
              </w:rPr>
            </w:pPr>
            <w:r w:rsidRPr="0052724B">
              <w:rPr>
                <w:b/>
              </w:rPr>
              <w:t>Degree</w:t>
            </w:r>
          </w:p>
        </w:tc>
        <w:tc>
          <w:tcPr>
            <w:tcW w:w="3744" w:type="dxa"/>
          </w:tcPr>
          <w:p w:rsidR="0052724B" w:rsidRPr="0052724B" w:rsidRDefault="0052724B" w:rsidP="0052724B">
            <w:pPr>
              <w:spacing w:after="0" w:line="240" w:lineRule="auto"/>
              <w:jc w:val="center"/>
              <w:rPr>
                <w:b/>
              </w:rPr>
            </w:pPr>
            <w:r w:rsidRPr="0052724B">
              <w:rPr>
                <w:b/>
              </w:rPr>
              <w:t>Institute</w:t>
            </w:r>
          </w:p>
        </w:tc>
        <w:tc>
          <w:tcPr>
            <w:tcW w:w="1728" w:type="dxa"/>
          </w:tcPr>
          <w:p w:rsidR="0052724B" w:rsidRPr="0052724B" w:rsidRDefault="0052724B" w:rsidP="0052724B">
            <w:pPr>
              <w:spacing w:after="0" w:line="240" w:lineRule="auto"/>
              <w:jc w:val="center"/>
              <w:rPr>
                <w:b/>
              </w:rPr>
            </w:pPr>
            <w:r w:rsidRPr="0052724B">
              <w:rPr>
                <w:b/>
              </w:rPr>
              <w:t>Year</w:t>
            </w:r>
          </w:p>
        </w:tc>
        <w:tc>
          <w:tcPr>
            <w:tcW w:w="1152" w:type="dxa"/>
          </w:tcPr>
          <w:p w:rsidR="0052724B" w:rsidRPr="0052724B" w:rsidRDefault="0052724B" w:rsidP="0052724B">
            <w:pPr>
              <w:spacing w:after="0" w:line="240" w:lineRule="auto"/>
              <w:jc w:val="center"/>
              <w:rPr>
                <w:b/>
              </w:rPr>
            </w:pPr>
            <w:r w:rsidRPr="0052724B">
              <w:rPr>
                <w:b/>
              </w:rPr>
              <w:t>CPI/%</w:t>
            </w:r>
          </w:p>
        </w:tc>
      </w:tr>
      <w:tr w:rsidR="0052724B" w:rsidRPr="0052724B" w:rsidTr="00D47038">
        <w:tc>
          <w:tcPr>
            <w:tcW w:w="2880" w:type="dxa"/>
          </w:tcPr>
          <w:p w:rsidR="0052724B" w:rsidRPr="0052724B" w:rsidRDefault="0052724B" w:rsidP="0052724B">
            <w:pPr>
              <w:spacing w:after="0" w:line="240" w:lineRule="auto"/>
            </w:pPr>
            <w:r w:rsidRPr="0052724B">
              <w:t>M.Tech (Microelectronics)</w:t>
            </w:r>
          </w:p>
        </w:tc>
        <w:tc>
          <w:tcPr>
            <w:tcW w:w="3744" w:type="dxa"/>
          </w:tcPr>
          <w:p w:rsidR="0052724B" w:rsidRPr="0052724B" w:rsidRDefault="0052724B" w:rsidP="0052724B">
            <w:pPr>
              <w:spacing w:after="0" w:line="240" w:lineRule="auto"/>
            </w:pPr>
            <w:r w:rsidRPr="0052724B">
              <w:t>Indian Institute of Technology, Bombay</w:t>
            </w:r>
          </w:p>
        </w:tc>
        <w:tc>
          <w:tcPr>
            <w:tcW w:w="1728" w:type="dxa"/>
          </w:tcPr>
          <w:p w:rsidR="0052724B" w:rsidRPr="0052724B" w:rsidRDefault="0052724B" w:rsidP="0052724B">
            <w:pPr>
              <w:spacing w:after="0" w:line="240" w:lineRule="auto"/>
              <w:jc w:val="center"/>
            </w:pPr>
            <w:r w:rsidRPr="0052724B">
              <w:t>2007-2009</w:t>
            </w:r>
          </w:p>
        </w:tc>
        <w:tc>
          <w:tcPr>
            <w:tcW w:w="1152" w:type="dxa"/>
          </w:tcPr>
          <w:p w:rsidR="0052724B" w:rsidRPr="0052724B" w:rsidRDefault="0052724B" w:rsidP="0052724B">
            <w:pPr>
              <w:spacing w:after="0" w:line="240" w:lineRule="auto"/>
              <w:jc w:val="center"/>
            </w:pPr>
            <w:r w:rsidRPr="0052724B">
              <w:t>9.15</w:t>
            </w:r>
          </w:p>
        </w:tc>
      </w:tr>
      <w:tr w:rsidR="0052724B" w:rsidRPr="0052724B" w:rsidTr="00D47038">
        <w:tc>
          <w:tcPr>
            <w:tcW w:w="2880" w:type="dxa"/>
          </w:tcPr>
          <w:p w:rsidR="0052724B" w:rsidRPr="0052724B" w:rsidRDefault="0052724B" w:rsidP="0052724B">
            <w:pPr>
              <w:spacing w:after="0" w:line="240" w:lineRule="auto"/>
            </w:pPr>
            <w:r w:rsidRPr="0052724B">
              <w:t>B.E.    (Electronics &amp; Telecommunication)</w:t>
            </w:r>
          </w:p>
        </w:tc>
        <w:tc>
          <w:tcPr>
            <w:tcW w:w="3744" w:type="dxa"/>
          </w:tcPr>
          <w:p w:rsidR="0052724B" w:rsidRPr="0052724B" w:rsidRDefault="0052724B" w:rsidP="0052724B">
            <w:pPr>
              <w:spacing w:after="0" w:line="240" w:lineRule="auto"/>
            </w:pPr>
            <w:r w:rsidRPr="0052724B">
              <w:t>Institute of Engineering &amp; Technology, DAVV, Indore.</w:t>
            </w:r>
          </w:p>
        </w:tc>
        <w:tc>
          <w:tcPr>
            <w:tcW w:w="1728" w:type="dxa"/>
          </w:tcPr>
          <w:p w:rsidR="0052724B" w:rsidRPr="0052724B" w:rsidRDefault="0052724B" w:rsidP="0052724B">
            <w:pPr>
              <w:spacing w:after="0" w:line="240" w:lineRule="auto"/>
              <w:jc w:val="center"/>
            </w:pPr>
            <w:r w:rsidRPr="0052724B">
              <w:t>2003-2007</w:t>
            </w:r>
          </w:p>
        </w:tc>
        <w:tc>
          <w:tcPr>
            <w:tcW w:w="1152" w:type="dxa"/>
          </w:tcPr>
          <w:p w:rsidR="0052724B" w:rsidRPr="0052724B" w:rsidRDefault="0052724B" w:rsidP="0052724B">
            <w:pPr>
              <w:spacing w:after="0" w:line="240" w:lineRule="auto"/>
              <w:jc w:val="center"/>
            </w:pPr>
            <w:r w:rsidRPr="0052724B">
              <w:t>82.66%</w:t>
            </w:r>
          </w:p>
        </w:tc>
      </w:tr>
      <w:tr w:rsidR="0052724B" w:rsidRPr="0052724B" w:rsidTr="00D47038">
        <w:tc>
          <w:tcPr>
            <w:tcW w:w="2880" w:type="dxa"/>
          </w:tcPr>
          <w:p w:rsidR="0052724B" w:rsidRPr="0052724B" w:rsidRDefault="0052724B" w:rsidP="0052724B">
            <w:pPr>
              <w:spacing w:after="0" w:line="240" w:lineRule="auto"/>
            </w:pPr>
            <w:r w:rsidRPr="0052724B">
              <w:t>Intermediate/+2</w:t>
            </w:r>
          </w:p>
        </w:tc>
        <w:tc>
          <w:tcPr>
            <w:tcW w:w="3744" w:type="dxa"/>
          </w:tcPr>
          <w:p w:rsidR="0052724B" w:rsidRPr="0052724B" w:rsidRDefault="0052724B" w:rsidP="0052724B">
            <w:pPr>
              <w:spacing w:after="0" w:line="240" w:lineRule="auto"/>
            </w:pPr>
            <w:r w:rsidRPr="0052724B">
              <w:t>Devi Ahilya Shishu Vihar</w:t>
            </w:r>
          </w:p>
        </w:tc>
        <w:tc>
          <w:tcPr>
            <w:tcW w:w="1728" w:type="dxa"/>
          </w:tcPr>
          <w:p w:rsidR="0052724B" w:rsidRPr="0052724B" w:rsidRDefault="0052724B" w:rsidP="0052724B">
            <w:pPr>
              <w:spacing w:after="0" w:line="240" w:lineRule="auto"/>
              <w:jc w:val="center"/>
            </w:pPr>
            <w:r w:rsidRPr="0052724B">
              <w:t>2003</w:t>
            </w:r>
          </w:p>
        </w:tc>
        <w:tc>
          <w:tcPr>
            <w:tcW w:w="1152" w:type="dxa"/>
          </w:tcPr>
          <w:p w:rsidR="0052724B" w:rsidRPr="0052724B" w:rsidRDefault="0052724B" w:rsidP="0052724B">
            <w:pPr>
              <w:spacing w:after="0" w:line="240" w:lineRule="auto"/>
              <w:jc w:val="center"/>
            </w:pPr>
            <w:r w:rsidRPr="0052724B">
              <w:t>79.33%</w:t>
            </w:r>
          </w:p>
        </w:tc>
      </w:tr>
    </w:tbl>
    <w:p w:rsidR="0052724B" w:rsidRPr="00A24B18" w:rsidRDefault="0052724B" w:rsidP="0052724B">
      <w:pPr>
        <w:spacing w:after="120"/>
      </w:pPr>
    </w:p>
    <w:tbl>
      <w:tblPr>
        <w:tblW w:w="0" w:type="auto"/>
        <w:shd w:val="clear" w:color="auto" w:fill="B2B2B2"/>
        <w:tblLook w:val="04A0"/>
      </w:tblPr>
      <w:tblGrid>
        <w:gridCol w:w="9576"/>
      </w:tblGrid>
      <w:tr w:rsidR="00373BD7" w:rsidRPr="0056610C" w:rsidTr="0056610C">
        <w:tc>
          <w:tcPr>
            <w:tcW w:w="9576" w:type="dxa"/>
            <w:shd w:val="clear" w:color="auto" w:fill="B2B2B2"/>
          </w:tcPr>
          <w:p w:rsidR="00373BD7" w:rsidRPr="0056610C" w:rsidRDefault="00136D36" w:rsidP="0056610C">
            <w:pPr>
              <w:spacing w:after="0" w:line="240" w:lineRule="auto"/>
              <w:rPr>
                <w:b/>
              </w:rPr>
            </w:pPr>
            <w:r w:rsidRPr="0056610C">
              <w:rPr>
                <w:b/>
              </w:rPr>
              <w:t>WORK EXPERIENCE</w:t>
            </w:r>
            <w:r w:rsidR="001B1493">
              <w:rPr>
                <w:b/>
              </w:rPr>
              <w:t xml:space="preserve">                                                                                          </w:t>
            </w:r>
            <w:r w:rsidR="00B079B3">
              <w:rPr>
                <w:b/>
              </w:rPr>
              <w:t xml:space="preserve">  </w:t>
            </w:r>
            <w:r w:rsidR="009B50E3">
              <w:rPr>
                <w:b/>
              </w:rPr>
              <w:t xml:space="preserve">             Total Duration: 5</w:t>
            </w:r>
            <w:r w:rsidR="001B1493">
              <w:rPr>
                <w:b/>
              </w:rPr>
              <w:t xml:space="preserve"> years</w:t>
            </w:r>
          </w:p>
        </w:tc>
      </w:tr>
    </w:tbl>
    <w:p w:rsidR="00B079B3" w:rsidRPr="003C7F65" w:rsidRDefault="00B079B3" w:rsidP="00B079B3">
      <w:pPr>
        <w:spacing w:before="120" w:after="120"/>
      </w:pPr>
      <w:r w:rsidRPr="00194A65">
        <w:rPr>
          <w:b/>
        </w:rPr>
        <w:t>Organization:</w:t>
      </w:r>
      <w:r>
        <w:t xml:space="preserve"> </w:t>
      </w:r>
      <w:r w:rsidR="000F681D">
        <w:t>Brocade comm.</w:t>
      </w:r>
      <w:r w:rsidR="00955793">
        <w:t xml:space="preserve">            </w:t>
      </w:r>
      <w:r>
        <w:t xml:space="preserve">  </w:t>
      </w:r>
      <w:r w:rsidRPr="00194A65">
        <w:rPr>
          <w:b/>
        </w:rPr>
        <w:t>Designation:</w:t>
      </w:r>
      <w:r>
        <w:t xml:space="preserve"> ASIC Engineer</w:t>
      </w:r>
      <w:r w:rsidR="00955793">
        <w:t>-3</w:t>
      </w:r>
      <w:r w:rsidRPr="003C7F65">
        <w:t xml:space="preserve">    </w:t>
      </w:r>
      <w:r>
        <w:t xml:space="preserve">              </w:t>
      </w:r>
      <w:r w:rsidRPr="00194A65">
        <w:rPr>
          <w:b/>
        </w:rPr>
        <w:t>Duration:</w:t>
      </w:r>
      <w:r w:rsidR="001405C8">
        <w:t xml:space="preserve"> </w:t>
      </w:r>
      <w:r>
        <w:t xml:space="preserve"> </w:t>
      </w:r>
      <w:r w:rsidR="007D47C6">
        <w:t>1 Year</w:t>
      </w:r>
      <w:r w:rsidRPr="003C7F65">
        <w:t xml:space="preserve"> </w:t>
      </w:r>
      <w:r w:rsidR="009B50E3">
        <w:t>4 months</w:t>
      </w:r>
    </w:p>
    <w:p w:rsidR="00B079B3" w:rsidRPr="003C7F65" w:rsidRDefault="00B079B3" w:rsidP="000F1A5E">
      <w:pPr>
        <w:spacing w:after="0"/>
      </w:pPr>
      <w:r w:rsidRPr="00194A65">
        <w:rPr>
          <w:b/>
        </w:rPr>
        <w:t>Project</w:t>
      </w:r>
      <w:r w:rsidR="001405C8">
        <w:rPr>
          <w:b/>
        </w:rPr>
        <w:t>-1</w:t>
      </w:r>
      <w:r w:rsidRPr="00194A65">
        <w:rPr>
          <w:b/>
        </w:rPr>
        <w:t>:</w:t>
      </w:r>
      <w:r>
        <w:rPr>
          <w:b/>
        </w:rPr>
        <w:t xml:space="preserve"> </w:t>
      </w:r>
      <w:r>
        <w:t xml:space="preserve">Test Bench development in </w:t>
      </w:r>
      <w:r w:rsidRPr="00B079B3">
        <w:rPr>
          <w:b/>
        </w:rPr>
        <w:t>S</w:t>
      </w:r>
      <w:r>
        <w:rPr>
          <w:b/>
        </w:rPr>
        <w:t xml:space="preserve">ystem </w:t>
      </w:r>
      <w:r w:rsidRPr="00B079B3">
        <w:rPr>
          <w:b/>
        </w:rPr>
        <w:t>V</w:t>
      </w:r>
      <w:r>
        <w:rPr>
          <w:b/>
        </w:rPr>
        <w:t xml:space="preserve">erilog </w:t>
      </w:r>
      <w:r>
        <w:t>fo</w:t>
      </w:r>
      <w:r w:rsidR="001405C8">
        <w:t>r</w:t>
      </w:r>
      <w:r w:rsidR="000F1A5E">
        <w:t xml:space="preserve"> verification of Flow Control Block in a FC-WAN extension FPGA.</w:t>
      </w:r>
      <w:r w:rsidR="001405C8">
        <w:t xml:space="preserve"> </w:t>
      </w:r>
      <w:r w:rsidRPr="003C7F65">
        <w:t xml:space="preserve"> </w:t>
      </w:r>
      <w:r>
        <w:t xml:space="preserve">         </w:t>
      </w:r>
      <w:r w:rsidR="000F1A5E">
        <w:t xml:space="preserve">                                                                                                                             </w:t>
      </w:r>
    </w:p>
    <w:p w:rsidR="00B079B3" w:rsidRDefault="00B079B3" w:rsidP="00B079B3">
      <w:pPr>
        <w:spacing w:after="0"/>
        <w:rPr>
          <w:b/>
        </w:rPr>
      </w:pPr>
      <w:r>
        <w:rPr>
          <w:b/>
        </w:rPr>
        <w:t>R</w:t>
      </w:r>
      <w:r w:rsidRPr="000F5313">
        <w:rPr>
          <w:b/>
        </w:rPr>
        <w:t xml:space="preserve">esponsibilities: </w:t>
      </w:r>
    </w:p>
    <w:p w:rsidR="00B079B3" w:rsidRDefault="00472073" w:rsidP="00B079B3">
      <w:pPr>
        <w:pStyle w:val="ListParagraph"/>
        <w:numPr>
          <w:ilvl w:val="0"/>
          <w:numId w:val="1"/>
        </w:numPr>
        <w:spacing w:after="0"/>
        <w:ind w:left="360"/>
        <w:jc w:val="both"/>
      </w:pPr>
      <w:r>
        <w:t>I</w:t>
      </w:r>
      <w:r w:rsidR="00B079B3" w:rsidRPr="003C7F65">
        <w:t xml:space="preserve">mplemented </w:t>
      </w:r>
      <w:r w:rsidR="001405C8">
        <w:t xml:space="preserve">DUT </w:t>
      </w:r>
      <w:r w:rsidR="00B079B3" w:rsidRPr="00B079B3">
        <w:rPr>
          <w:b/>
        </w:rPr>
        <w:t>Model</w:t>
      </w:r>
      <w:r>
        <w:rPr>
          <w:b/>
        </w:rPr>
        <w:t>, scoreboards, frame generators</w:t>
      </w:r>
      <w:r w:rsidR="00B079B3" w:rsidRPr="00B079B3">
        <w:rPr>
          <w:b/>
        </w:rPr>
        <w:t xml:space="preserve"> and Monitor</w:t>
      </w:r>
      <w:r>
        <w:rPr>
          <w:b/>
        </w:rPr>
        <w:t>s</w:t>
      </w:r>
      <w:r w:rsidR="001405C8">
        <w:t xml:space="preserve"> for verification of FCB</w:t>
      </w:r>
      <w:r w:rsidR="00581091">
        <w:t>.</w:t>
      </w:r>
    </w:p>
    <w:p w:rsidR="004510D1" w:rsidRDefault="00581091" w:rsidP="004510D1">
      <w:pPr>
        <w:pStyle w:val="ListParagraph"/>
        <w:numPr>
          <w:ilvl w:val="0"/>
          <w:numId w:val="1"/>
        </w:numPr>
        <w:pBdr>
          <w:bottom w:val="single" w:sz="6" w:space="1" w:color="auto"/>
        </w:pBdr>
        <w:spacing w:after="0"/>
        <w:ind w:left="360"/>
        <w:contextualSpacing w:val="0"/>
        <w:jc w:val="both"/>
      </w:pPr>
      <w:r>
        <w:t xml:space="preserve">Implemented </w:t>
      </w:r>
      <w:r w:rsidRPr="00581091">
        <w:rPr>
          <w:b/>
        </w:rPr>
        <w:t>Test Cases</w:t>
      </w:r>
      <w:r w:rsidR="002243C7">
        <w:t xml:space="preserve"> </w:t>
      </w:r>
      <w:r w:rsidR="000F1A5E">
        <w:t>to verify P</w:t>
      </w:r>
      <w:r w:rsidR="002243C7">
        <w:t>ause/PFC &amp; Credit based flow controls</w:t>
      </w:r>
      <w:r>
        <w:t xml:space="preserve">. </w:t>
      </w:r>
      <w:r w:rsidR="000F1A5E">
        <w:t xml:space="preserve">Also tested partial frame support. </w:t>
      </w:r>
      <w:r>
        <w:t xml:space="preserve">Found many </w:t>
      </w:r>
      <w:r w:rsidR="002243C7">
        <w:t>crucial RTL bugs and some of them are well appreciated by the designers</w:t>
      </w:r>
      <w:r>
        <w:t>.</w:t>
      </w:r>
    </w:p>
    <w:p w:rsidR="001405C8" w:rsidRPr="003C7F65" w:rsidRDefault="001405C8" w:rsidP="00461E50">
      <w:pPr>
        <w:spacing w:before="360" w:after="0"/>
      </w:pPr>
      <w:r w:rsidRPr="00194A65">
        <w:rPr>
          <w:b/>
        </w:rPr>
        <w:lastRenderedPageBreak/>
        <w:t>Project</w:t>
      </w:r>
      <w:r>
        <w:rPr>
          <w:b/>
        </w:rPr>
        <w:t>-2</w:t>
      </w:r>
      <w:r w:rsidRPr="00194A65">
        <w:rPr>
          <w:b/>
        </w:rPr>
        <w:t>:</w:t>
      </w:r>
      <w:r>
        <w:rPr>
          <w:b/>
        </w:rPr>
        <w:t xml:space="preserve"> </w:t>
      </w:r>
      <w:r>
        <w:t xml:space="preserve">Test Bench development in </w:t>
      </w:r>
      <w:r w:rsidRPr="00B079B3">
        <w:rPr>
          <w:b/>
        </w:rPr>
        <w:t>S</w:t>
      </w:r>
      <w:r>
        <w:rPr>
          <w:b/>
        </w:rPr>
        <w:t xml:space="preserve">ystem </w:t>
      </w:r>
      <w:r w:rsidRPr="00B079B3">
        <w:rPr>
          <w:b/>
        </w:rPr>
        <w:t>V</w:t>
      </w:r>
      <w:r>
        <w:rPr>
          <w:b/>
        </w:rPr>
        <w:t>erilog</w:t>
      </w:r>
      <w:r w:rsidR="00A24B18">
        <w:rPr>
          <w:b/>
        </w:rPr>
        <w:t xml:space="preserve"> </w:t>
      </w:r>
      <w:r w:rsidR="00A24B18" w:rsidRPr="00A24B18">
        <w:t>using</w:t>
      </w:r>
      <w:r w:rsidR="00A24B18">
        <w:rPr>
          <w:b/>
        </w:rPr>
        <w:t xml:space="preserve"> UVM</w:t>
      </w:r>
      <w:r>
        <w:rPr>
          <w:b/>
        </w:rPr>
        <w:t xml:space="preserve"> </w:t>
      </w:r>
      <w:r>
        <w:t>for verification of L2-Aging Block</w:t>
      </w:r>
      <w:r w:rsidRPr="003C7F65">
        <w:t xml:space="preserve">. </w:t>
      </w:r>
      <w:r>
        <w:t xml:space="preserve">     </w:t>
      </w:r>
      <w:r w:rsidR="000F1A5E">
        <w:t xml:space="preserve"> </w:t>
      </w:r>
      <w:r>
        <w:t xml:space="preserve">  </w:t>
      </w:r>
    </w:p>
    <w:p w:rsidR="001405C8" w:rsidRDefault="001405C8" w:rsidP="001405C8">
      <w:pPr>
        <w:spacing w:after="0"/>
        <w:rPr>
          <w:b/>
        </w:rPr>
      </w:pPr>
      <w:r>
        <w:rPr>
          <w:b/>
        </w:rPr>
        <w:t>R</w:t>
      </w:r>
      <w:r w:rsidRPr="000F5313">
        <w:rPr>
          <w:b/>
        </w:rPr>
        <w:t xml:space="preserve">esponsibilities: </w:t>
      </w:r>
    </w:p>
    <w:p w:rsidR="001405C8" w:rsidRDefault="001405C8" w:rsidP="001405C8">
      <w:pPr>
        <w:pStyle w:val="ListParagraph"/>
        <w:numPr>
          <w:ilvl w:val="0"/>
          <w:numId w:val="1"/>
        </w:numPr>
        <w:spacing w:after="0"/>
        <w:ind w:left="360"/>
        <w:jc w:val="both"/>
      </w:pPr>
      <w:r w:rsidRPr="003C7F65">
        <w:t xml:space="preserve">Designed and implemented </w:t>
      </w:r>
      <w:r>
        <w:t xml:space="preserve">Aging Scanner </w:t>
      </w:r>
      <w:r w:rsidRPr="00B079B3">
        <w:rPr>
          <w:b/>
        </w:rPr>
        <w:t>Model and Monitor</w:t>
      </w:r>
      <w:r>
        <w:t>.</w:t>
      </w:r>
    </w:p>
    <w:p w:rsidR="001405C8" w:rsidRDefault="001405C8" w:rsidP="00AC4431">
      <w:pPr>
        <w:pStyle w:val="ListParagraph"/>
        <w:numPr>
          <w:ilvl w:val="0"/>
          <w:numId w:val="1"/>
        </w:numPr>
        <w:pBdr>
          <w:bottom w:val="single" w:sz="6" w:space="1" w:color="auto"/>
        </w:pBdr>
        <w:spacing w:after="120"/>
        <w:ind w:left="360"/>
        <w:contextualSpacing w:val="0"/>
        <w:jc w:val="both"/>
      </w:pPr>
      <w:r>
        <w:t xml:space="preserve">Implemented </w:t>
      </w:r>
      <w:r w:rsidRPr="00581091">
        <w:rPr>
          <w:b/>
        </w:rPr>
        <w:t>Test Cases</w:t>
      </w:r>
      <w:r w:rsidR="007201AD">
        <w:t xml:space="preserve"> to verify Aging scanner</w:t>
      </w:r>
      <w:r w:rsidR="00A24B18">
        <w:t xml:space="preserve"> &amp; expected Age-out Behavior. </w:t>
      </w:r>
    </w:p>
    <w:p w:rsidR="00A24B18" w:rsidRDefault="00A24B18" w:rsidP="00AC4431">
      <w:pPr>
        <w:pStyle w:val="ListParagraph"/>
        <w:spacing w:after="0"/>
        <w:ind w:left="0"/>
        <w:contextualSpacing w:val="0"/>
        <w:jc w:val="both"/>
        <w:rPr>
          <w:b/>
        </w:rPr>
      </w:pPr>
      <w:r>
        <w:t xml:space="preserve">Other </w:t>
      </w:r>
      <w:r>
        <w:rPr>
          <w:b/>
        </w:rPr>
        <w:t>R</w:t>
      </w:r>
      <w:r w:rsidRPr="000F5313">
        <w:rPr>
          <w:b/>
        </w:rPr>
        <w:t>esponsibilities:</w:t>
      </w:r>
    </w:p>
    <w:p w:rsidR="00E66743" w:rsidRDefault="00E66743" w:rsidP="00AC4431">
      <w:pPr>
        <w:pStyle w:val="ListParagraph"/>
        <w:numPr>
          <w:ilvl w:val="0"/>
          <w:numId w:val="15"/>
        </w:numPr>
        <w:spacing w:after="0"/>
        <w:contextualSpacing w:val="0"/>
        <w:jc w:val="both"/>
      </w:pPr>
      <w:r>
        <w:t xml:space="preserve">Behavioral modeling </w:t>
      </w:r>
      <w:r w:rsidRPr="00306837">
        <w:t>of Avago</w:t>
      </w:r>
      <w:r w:rsidRPr="00AC4431">
        <w:rPr>
          <w:b/>
        </w:rPr>
        <w:t xml:space="preserve"> TCAM memory</w:t>
      </w:r>
      <w:r>
        <w:t xml:space="preserve"> models </w:t>
      </w:r>
      <w:r w:rsidR="00306837">
        <w:t xml:space="preserve">in Verilog </w:t>
      </w:r>
      <w:r>
        <w:t>for simulation purpose.</w:t>
      </w:r>
    </w:p>
    <w:p w:rsidR="00AC4431" w:rsidRDefault="00AC4431" w:rsidP="00AC4431">
      <w:pPr>
        <w:pStyle w:val="ListParagraph"/>
        <w:numPr>
          <w:ilvl w:val="0"/>
          <w:numId w:val="15"/>
        </w:numPr>
        <w:spacing w:after="0"/>
        <w:contextualSpacing w:val="0"/>
        <w:jc w:val="both"/>
      </w:pPr>
      <w:r>
        <w:t xml:space="preserve">Top level verification of </w:t>
      </w:r>
      <w:r w:rsidRPr="00E66743">
        <w:rPr>
          <w:b/>
        </w:rPr>
        <w:t>XAUI-10G MAC using SV</w:t>
      </w:r>
      <w:r>
        <w:t xml:space="preserve"> for a FC-WAN extension FPGA.</w:t>
      </w:r>
    </w:p>
    <w:p w:rsidR="00AC4431" w:rsidRDefault="00AC4431" w:rsidP="00AC4431">
      <w:pPr>
        <w:pStyle w:val="ListParagraph"/>
        <w:numPr>
          <w:ilvl w:val="0"/>
          <w:numId w:val="15"/>
        </w:numPr>
        <w:pBdr>
          <w:bottom w:val="single" w:sz="6" w:space="1" w:color="auto"/>
        </w:pBdr>
        <w:spacing w:after="240"/>
        <w:contextualSpacing w:val="0"/>
        <w:jc w:val="both"/>
      </w:pPr>
      <w:r>
        <w:t>Gate level simulations of LAN &amp; WAN data path for basic Test Cases.</w:t>
      </w:r>
    </w:p>
    <w:p w:rsidR="00AD74E4" w:rsidRPr="003C7F65" w:rsidRDefault="00AD74E4" w:rsidP="00F14F6E">
      <w:pPr>
        <w:spacing w:before="120" w:after="120"/>
      </w:pPr>
      <w:r w:rsidRPr="00194A65">
        <w:rPr>
          <w:b/>
        </w:rPr>
        <w:t>Organization:</w:t>
      </w:r>
      <w:r>
        <w:t xml:space="preserve"> PMC Sierra</w:t>
      </w:r>
      <w:r w:rsidRPr="003C7F65">
        <w:t xml:space="preserve">      </w:t>
      </w:r>
      <w:r w:rsidRPr="00194A65">
        <w:rPr>
          <w:b/>
        </w:rPr>
        <w:t>Designation:</w:t>
      </w:r>
      <w:r>
        <w:t xml:space="preserve"> Product Development Eng</w:t>
      </w:r>
      <w:r w:rsidR="00C11807">
        <w:t>ineer</w:t>
      </w:r>
      <w:r w:rsidRPr="003C7F65">
        <w:t xml:space="preserve">        </w:t>
      </w:r>
      <w:r w:rsidR="00581091">
        <w:t xml:space="preserve">          </w:t>
      </w:r>
      <w:r w:rsidRPr="00194A65">
        <w:rPr>
          <w:b/>
        </w:rPr>
        <w:t>Duration:</w:t>
      </w:r>
      <w:r w:rsidR="00581091">
        <w:t xml:space="preserve"> 2 Year</w:t>
      </w:r>
      <w:r w:rsidR="00955793">
        <w:t>s</w:t>
      </w:r>
      <w:r w:rsidRPr="003C7F65">
        <w:t xml:space="preserve"> </w:t>
      </w:r>
    </w:p>
    <w:p w:rsidR="00C11807" w:rsidRDefault="00AD74E4" w:rsidP="000F1A5E">
      <w:pPr>
        <w:spacing w:after="0"/>
      </w:pPr>
      <w:r w:rsidRPr="00194A65">
        <w:rPr>
          <w:b/>
        </w:rPr>
        <w:t>Project</w:t>
      </w:r>
      <w:r w:rsidR="00581091">
        <w:rPr>
          <w:b/>
        </w:rPr>
        <w:t>-1</w:t>
      </w:r>
      <w:r w:rsidRPr="00194A65">
        <w:rPr>
          <w:b/>
        </w:rPr>
        <w:t>:</w:t>
      </w:r>
      <w:r>
        <w:rPr>
          <w:b/>
        </w:rPr>
        <w:t xml:space="preserve"> </w:t>
      </w:r>
      <w:r>
        <w:t>Test</w:t>
      </w:r>
      <w:r w:rsidR="00F83608">
        <w:t xml:space="preserve"> </w:t>
      </w:r>
      <w:r>
        <w:t xml:space="preserve">Bench development in </w:t>
      </w:r>
      <w:r w:rsidRPr="00AD74E4">
        <w:rPr>
          <w:b/>
        </w:rPr>
        <w:t>Specman</w:t>
      </w:r>
      <w:r>
        <w:t xml:space="preserve"> </w:t>
      </w:r>
      <w:r w:rsidRPr="00C11807">
        <w:rPr>
          <w:b/>
        </w:rPr>
        <w:t xml:space="preserve">UVM </w:t>
      </w:r>
      <w:r>
        <w:t>for verification of OTU Framer Block</w:t>
      </w:r>
      <w:r w:rsidRPr="003C7F65">
        <w:t xml:space="preserve">. </w:t>
      </w:r>
    </w:p>
    <w:p w:rsidR="00C11807" w:rsidRPr="000F5313" w:rsidRDefault="00C11807" w:rsidP="00C11807">
      <w:pPr>
        <w:spacing w:after="0"/>
        <w:rPr>
          <w:b/>
        </w:rPr>
      </w:pPr>
      <w:r>
        <w:rPr>
          <w:b/>
        </w:rPr>
        <w:t>R</w:t>
      </w:r>
      <w:r w:rsidRPr="000F5313">
        <w:rPr>
          <w:b/>
        </w:rPr>
        <w:t xml:space="preserve">esponsibilities: </w:t>
      </w:r>
    </w:p>
    <w:p w:rsidR="00AC5179" w:rsidRPr="003C7F65" w:rsidRDefault="00AC5179" w:rsidP="00AC5179">
      <w:pPr>
        <w:pStyle w:val="ListParagraph"/>
        <w:numPr>
          <w:ilvl w:val="0"/>
          <w:numId w:val="1"/>
        </w:numPr>
        <w:spacing w:after="0"/>
        <w:ind w:left="360"/>
        <w:jc w:val="both"/>
      </w:pPr>
      <w:r w:rsidRPr="003C7F65">
        <w:t xml:space="preserve">Designed and implemented </w:t>
      </w:r>
      <w:r>
        <w:rPr>
          <w:b/>
        </w:rPr>
        <w:t>drivers, monitors and sequences</w:t>
      </w:r>
      <w:r w:rsidRPr="003C7F65">
        <w:t xml:space="preserve"> on</w:t>
      </w:r>
      <w:r>
        <w:t xml:space="preserve"> both</w:t>
      </w:r>
      <w:r w:rsidRPr="003C7F65">
        <w:t xml:space="preserve"> line side and system</w:t>
      </w:r>
      <w:r>
        <w:t xml:space="preserve"> side of OTU Framer</w:t>
      </w:r>
      <w:r w:rsidR="00D75854">
        <w:t xml:space="preserve"> block</w:t>
      </w:r>
      <w:r w:rsidRPr="003C7F65">
        <w:t>.</w:t>
      </w:r>
    </w:p>
    <w:p w:rsidR="00AC5179" w:rsidRDefault="00AC5179" w:rsidP="002243C7">
      <w:pPr>
        <w:pStyle w:val="ListParagraph"/>
        <w:numPr>
          <w:ilvl w:val="0"/>
          <w:numId w:val="1"/>
        </w:numPr>
        <w:pBdr>
          <w:bottom w:val="single" w:sz="6" w:space="1" w:color="auto"/>
        </w:pBdr>
        <w:spacing w:after="120"/>
        <w:ind w:left="360"/>
        <w:jc w:val="both"/>
      </w:pPr>
      <w:r w:rsidRPr="003C7F65">
        <w:t xml:space="preserve">Implemented </w:t>
      </w:r>
      <w:r w:rsidRPr="007856E1">
        <w:rPr>
          <w:b/>
        </w:rPr>
        <w:t>TestCases</w:t>
      </w:r>
      <w:r>
        <w:t xml:space="preserve"> in Specman</w:t>
      </w:r>
      <w:r w:rsidRPr="003C7F65">
        <w:t xml:space="preserve"> </w:t>
      </w:r>
      <w:r>
        <w:t>for testing</w:t>
      </w:r>
      <w:r w:rsidR="004C5D63">
        <w:t xml:space="preserve"> </w:t>
      </w:r>
      <w:r>
        <w:t>RX &amp; TX path</w:t>
      </w:r>
      <w:r w:rsidR="004C5D63">
        <w:t xml:space="preserve"> functionality</w:t>
      </w:r>
      <w:r>
        <w:t xml:space="preserve"> of OTU Framer.</w:t>
      </w:r>
      <w:r w:rsidRPr="003C7F65">
        <w:t xml:space="preserve"> </w:t>
      </w:r>
      <w:r>
        <w:t>Found many crucial</w:t>
      </w:r>
      <w:r w:rsidRPr="003C7F65">
        <w:t xml:space="preserve"> bu</w:t>
      </w:r>
      <w:r>
        <w:t>gs f</w:t>
      </w:r>
      <w:r w:rsidR="00457EA7">
        <w:t>or OTU Framer</w:t>
      </w:r>
      <w:r w:rsidR="00842B8C">
        <w:t xml:space="preserve">, </w:t>
      </w:r>
      <w:r w:rsidR="00955793">
        <w:t>some of them we</w:t>
      </w:r>
      <w:r w:rsidR="000F4231">
        <w:t>r</w:t>
      </w:r>
      <w:r w:rsidR="00842B8C">
        <w:t>e appreciated by the team.</w:t>
      </w:r>
      <w:r w:rsidRPr="003C7F65">
        <w:t xml:space="preserve"> </w:t>
      </w:r>
    </w:p>
    <w:p w:rsidR="004C5D63" w:rsidRPr="003C7F65" w:rsidRDefault="004C5D63" w:rsidP="00234A08">
      <w:pPr>
        <w:spacing w:before="240" w:after="0"/>
      </w:pPr>
      <w:r w:rsidRPr="00194A65">
        <w:rPr>
          <w:b/>
        </w:rPr>
        <w:t>Project</w:t>
      </w:r>
      <w:r w:rsidR="00637BF6">
        <w:rPr>
          <w:b/>
        </w:rPr>
        <w:t>-2</w:t>
      </w:r>
      <w:r w:rsidRPr="00194A65">
        <w:rPr>
          <w:b/>
        </w:rPr>
        <w:t>:</w:t>
      </w:r>
      <w:r>
        <w:rPr>
          <w:b/>
        </w:rPr>
        <w:t xml:space="preserve"> </w:t>
      </w:r>
      <w:r>
        <w:t>Test</w:t>
      </w:r>
      <w:r w:rsidR="00F83608">
        <w:t xml:space="preserve"> </w:t>
      </w:r>
      <w:r>
        <w:t xml:space="preserve">Bench development in </w:t>
      </w:r>
      <w:r w:rsidRPr="00AD74E4">
        <w:rPr>
          <w:b/>
        </w:rPr>
        <w:t>Specman</w:t>
      </w:r>
      <w:r>
        <w:t xml:space="preserve"> </w:t>
      </w:r>
      <w:r w:rsidRPr="00C11807">
        <w:rPr>
          <w:b/>
        </w:rPr>
        <w:t xml:space="preserve">UVM </w:t>
      </w:r>
      <w:r>
        <w:t>for verification of MLD Block (SFI Protocols)</w:t>
      </w:r>
      <w:r w:rsidRPr="003C7F65">
        <w:t xml:space="preserve">. </w:t>
      </w:r>
    </w:p>
    <w:p w:rsidR="004C5D63" w:rsidRPr="000F5313" w:rsidRDefault="004C5D63" w:rsidP="004C5D63">
      <w:pPr>
        <w:spacing w:after="0"/>
        <w:rPr>
          <w:b/>
        </w:rPr>
      </w:pPr>
      <w:r>
        <w:rPr>
          <w:b/>
        </w:rPr>
        <w:t>R</w:t>
      </w:r>
      <w:r w:rsidRPr="000F5313">
        <w:rPr>
          <w:b/>
        </w:rPr>
        <w:t xml:space="preserve">esponsibilities: </w:t>
      </w:r>
    </w:p>
    <w:p w:rsidR="004C5D63" w:rsidRDefault="004C5D63" w:rsidP="004C5D63">
      <w:pPr>
        <w:pStyle w:val="ListParagraph"/>
        <w:numPr>
          <w:ilvl w:val="0"/>
          <w:numId w:val="1"/>
        </w:numPr>
        <w:spacing w:after="0"/>
        <w:ind w:left="360"/>
        <w:jc w:val="both"/>
      </w:pPr>
      <w:r w:rsidRPr="003C7F65">
        <w:t xml:space="preserve">Designed and implemented </w:t>
      </w:r>
      <w:r>
        <w:rPr>
          <w:b/>
        </w:rPr>
        <w:t>drivers and monitors</w:t>
      </w:r>
      <w:r w:rsidRPr="003C7F65">
        <w:t xml:space="preserve"> </w:t>
      </w:r>
      <w:r>
        <w:t>for SFI-S, SFI 5.1 Blocks</w:t>
      </w:r>
      <w:r w:rsidRPr="003C7F65">
        <w:t>.</w:t>
      </w:r>
    </w:p>
    <w:p w:rsidR="009358FF" w:rsidRDefault="009358FF" w:rsidP="009358FF">
      <w:pPr>
        <w:pStyle w:val="ListParagraph"/>
        <w:numPr>
          <w:ilvl w:val="0"/>
          <w:numId w:val="1"/>
        </w:numPr>
        <w:spacing w:after="0"/>
        <w:ind w:left="360"/>
        <w:jc w:val="both"/>
      </w:pPr>
      <w:r>
        <w:t>I</w:t>
      </w:r>
      <w:r w:rsidRPr="003C7F65">
        <w:t xml:space="preserve">mplemented </w:t>
      </w:r>
      <w:r w:rsidRPr="00A3109C">
        <w:rPr>
          <w:b/>
        </w:rPr>
        <w:t>S</w:t>
      </w:r>
      <w:r>
        <w:rPr>
          <w:b/>
        </w:rPr>
        <w:t xml:space="preserve">ystem </w:t>
      </w:r>
      <w:r w:rsidRPr="00A3109C">
        <w:rPr>
          <w:b/>
        </w:rPr>
        <w:t>V</w:t>
      </w:r>
      <w:r>
        <w:rPr>
          <w:b/>
        </w:rPr>
        <w:t>erilog</w:t>
      </w:r>
      <w:r w:rsidRPr="00A3109C">
        <w:rPr>
          <w:b/>
        </w:rPr>
        <w:t xml:space="preserve"> </w:t>
      </w:r>
      <w:r w:rsidRPr="002149D2">
        <w:t>modules</w:t>
      </w:r>
      <w:r>
        <w:t xml:space="preserve"> for 32-bit Precoders on both TX/RX line sides of LINEOTN SS. Also Implemented </w:t>
      </w:r>
      <w:r w:rsidRPr="003F04AF">
        <w:rPr>
          <w:b/>
        </w:rPr>
        <w:t>SV</w:t>
      </w:r>
      <w:r>
        <w:t xml:space="preserve"> monitors for BERGEN components.</w:t>
      </w:r>
      <w:r w:rsidRPr="003C7F65">
        <w:t xml:space="preserve"> </w:t>
      </w:r>
    </w:p>
    <w:p w:rsidR="004C5D63" w:rsidRDefault="004C5D63" w:rsidP="00AC4431">
      <w:pPr>
        <w:pStyle w:val="ListParagraph"/>
        <w:numPr>
          <w:ilvl w:val="0"/>
          <w:numId w:val="1"/>
        </w:numPr>
        <w:spacing w:after="240"/>
        <w:ind w:left="360"/>
        <w:jc w:val="both"/>
      </w:pPr>
      <w:r w:rsidRPr="003C7F65">
        <w:t xml:space="preserve">Implemented </w:t>
      </w:r>
      <w:r w:rsidRPr="007856E1">
        <w:rPr>
          <w:b/>
        </w:rPr>
        <w:t>TestCases</w:t>
      </w:r>
      <w:r>
        <w:t xml:space="preserve"> in Specman</w:t>
      </w:r>
      <w:r w:rsidRPr="003C7F65">
        <w:t xml:space="preserve"> </w:t>
      </w:r>
      <w:r>
        <w:t>for testin</w:t>
      </w:r>
      <w:r w:rsidR="00457EA7">
        <w:t>g of SFI-S, SFI 5.1</w:t>
      </w:r>
      <w:r>
        <w:t xml:space="preserve"> block</w:t>
      </w:r>
      <w:r w:rsidR="00457EA7">
        <w:t>s</w:t>
      </w:r>
      <w:r>
        <w:t>.</w:t>
      </w:r>
      <w:r w:rsidRPr="003C7F65">
        <w:t xml:space="preserve"> </w:t>
      </w:r>
      <w:r>
        <w:t>Found many show-stopper issues for SFI-S &amp; SFI5.1 blocks</w:t>
      </w:r>
      <w:r w:rsidRPr="003C7F65">
        <w:t>.</w:t>
      </w:r>
    </w:p>
    <w:p w:rsidR="008273B9" w:rsidRDefault="008273B9" w:rsidP="008273B9">
      <w:pPr>
        <w:pStyle w:val="ListParagraph"/>
        <w:numPr>
          <w:ilvl w:val="0"/>
          <w:numId w:val="1"/>
        </w:numPr>
        <w:spacing w:after="0"/>
        <w:ind w:left="360"/>
        <w:contextualSpacing w:val="0"/>
        <w:jc w:val="both"/>
      </w:pPr>
      <w:r w:rsidRPr="003C7F65">
        <w:t>Developed a th</w:t>
      </w:r>
      <w:r>
        <w:t xml:space="preserve">orough understanding on </w:t>
      </w:r>
      <w:r w:rsidRPr="00457EA7">
        <w:rPr>
          <w:b/>
        </w:rPr>
        <w:t>MLD protocols</w:t>
      </w:r>
      <w:r>
        <w:t xml:space="preserve"> (SFI-S, SFI 5.1).</w:t>
      </w:r>
    </w:p>
    <w:p w:rsidR="00AC4431" w:rsidRPr="008273B9" w:rsidRDefault="00AC4431" w:rsidP="00AC4431">
      <w:pPr>
        <w:pStyle w:val="ListParagraph"/>
        <w:spacing w:after="0"/>
        <w:ind w:left="0"/>
        <w:jc w:val="both"/>
        <w:rPr>
          <w:sz w:val="16"/>
          <w:szCs w:val="16"/>
        </w:rPr>
      </w:pPr>
    </w:p>
    <w:p w:rsidR="0002653B" w:rsidRDefault="00240684" w:rsidP="00AC4431">
      <w:pPr>
        <w:pStyle w:val="ListParagraph"/>
        <w:pBdr>
          <w:bottom w:val="single" w:sz="6" w:space="1" w:color="auto"/>
        </w:pBdr>
        <w:spacing w:after="240"/>
        <w:ind w:left="0"/>
        <w:jc w:val="both"/>
      </w:pPr>
      <w:r w:rsidRPr="00240684">
        <w:rPr>
          <w:b/>
        </w:rPr>
        <w:t>Project-3</w:t>
      </w:r>
      <w:r>
        <w:t xml:space="preserve">: </w:t>
      </w:r>
      <w:r w:rsidRPr="00B33705">
        <w:rPr>
          <w:b/>
        </w:rPr>
        <w:t>Synthesis</w:t>
      </w:r>
      <w:r>
        <w:t xml:space="preserve"> of PCIe subsystem using </w:t>
      </w:r>
      <w:r w:rsidRPr="00B33705">
        <w:rPr>
          <w:b/>
        </w:rPr>
        <w:t>RC</w:t>
      </w:r>
      <w:r>
        <w:t>. Scan chain stitching of generated netlist.</w:t>
      </w:r>
    </w:p>
    <w:p w:rsidR="00AD74E4" w:rsidRPr="003C7F65" w:rsidRDefault="00AD74E4" w:rsidP="00240684">
      <w:pPr>
        <w:spacing w:after="120"/>
      </w:pPr>
      <w:r w:rsidRPr="00194A65">
        <w:rPr>
          <w:b/>
        </w:rPr>
        <w:t>Organization:</w:t>
      </w:r>
      <w:r w:rsidRPr="003C7F65">
        <w:t xml:space="preserve"> Vitesse Semiconductors      </w:t>
      </w:r>
      <w:r w:rsidRPr="00194A65">
        <w:rPr>
          <w:b/>
        </w:rPr>
        <w:t>Designation:</w:t>
      </w:r>
      <w:r w:rsidRPr="003C7F65">
        <w:t xml:space="preserve"> Design Engineer           </w:t>
      </w:r>
      <w:r w:rsidRPr="00194A65">
        <w:rPr>
          <w:b/>
        </w:rPr>
        <w:t>Duration:</w:t>
      </w:r>
      <w:r>
        <w:t xml:space="preserve"> 1 year 9</w:t>
      </w:r>
      <w:r w:rsidRPr="003C7F65">
        <w:t xml:space="preserve"> months </w:t>
      </w:r>
    </w:p>
    <w:p w:rsidR="002E5D01" w:rsidRPr="003C7F65" w:rsidRDefault="006F5CC6" w:rsidP="00234A08">
      <w:pPr>
        <w:spacing w:after="0"/>
      </w:pPr>
      <w:r w:rsidRPr="00194A65">
        <w:rPr>
          <w:b/>
        </w:rPr>
        <w:t>Project</w:t>
      </w:r>
      <w:r w:rsidR="0011723E">
        <w:rPr>
          <w:b/>
        </w:rPr>
        <w:t>-1</w:t>
      </w:r>
      <w:r w:rsidRPr="00194A65">
        <w:rPr>
          <w:b/>
        </w:rPr>
        <w:t xml:space="preserve">: </w:t>
      </w:r>
      <w:r w:rsidR="00F13A93" w:rsidRPr="003D54FF">
        <w:t>T</w:t>
      </w:r>
      <w:r w:rsidR="006240A9" w:rsidRPr="003D54FF">
        <w:t>est</w:t>
      </w:r>
      <w:r w:rsidR="00F13A93" w:rsidRPr="003D54FF">
        <w:t>B</w:t>
      </w:r>
      <w:r w:rsidR="006240A9" w:rsidRPr="003D54FF">
        <w:t>ench</w:t>
      </w:r>
      <w:r w:rsidR="00F13A93" w:rsidRPr="003C7F65">
        <w:t xml:space="preserve"> </w:t>
      </w:r>
      <w:r w:rsidR="00BB30A2" w:rsidRPr="003C7F65">
        <w:t xml:space="preserve">development </w:t>
      </w:r>
      <w:r w:rsidR="00853459" w:rsidRPr="003C7F65">
        <w:t xml:space="preserve">in </w:t>
      </w:r>
      <w:r w:rsidR="00853459" w:rsidRPr="003D54FF">
        <w:rPr>
          <w:b/>
        </w:rPr>
        <w:t>SV OVM</w:t>
      </w:r>
      <w:r w:rsidR="00853459" w:rsidRPr="003C7F65">
        <w:t xml:space="preserve"> for verification of MAC</w:t>
      </w:r>
      <w:r w:rsidR="006240A9" w:rsidRPr="003C7F65">
        <w:t xml:space="preserve"> </w:t>
      </w:r>
      <w:r w:rsidR="00313873" w:rsidRPr="003C7F65">
        <w:t>40G/100G Block.</w:t>
      </w:r>
      <w:r w:rsidR="00853459" w:rsidRPr="003C7F65">
        <w:t xml:space="preserve"> </w:t>
      </w:r>
      <w:r w:rsidR="00F83608">
        <w:t xml:space="preserve">        </w:t>
      </w:r>
    </w:p>
    <w:p w:rsidR="006240A9" w:rsidRPr="000F5313" w:rsidRDefault="00461E4F" w:rsidP="002D73FC">
      <w:pPr>
        <w:spacing w:after="0"/>
        <w:rPr>
          <w:b/>
        </w:rPr>
      </w:pPr>
      <w:r>
        <w:rPr>
          <w:b/>
        </w:rPr>
        <w:t>R</w:t>
      </w:r>
      <w:r w:rsidR="00C20972" w:rsidRPr="000F5313">
        <w:rPr>
          <w:b/>
        </w:rPr>
        <w:t>esponsibilities</w:t>
      </w:r>
      <w:r w:rsidR="003D7DE3" w:rsidRPr="000F5313">
        <w:rPr>
          <w:b/>
        </w:rPr>
        <w:t>:</w:t>
      </w:r>
      <w:r w:rsidR="00720F65" w:rsidRPr="000F5313">
        <w:rPr>
          <w:b/>
        </w:rPr>
        <w:t xml:space="preserve"> </w:t>
      </w:r>
    </w:p>
    <w:p w:rsidR="00471676" w:rsidRPr="003C7F65" w:rsidRDefault="00F71A63" w:rsidP="00391FC4">
      <w:pPr>
        <w:pStyle w:val="ListParagraph"/>
        <w:numPr>
          <w:ilvl w:val="0"/>
          <w:numId w:val="1"/>
        </w:numPr>
        <w:spacing w:after="0"/>
        <w:ind w:left="360"/>
        <w:jc w:val="both"/>
      </w:pPr>
      <w:r w:rsidRPr="003C7F65">
        <w:t>Design</w:t>
      </w:r>
      <w:r w:rsidR="0087511F" w:rsidRPr="003C7F65">
        <w:t>ed</w:t>
      </w:r>
      <w:r w:rsidR="00471676" w:rsidRPr="003C7F65">
        <w:t xml:space="preserve"> </w:t>
      </w:r>
      <w:r w:rsidR="005900B3" w:rsidRPr="003C7F65">
        <w:t xml:space="preserve">and implemented </w:t>
      </w:r>
      <w:r w:rsidR="00471676" w:rsidRPr="007856E1">
        <w:rPr>
          <w:b/>
        </w:rPr>
        <w:t>agents</w:t>
      </w:r>
      <w:r w:rsidR="00194107" w:rsidRPr="007856E1">
        <w:rPr>
          <w:b/>
        </w:rPr>
        <w:t>, drivers, monitors</w:t>
      </w:r>
      <w:r w:rsidR="00FA5C5E">
        <w:rPr>
          <w:b/>
        </w:rPr>
        <w:t>, transfer functions</w:t>
      </w:r>
      <w:r w:rsidR="00194107" w:rsidRPr="007856E1">
        <w:rPr>
          <w:b/>
        </w:rPr>
        <w:t xml:space="preserve"> and sequencers</w:t>
      </w:r>
      <w:r w:rsidR="00471676" w:rsidRPr="003C7F65">
        <w:t xml:space="preserve"> on</w:t>
      </w:r>
      <w:r w:rsidR="00194107">
        <w:t xml:space="preserve"> both</w:t>
      </w:r>
      <w:r w:rsidR="00471676" w:rsidRPr="003C7F65">
        <w:t xml:space="preserve"> line side and </w:t>
      </w:r>
      <w:r w:rsidR="005900B3" w:rsidRPr="003C7F65">
        <w:t>system</w:t>
      </w:r>
      <w:r w:rsidR="00471676" w:rsidRPr="003C7F65">
        <w:t xml:space="preserve"> </w:t>
      </w:r>
      <w:r w:rsidR="00E27FA3">
        <w:t>side of MAC 40G/100G block</w:t>
      </w:r>
      <w:r w:rsidR="00471676" w:rsidRPr="003C7F65">
        <w:t>.</w:t>
      </w:r>
      <w:r w:rsidR="000A71CB">
        <w:t xml:space="preserve"> TB was generic and reusable at both block level as well as chip level.</w:t>
      </w:r>
    </w:p>
    <w:p w:rsidR="005900B3" w:rsidRPr="003C7F65" w:rsidRDefault="005900B3" w:rsidP="00391FC4">
      <w:pPr>
        <w:pStyle w:val="ListParagraph"/>
        <w:numPr>
          <w:ilvl w:val="0"/>
          <w:numId w:val="1"/>
        </w:numPr>
        <w:spacing w:after="0"/>
        <w:ind w:left="360"/>
        <w:jc w:val="both"/>
      </w:pPr>
      <w:r w:rsidRPr="003C7F65">
        <w:t xml:space="preserve">Implemented various </w:t>
      </w:r>
      <w:r w:rsidRPr="007856E1">
        <w:rPr>
          <w:b/>
        </w:rPr>
        <w:t>sequences</w:t>
      </w:r>
      <w:r w:rsidRPr="003C7F65">
        <w:t xml:space="preserve"> to generate all possible frame formats.</w:t>
      </w:r>
    </w:p>
    <w:p w:rsidR="000B19C1" w:rsidRDefault="00FE02E4" w:rsidP="00AC4431">
      <w:pPr>
        <w:pStyle w:val="ListParagraph"/>
        <w:numPr>
          <w:ilvl w:val="0"/>
          <w:numId w:val="1"/>
        </w:numPr>
        <w:pBdr>
          <w:bottom w:val="single" w:sz="6" w:space="1" w:color="auto"/>
        </w:pBdr>
        <w:spacing w:after="0"/>
        <w:ind w:left="360"/>
        <w:jc w:val="both"/>
      </w:pPr>
      <w:r w:rsidRPr="003C7F65">
        <w:t xml:space="preserve">Implemented </w:t>
      </w:r>
      <w:r w:rsidRPr="007856E1">
        <w:rPr>
          <w:b/>
        </w:rPr>
        <w:t>TestCases</w:t>
      </w:r>
      <w:r w:rsidRPr="003C7F65">
        <w:t xml:space="preserve"> in SV OVM for verification o</w:t>
      </w:r>
      <w:r w:rsidR="00FA5C5E">
        <w:t xml:space="preserve">f MAC 40G/100G block. </w:t>
      </w:r>
      <w:r w:rsidRPr="003C7F65">
        <w:t xml:space="preserve">I have found </w:t>
      </w:r>
      <w:r w:rsidR="00FA5C5E">
        <w:t xml:space="preserve">around </w:t>
      </w:r>
      <w:r w:rsidR="00842B8C">
        <w:t>6</w:t>
      </w:r>
      <w:r w:rsidR="00FA5C5E">
        <w:t xml:space="preserve">0 bugs for MAC 40G/100G RX </w:t>
      </w:r>
      <w:r w:rsidR="00842B8C" w:rsidRPr="003C7F65">
        <w:t xml:space="preserve">with </w:t>
      </w:r>
      <w:r w:rsidR="00842B8C" w:rsidRPr="007856E1">
        <w:rPr>
          <w:b/>
        </w:rPr>
        <w:t>100% bug efficiency</w:t>
      </w:r>
      <w:r w:rsidR="00842B8C" w:rsidRPr="003C7F65">
        <w:t>.</w:t>
      </w:r>
    </w:p>
    <w:p w:rsidR="008273B9" w:rsidRDefault="008273B9" w:rsidP="00AC4431">
      <w:pPr>
        <w:pStyle w:val="ListParagraph"/>
        <w:numPr>
          <w:ilvl w:val="0"/>
          <w:numId w:val="1"/>
        </w:numPr>
        <w:pBdr>
          <w:bottom w:val="single" w:sz="6" w:space="1" w:color="auto"/>
        </w:pBdr>
        <w:spacing w:after="0"/>
        <w:ind w:left="360"/>
        <w:jc w:val="both"/>
      </w:pPr>
      <w:r>
        <w:t xml:space="preserve">Developed a thorough understanding on </w:t>
      </w:r>
      <w:r w:rsidRPr="003C7F65">
        <w:t xml:space="preserve">40G/100G </w:t>
      </w:r>
      <w:r w:rsidRPr="007856E1">
        <w:rPr>
          <w:b/>
        </w:rPr>
        <w:t>IEEE Standard</w:t>
      </w:r>
      <w:r w:rsidRPr="003C7F65">
        <w:t xml:space="preserve"> (802.3ba)</w:t>
      </w:r>
      <w:r>
        <w:t>.</w:t>
      </w:r>
    </w:p>
    <w:p w:rsidR="00AC4431" w:rsidRDefault="00AC4431" w:rsidP="00AC4431">
      <w:pPr>
        <w:pStyle w:val="ListParagraph"/>
        <w:spacing w:after="0"/>
        <w:ind w:left="360"/>
        <w:jc w:val="both"/>
      </w:pPr>
    </w:p>
    <w:p w:rsidR="0053743B" w:rsidRDefault="003D54FF" w:rsidP="0053743B">
      <w:pPr>
        <w:spacing w:after="120"/>
      </w:pPr>
      <w:r w:rsidRPr="00194A65">
        <w:rPr>
          <w:b/>
        </w:rPr>
        <w:lastRenderedPageBreak/>
        <w:t>Project</w:t>
      </w:r>
      <w:r w:rsidR="0011723E">
        <w:rPr>
          <w:b/>
        </w:rPr>
        <w:t>-2</w:t>
      </w:r>
      <w:r w:rsidRPr="00194A65">
        <w:rPr>
          <w:b/>
        </w:rPr>
        <w:t>:</w:t>
      </w:r>
      <w:r>
        <w:rPr>
          <w:b/>
        </w:rPr>
        <w:t xml:space="preserve"> </w:t>
      </w:r>
      <w:r>
        <w:t xml:space="preserve">CRC 40G/100G </w:t>
      </w:r>
      <w:r w:rsidR="009B282D">
        <w:t>m</w:t>
      </w:r>
      <w:r w:rsidRPr="003D54FF">
        <w:t>odule</w:t>
      </w:r>
      <w:r w:rsidR="009B282D">
        <w:t xml:space="preserve"> design using</w:t>
      </w:r>
      <w:r>
        <w:t xml:space="preserve"> </w:t>
      </w:r>
      <w:r w:rsidRPr="009B282D">
        <w:rPr>
          <w:b/>
        </w:rPr>
        <w:t>Ver</w:t>
      </w:r>
      <w:r w:rsidRPr="003D54FF">
        <w:rPr>
          <w:b/>
        </w:rPr>
        <w:t>ilog</w:t>
      </w:r>
      <w:r w:rsidRPr="003D54FF">
        <w:t>.</w:t>
      </w:r>
      <w:r w:rsidRPr="003C7F65">
        <w:t xml:space="preserve"> </w:t>
      </w:r>
      <w:r w:rsidR="0053743B">
        <w:t xml:space="preserve">                                                                  </w:t>
      </w:r>
    </w:p>
    <w:p w:rsidR="00CF4F96" w:rsidRDefault="00CF4F96" w:rsidP="0053743B">
      <w:pPr>
        <w:spacing w:after="120"/>
        <w:jc w:val="both"/>
      </w:pPr>
      <w:r w:rsidRPr="00CF4F96">
        <w:rPr>
          <w:b/>
        </w:rPr>
        <w:t>Details:</w:t>
      </w:r>
      <w:r>
        <w:t xml:space="preserve"> </w:t>
      </w:r>
      <w:r w:rsidR="00461E4F">
        <w:t>D</w:t>
      </w:r>
      <w:r w:rsidR="003D54FF" w:rsidRPr="003C7F65">
        <w:t xml:space="preserve">esigned and implemented </w:t>
      </w:r>
      <w:r w:rsidRPr="00523C07">
        <w:rPr>
          <w:b/>
        </w:rPr>
        <w:t xml:space="preserve">byte enabled </w:t>
      </w:r>
      <w:r w:rsidR="003D54FF" w:rsidRPr="00523C07">
        <w:rPr>
          <w:b/>
        </w:rPr>
        <w:t>CRC module</w:t>
      </w:r>
      <w:r w:rsidRPr="00523C07">
        <w:rPr>
          <w:b/>
        </w:rPr>
        <w:t xml:space="preserve"> working at 40G/100G using Verilog</w:t>
      </w:r>
      <w:r w:rsidR="003D54FF" w:rsidRPr="003C7F65">
        <w:t xml:space="preserve">. </w:t>
      </w:r>
    </w:p>
    <w:p w:rsidR="00461E4F" w:rsidRPr="00461E4F" w:rsidRDefault="00461E4F" w:rsidP="00461E4F">
      <w:pPr>
        <w:spacing w:after="0"/>
        <w:rPr>
          <w:b/>
        </w:rPr>
      </w:pPr>
      <w:r w:rsidRPr="00461E4F">
        <w:rPr>
          <w:b/>
        </w:rPr>
        <w:t>Responsibilities:</w:t>
      </w:r>
    </w:p>
    <w:p w:rsidR="00A02A08" w:rsidRDefault="00A02A08" w:rsidP="008C0842">
      <w:pPr>
        <w:numPr>
          <w:ilvl w:val="0"/>
          <w:numId w:val="11"/>
        </w:numPr>
        <w:spacing w:after="0"/>
        <w:ind w:left="360"/>
      </w:pPr>
      <w:r>
        <w:t>Studied various papers and patents on byte enabled CRC computation methods.</w:t>
      </w:r>
    </w:p>
    <w:p w:rsidR="00461E4F" w:rsidRDefault="00461E4F" w:rsidP="008C0842">
      <w:pPr>
        <w:numPr>
          <w:ilvl w:val="0"/>
          <w:numId w:val="11"/>
        </w:numPr>
        <w:spacing w:after="0"/>
        <w:ind w:left="360"/>
      </w:pPr>
      <w:r>
        <w:t>Designed and implemented</w:t>
      </w:r>
      <w:r w:rsidR="00A02A08">
        <w:t xml:space="preserve"> the</w:t>
      </w:r>
      <w:r>
        <w:t xml:space="preserve"> CRC module</w:t>
      </w:r>
      <w:r w:rsidR="008C0842">
        <w:t xml:space="preserve"> in </w:t>
      </w:r>
      <w:r w:rsidR="008C0842" w:rsidRPr="00A548DE">
        <w:rPr>
          <w:b/>
        </w:rPr>
        <w:t>Verilog</w:t>
      </w:r>
      <w:r w:rsidR="00A02A08">
        <w:t>.</w:t>
      </w:r>
    </w:p>
    <w:p w:rsidR="00A02A08" w:rsidRDefault="00A02A08" w:rsidP="00842B8C">
      <w:pPr>
        <w:numPr>
          <w:ilvl w:val="0"/>
          <w:numId w:val="11"/>
        </w:numPr>
        <w:spacing w:after="120"/>
        <w:ind w:left="360"/>
      </w:pPr>
      <w:r>
        <w:t>Designed and implemented Te</w:t>
      </w:r>
      <w:r w:rsidR="00F14F6E">
        <w:softHyphen/>
      </w:r>
      <w:r w:rsidR="00F14F6E">
        <w:softHyphen/>
      </w:r>
      <w:r w:rsidR="00F14F6E">
        <w:softHyphen/>
      </w:r>
      <w:r w:rsidR="00F14F6E">
        <w:softHyphen/>
      </w:r>
      <w:r>
        <w:t xml:space="preserve">stbench using </w:t>
      </w:r>
      <w:r w:rsidRPr="00A548DE">
        <w:rPr>
          <w:b/>
        </w:rPr>
        <w:t>SV OVM</w:t>
      </w:r>
      <w:r w:rsidR="00D6240F">
        <w:t xml:space="preserve"> to verify CRC</w:t>
      </w:r>
      <w:r>
        <w:t xml:space="preserve"> module.</w:t>
      </w:r>
    </w:p>
    <w:p w:rsidR="008C0842" w:rsidRPr="003C7F65" w:rsidRDefault="008C0842" w:rsidP="008C0842">
      <w:pPr>
        <w:spacing w:before="40" w:after="0"/>
      </w:pPr>
      <w:r w:rsidRPr="002D270F">
        <w:rPr>
          <w:b/>
        </w:rPr>
        <w:t>Achievement</w:t>
      </w:r>
      <w:r w:rsidR="009D1294">
        <w:rPr>
          <w:b/>
        </w:rPr>
        <w:t>s</w:t>
      </w:r>
      <w:r w:rsidRPr="003C7F65">
        <w:t>:</w:t>
      </w:r>
    </w:p>
    <w:p w:rsidR="00DD3470" w:rsidRDefault="00FE309E" w:rsidP="00DD3470">
      <w:pPr>
        <w:numPr>
          <w:ilvl w:val="0"/>
          <w:numId w:val="12"/>
        </w:numPr>
        <w:spacing w:after="120"/>
        <w:ind w:left="360"/>
        <w:jc w:val="both"/>
      </w:pPr>
      <w:r>
        <w:t>P</w:t>
      </w:r>
      <w:r w:rsidR="003D54FF" w:rsidRPr="003C7F65">
        <w:t xml:space="preserve">roposed a new method to implement </w:t>
      </w:r>
      <w:r>
        <w:t>byte enabled CRC module</w:t>
      </w:r>
      <w:r w:rsidR="003D54FF" w:rsidRPr="003C7F65">
        <w:t xml:space="preserve">. It was well appreciated by the teammates as we found that this method uses </w:t>
      </w:r>
      <w:r w:rsidR="003D54FF" w:rsidRPr="009901CC">
        <w:rPr>
          <w:b/>
        </w:rPr>
        <w:t>minimum design area</w:t>
      </w:r>
      <w:r w:rsidR="003D54FF" w:rsidRPr="003C7F65">
        <w:t xml:space="preserve"> with positive slack time. </w:t>
      </w:r>
      <w:r w:rsidR="00DD3470" w:rsidRPr="003C7F65">
        <w:t xml:space="preserve">We have filed a </w:t>
      </w:r>
      <w:r w:rsidR="00DD3470" w:rsidRPr="00DD3470">
        <w:rPr>
          <w:b/>
          <w:sz w:val="24"/>
          <w:szCs w:val="24"/>
        </w:rPr>
        <w:t>Patent</w:t>
      </w:r>
      <w:r w:rsidR="00DD3470" w:rsidRPr="003C7F65">
        <w:t xml:space="preserve"> for this method – “Parallel CRC computation with byte enables”.</w:t>
      </w:r>
    </w:p>
    <w:tbl>
      <w:tblPr>
        <w:tblW w:w="0" w:type="auto"/>
        <w:shd w:val="clear" w:color="auto" w:fill="B2B2B2"/>
        <w:tblLook w:val="04A0"/>
      </w:tblPr>
      <w:tblGrid>
        <w:gridCol w:w="9576"/>
      </w:tblGrid>
      <w:tr w:rsidR="00E22D8C" w:rsidRPr="0056610C" w:rsidTr="0056610C">
        <w:tc>
          <w:tcPr>
            <w:tcW w:w="9576" w:type="dxa"/>
            <w:shd w:val="clear" w:color="auto" w:fill="B2B2B2"/>
          </w:tcPr>
          <w:p w:rsidR="00E22D8C" w:rsidRPr="0056610C" w:rsidRDefault="00E22D8C" w:rsidP="0056610C">
            <w:pPr>
              <w:spacing w:after="0" w:line="240" w:lineRule="auto"/>
              <w:rPr>
                <w:b/>
              </w:rPr>
            </w:pPr>
            <w:r w:rsidRPr="0056610C">
              <w:rPr>
                <w:b/>
              </w:rPr>
              <w:t>M.TECH THESIS</w:t>
            </w:r>
          </w:p>
        </w:tc>
      </w:tr>
    </w:tbl>
    <w:p w:rsidR="00C94111" w:rsidRPr="003C7F65" w:rsidRDefault="00C94111" w:rsidP="00165C6B">
      <w:pPr>
        <w:spacing w:before="120" w:after="0"/>
        <w:jc w:val="both"/>
        <w:rPr>
          <w:bCs/>
        </w:rPr>
      </w:pPr>
      <w:r w:rsidRPr="003C7F65">
        <w:rPr>
          <w:bCs/>
        </w:rPr>
        <w:t>“</w:t>
      </w:r>
      <w:r w:rsidRPr="00252769">
        <w:rPr>
          <w:b/>
          <w:bCs/>
        </w:rPr>
        <w:t>Study of Performance and Reliability of SANOS Flash Memory Cell with varying SiN Material Composition and Stack Thickness</w:t>
      </w:r>
      <w:r w:rsidRPr="003C7F65">
        <w:rPr>
          <w:bCs/>
        </w:rPr>
        <w:t>”</w:t>
      </w:r>
      <w:r w:rsidRPr="003C7F65">
        <w:t xml:space="preserve">. </w:t>
      </w:r>
      <w:r w:rsidR="00252769">
        <w:t xml:space="preserve">                                                                   </w:t>
      </w:r>
      <w:r w:rsidRPr="003C7F65">
        <w:t xml:space="preserve">Guide: </w:t>
      </w:r>
      <w:r w:rsidRPr="003C7F65">
        <w:rPr>
          <w:bCs/>
        </w:rPr>
        <w:t>Prof. Souvik Mahapatra.</w:t>
      </w:r>
    </w:p>
    <w:p w:rsidR="00C94111" w:rsidRPr="003C7F65" w:rsidRDefault="00C94111" w:rsidP="00C94111">
      <w:pPr>
        <w:jc w:val="both"/>
      </w:pPr>
      <w:r w:rsidRPr="003C7F65">
        <w:t>A study was done on the performance and reliability of SANOS flash memory cell under NAND operation. The effect of varying SiN composition and dielectric thickness on the device performance is carried out and the underlying physics is discussed.</w:t>
      </w:r>
    </w:p>
    <w:tbl>
      <w:tblPr>
        <w:tblW w:w="0" w:type="auto"/>
        <w:shd w:val="clear" w:color="auto" w:fill="B2B2B2"/>
        <w:tblLook w:val="04A0"/>
      </w:tblPr>
      <w:tblGrid>
        <w:gridCol w:w="9576"/>
      </w:tblGrid>
      <w:tr w:rsidR="00BD432C" w:rsidRPr="0056610C" w:rsidTr="0056610C">
        <w:tc>
          <w:tcPr>
            <w:tcW w:w="9576" w:type="dxa"/>
            <w:shd w:val="clear" w:color="auto" w:fill="B2B2B2"/>
          </w:tcPr>
          <w:p w:rsidR="00BD432C" w:rsidRPr="0056610C" w:rsidRDefault="00BD432C" w:rsidP="0056610C">
            <w:pPr>
              <w:spacing w:after="0" w:line="240" w:lineRule="auto"/>
              <w:jc w:val="both"/>
              <w:rPr>
                <w:b/>
              </w:rPr>
            </w:pPr>
            <w:r w:rsidRPr="0056610C">
              <w:rPr>
                <w:b/>
              </w:rPr>
              <w:t>PUBLICATIONS</w:t>
            </w:r>
          </w:p>
        </w:tc>
      </w:tr>
    </w:tbl>
    <w:p w:rsidR="00AC4431" w:rsidRDefault="00AC4431" w:rsidP="00165C6B">
      <w:pPr>
        <w:pStyle w:val="Description"/>
        <w:spacing w:after="120"/>
        <w:jc w:val="both"/>
        <w:rPr>
          <w:rFonts w:ascii="Calibri" w:hAnsi="Calibri"/>
          <w:b/>
          <w:iCs/>
          <w:sz w:val="22"/>
          <w:szCs w:val="22"/>
        </w:rPr>
      </w:pPr>
    </w:p>
    <w:p w:rsidR="00FA6611" w:rsidRPr="008A26C3" w:rsidRDefault="00FA6611" w:rsidP="00165C6B">
      <w:pPr>
        <w:pStyle w:val="Description"/>
        <w:spacing w:after="120"/>
        <w:jc w:val="both"/>
        <w:rPr>
          <w:rFonts w:ascii="Calibri" w:hAnsi="Calibri"/>
          <w:sz w:val="22"/>
          <w:szCs w:val="22"/>
        </w:rPr>
      </w:pPr>
      <w:r w:rsidRPr="008F3896">
        <w:rPr>
          <w:rFonts w:ascii="Calibri" w:hAnsi="Calibri"/>
          <w:b/>
          <w:iCs/>
          <w:sz w:val="22"/>
          <w:szCs w:val="22"/>
        </w:rPr>
        <w:t>Journal</w:t>
      </w:r>
      <w:r w:rsidRPr="00AE2957">
        <w:rPr>
          <w:rFonts w:ascii="Calibri" w:hAnsi="Calibri"/>
          <w:b/>
          <w:i/>
          <w:iCs/>
          <w:sz w:val="22"/>
          <w:szCs w:val="22"/>
        </w:rPr>
        <w:t xml:space="preserve"> </w:t>
      </w:r>
      <w:r w:rsidRPr="008A26C3">
        <w:rPr>
          <w:rFonts w:ascii="Calibri" w:hAnsi="Calibri"/>
          <w:b/>
          <w:iCs/>
          <w:sz w:val="22"/>
          <w:szCs w:val="22"/>
        </w:rPr>
        <w:t>publication</w:t>
      </w:r>
      <w:r w:rsidRPr="008A26C3">
        <w:rPr>
          <w:rFonts w:ascii="Calibri" w:hAnsi="Calibri"/>
          <w:iCs/>
          <w:sz w:val="22"/>
          <w:szCs w:val="22"/>
        </w:rPr>
        <w:t>:</w:t>
      </w:r>
    </w:p>
    <w:p w:rsidR="007970D2" w:rsidRPr="003C7F65" w:rsidRDefault="00AC4431" w:rsidP="00165C6B">
      <w:pPr>
        <w:pStyle w:val="ListParagraph"/>
        <w:numPr>
          <w:ilvl w:val="0"/>
          <w:numId w:val="10"/>
        </w:numPr>
        <w:spacing w:after="120"/>
        <w:jc w:val="both"/>
      </w:pPr>
      <w:r>
        <w:rPr>
          <w:lang w:val="en-IN"/>
        </w:rPr>
        <w:t xml:space="preserve">Co-author of </w:t>
      </w:r>
      <w:r w:rsidR="00FA6611" w:rsidRPr="003C7F65">
        <w:rPr>
          <w:lang w:val="en-IN"/>
        </w:rPr>
        <w:t xml:space="preserve">“Effect of SiN on Performance and Reliability of Charge Trap Flash (CTF) Under Fowler–Nordheim Tunneling Program/Erase Operation”, </w:t>
      </w:r>
      <w:r w:rsidR="00FA6611" w:rsidRPr="003C7F65">
        <w:rPr>
          <w:i/>
          <w:iCs/>
          <w:lang w:val="en-IN"/>
        </w:rPr>
        <w:t xml:space="preserve">IEEE EDL, </w:t>
      </w:r>
      <w:r w:rsidR="00FA6611" w:rsidRPr="003C7F65">
        <w:rPr>
          <w:lang w:val="en-IN"/>
        </w:rPr>
        <w:t>pp. 171, vol 30, No 2, 2009</w:t>
      </w:r>
      <w:r w:rsidR="00FA6611" w:rsidRPr="003C7F65">
        <w:t>.</w:t>
      </w:r>
    </w:p>
    <w:p w:rsidR="00B56CB3" w:rsidRDefault="00FA6611" w:rsidP="00B56CB3">
      <w:pPr>
        <w:pStyle w:val="ListParagraph"/>
        <w:numPr>
          <w:ilvl w:val="0"/>
          <w:numId w:val="10"/>
        </w:numPr>
        <w:spacing w:before="120" w:after="240"/>
        <w:jc w:val="both"/>
      </w:pPr>
      <w:r w:rsidRPr="003C7F65">
        <w:t xml:space="preserve"> </w:t>
      </w:r>
      <w:r w:rsidR="00AC4431">
        <w:t xml:space="preserve">Co-author of </w:t>
      </w:r>
      <w:r w:rsidRPr="00B56CB3">
        <w:rPr>
          <w:lang w:val="en-IN"/>
        </w:rPr>
        <w:t>“Imp</w:t>
      </w:r>
      <w:r w:rsidR="00073945" w:rsidRPr="00B56CB3">
        <w:rPr>
          <w:lang w:val="en-IN"/>
        </w:rPr>
        <w:t>a</w:t>
      </w:r>
      <w:r w:rsidRPr="00B56CB3">
        <w:rPr>
          <w:lang w:val="en-IN"/>
        </w:rPr>
        <w:t xml:space="preserve">ct of SiN Composition on SANOS Memory Performance and Reliability under NAND (FN/FN) Operation”, </w:t>
      </w:r>
      <w:r w:rsidRPr="00B56CB3">
        <w:rPr>
          <w:i/>
          <w:iCs/>
          <w:lang w:val="en-IN"/>
        </w:rPr>
        <w:t>IEEE TED</w:t>
      </w:r>
      <w:r w:rsidR="00701445" w:rsidRPr="00B56CB3">
        <w:rPr>
          <w:i/>
          <w:iCs/>
          <w:lang w:val="en-IN"/>
        </w:rPr>
        <w:t xml:space="preserve">, </w:t>
      </w:r>
      <w:r w:rsidR="00701445" w:rsidRPr="00B56CB3">
        <w:rPr>
          <w:iCs/>
          <w:lang w:val="en-IN"/>
        </w:rPr>
        <w:t>pp. 3123</w:t>
      </w:r>
      <w:r w:rsidR="00701445">
        <w:t xml:space="preserve">, vol 56, No 12, </w:t>
      </w:r>
      <w:r w:rsidR="00B116ED">
        <w:t>2009</w:t>
      </w:r>
      <w:r w:rsidRPr="003C7F65">
        <w:t>.</w:t>
      </w:r>
    </w:p>
    <w:tbl>
      <w:tblPr>
        <w:tblW w:w="0" w:type="auto"/>
        <w:shd w:val="clear" w:color="auto" w:fill="B2B2B2"/>
        <w:tblLook w:val="04A0"/>
      </w:tblPr>
      <w:tblGrid>
        <w:gridCol w:w="9576"/>
      </w:tblGrid>
      <w:tr w:rsidR="00B56CB3" w:rsidRPr="0056610C" w:rsidTr="00B66195">
        <w:tc>
          <w:tcPr>
            <w:tcW w:w="9576" w:type="dxa"/>
            <w:shd w:val="clear" w:color="auto" w:fill="B2B2B2"/>
          </w:tcPr>
          <w:p w:rsidR="00B56CB3" w:rsidRPr="0056610C" w:rsidRDefault="00B56CB3" w:rsidP="00B66195">
            <w:pPr>
              <w:spacing w:after="0" w:line="240" w:lineRule="auto"/>
              <w:jc w:val="both"/>
              <w:rPr>
                <w:b/>
              </w:rPr>
            </w:pPr>
            <w:r w:rsidRPr="0056610C">
              <w:rPr>
                <w:b/>
              </w:rPr>
              <w:t>B.E. THESIS</w:t>
            </w:r>
          </w:p>
        </w:tc>
      </w:tr>
    </w:tbl>
    <w:p w:rsidR="00B56CB3" w:rsidRPr="003C7F65" w:rsidRDefault="00B56CB3" w:rsidP="00B56CB3">
      <w:pPr>
        <w:spacing w:before="120" w:after="0"/>
        <w:jc w:val="both"/>
      </w:pPr>
      <w:proofErr w:type="gramStart"/>
      <w:r w:rsidRPr="003C7F65">
        <w:t>“</w:t>
      </w:r>
      <w:r w:rsidRPr="00252769">
        <w:rPr>
          <w:b/>
        </w:rPr>
        <w:t>Implementation of Data Link Layer (DLL) using VHDL</w:t>
      </w:r>
      <w:r w:rsidRPr="003C7F65">
        <w:t>”.</w:t>
      </w:r>
      <w:proofErr w:type="gramEnd"/>
      <w:r w:rsidRPr="003C7F65">
        <w:t xml:space="preserve"> </w:t>
      </w:r>
    </w:p>
    <w:p w:rsidR="003E7890" w:rsidRDefault="00B56CB3" w:rsidP="00B56CB3">
      <w:pPr>
        <w:pStyle w:val="ListParagraph"/>
        <w:spacing w:before="120" w:after="240"/>
        <w:ind w:left="0"/>
        <w:jc w:val="both"/>
      </w:pPr>
      <w:r w:rsidRPr="003C7F65">
        <w:t>Successfully designed and implemented a Cyclic Redundancy Check (CRC) Algorithm, One Bit sliding Window Protocol and Go Back N protocol in VHDL for achieving reliable and efficient communication betwe</w:t>
      </w:r>
      <w:r w:rsidR="00D6240F">
        <w:t xml:space="preserve">en two adjacent machines at </w:t>
      </w:r>
      <w:r w:rsidRPr="003C7F65">
        <w:t>Data Link Layer.</w:t>
      </w:r>
    </w:p>
    <w:tbl>
      <w:tblPr>
        <w:tblW w:w="0" w:type="auto"/>
        <w:shd w:val="clear" w:color="auto" w:fill="B2B2B2"/>
        <w:tblLook w:val="04A0"/>
      </w:tblPr>
      <w:tblGrid>
        <w:gridCol w:w="9576"/>
      </w:tblGrid>
      <w:tr w:rsidR="003E7890" w:rsidRPr="0056610C" w:rsidTr="00D47038">
        <w:tc>
          <w:tcPr>
            <w:tcW w:w="9576" w:type="dxa"/>
            <w:shd w:val="clear" w:color="auto" w:fill="B2B2B2"/>
          </w:tcPr>
          <w:p w:rsidR="003E7890" w:rsidRPr="0056610C" w:rsidRDefault="003E7890" w:rsidP="00D47038">
            <w:pPr>
              <w:spacing w:after="0" w:line="240" w:lineRule="auto"/>
              <w:jc w:val="both"/>
              <w:rPr>
                <w:b/>
              </w:rPr>
            </w:pPr>
            <w:r w:rsidRPr="0056610C">
              <w:rPr>
                <w:b/>
              </w:rPr>
              <w:t>POSITIONS OF RESPONSIBILITY HELD</w:t>
            </w:r>
          </w:p>
        </w:tc>
      </w:tr>
    </w:tbl>
    <w:p w:rsidR="003E7890" w:rsidRPr="00F90D83" w:rsidRDefault="003E7890" w:rsidP="003E7890">
      <w:pPr>
        <w:spacing w:before="120" w:after="0"/>
        <w:jc w:val="both"/>
      </w:pPr>
      <w:r w:rsidRPr="00F90D83">
        <w:t xml:space="preserve">a. </w:t>
      </w:r>
      <w:r>
        <w:t>Core</w:t>
      </w:r>
      <w:r w:rsidRPr="001A1568">
        <w:rPr>
          <w:b/>
        </w:rPr>
        <w:t xml:space="preserve"> </w:t>
      </w:r>
      <w:r>
        <w:t xml:space="preserve">member of Social </w:t>
      </w:r>
      <w:r w:rsidR="00A326F9">
        <w:t>Committee, PMC-Sierra, 2011-2012</w:t>
      </w:r>
      <w:r>
        <w:t>.</w:t>
      </w:r>
      <w:r w:rsidRPr="001A1568">
        <w:rPr>
          <w:b/>
        </w:rPr>
        <w:t xml:space="preserve"> </w:t>
      </w:r>
    </w:p>
    <w:p w:rsidR="003E7890" w:rsidRDefault="003E7890" w:rsidP="003E7890">
      <w:pPr>
        <w:spacing w:after="0"/>
        <w:jc w:val="both"/>
      </w:pPr>
      <w:proofErr w:type="gramStart"/>
      <w:r>
        <w:t>b</w:t>
      </w:r>
      <w:proofErr w:type="gramEnd"/>
      <w:r w:rsidRPr="00F90D83">
        <w:t xml:space="preserve">. </w:t>
      </w:r>
      <w:r w:rsidRPr="001A1568">
        <w:rPr>
          <w:b/>
        </w:rPr>
        <w:t>PG Representative</w:t>
      </w:r>
      <w:r w:rsidRPr="00F90D83">
        <w:t>, EE Depart</w:t>
      </w:r>
      <w:r>
        <w:t>ment, IIT Bombay for 2008-2009.</w:t>
      </w:r>
    </w:p>
    <w:sectPr w:rsidR="003E7890" w:rsidSect="0063638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58F" w:rsidRDefault="006C058F" w:rsidP="00D832CA">
      <w:pPr>
        <w:spacing w:after="0" w:line="240" w:lineRule="auto"/>
      </w:pPr>
      <w:r>
        <w:separator/>
      </w:r>
    </w:p>
  </w:endnote>
  <w:endnote w:type="continuationSeparator" w:id="0">
    <w:p w:rsidR="006C058F" w:rsidRDefault="006C058F" w:rsidP="00D832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70F" w:rsidRDefault="002D270F" w:rsidP="002D270F">
    <w:pPr>
      <w:pStyle w:val="Footer"/>
      <w:jc w:val="center"/>
    </w:pPr>
  </w:p>
  <w:p w:rsidR="002D270F" w:rsidRPr="00092925" w:rsidRDefault="00F1019A" w:rsidP="002D270F">
    <w:pPr>
      <w:pStyle w:val="Footer"/>
      <w:jc w:val="center"/>
      <w:rPr>
        <w:sz w:val="18"/>
        <w:szCs w:val="18"/>
      </w:rPr>
    </w:pPr>
    <w:r>
      <w:rPr>
        <w:sz w:val="18"/>
        <w:szCs w:val="18"/>
      </w:rPr>
      <w:t>M 905, Purva Fountain Square</w:t>
    </w:r>
    <w:r w:rsidR="002D270F" w:rsidRPr="00092925">
      <w:rPr>
        <w:sz w:val="18"/>
        <w:szCs w:val="18"/>
      </w:rPr>
      <w:t xml:space="preserve">, </w:t>
    </w:r>
    <w:r>
      <w:rPr>
        <w:sz w:val="18"/>
        <w:szCs w:val="18"/>
      </w:rPr>
      <w:t>near railway over bridge, Varthur main road, Marathahalli, Bangalore – 560037</w:t>
    </w:r>
    <w:r w:rsidR="002D270F" w:rsidRPr="00092925">
      <w:rPr>
        <w:sz w:val="18"/>
        <w:szCs w:val="18"/>
      </w:rPr>
      <w:t>.</w:t>
    </w:r>
  </w:p>
  <w:p w:rsidR="002D270F" w:rsidRDefault="00F1019A" w:rsidP="002D270F">
    <w:pPr>
      <w:pStyle w:val="Footer"/>
      <w:jc w:val="center"/>
    </w:pPr>
    <w:r>
      <w:rPr>
        <w:sz w:val="18"/>
        <w:szCs w:val="18"/>
      </w:rPr>
      <w:t>Phone No. – 8971845191</w:t>
    </w:r>
    <w:r w:rsidR="002D270F" w:rsidRPr="00092925">
      <w:rPr>
        <w:sz w:val="18"/>
        <w:szCs w:val="18"/>
      </w:rPr>
      <w:t xml:space="preserve">    E-mail –</w:t>
    </w:r>
    <w:r w:rsidR="002D270F">
      <w:t xml:space="preserve"> </w:t>
    </w:r>
    <w:hyperlink r:id="rId1" w:history="1">
      <w:r w:rsidR="002D270F" w:rsidRPr="0072756E">
        <w:rPr>
          <w:rStyle w:val="Hyperlink"/>
        </w:rPr>
        <w:t>nihit.iitb@gmail.com</w:t>
      </w:r>
    </w:hyperlink>
  </w:p>
  <w:p w:rsidR="002D270F" w:rsidRDefault="002D27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58F" w:rsidRDefault="006C058F" w:rsidP="00D832CA">
      <w:pPr>
        <w:spacing w:after="0" w:line="240" w:lineRule="auto"/>
      </w:pPr>
      <w:r>
        <w:separator/>
      </w:r>
    </w:p>
  </w:footnote>
  <w:footnote w:type="continuationSeparator" w:id="0">
    <w:p w:rsidR="006C058F" w:rsidRDefault="006C058F" w:rsidP="00D832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C6B" w:rsidRDefault="008531BB">
    <w:pPr>
      <w:pStyle w:val="Header"/>
      <w:jc w:val="right"/>
    </w:pPr>
    <w:fldSimple w:instr=" PAGE   \* MERGEFORMAT ">
      <w:r w:rsidR="007A75A6">
        <w:rPr>
          <w:noProof/>
        </w:rPr>
        <w:t>1</w:t>
      </w:r>
    </w:fldSimple>
  </w:p>
  <w:p w:rsidR="00165C6B" w:rsidRDefault="00165C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D6BDB"/>
    <w:multiLevelType w:val="hybridMultilevel"/>
    <w:tmpl w:val="2E9E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16096"/>
    <w:multiLevelType w:val="hybridMultilevel"/>
    <w:tmpl w:val="CB8C6C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E6C7F"/>
    <w:multiLevelType w:val="hybridMultilevel"/>
    <w:tmpl w:val="10FCE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7294F"/>
    <w:multiLevelType w:val="hybridMultilevel"/>
    <w:tmpl w:val="BA5CF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C0AFB"/>
    <w:multiLevelType w:val="hybridMultilevel"/>
    <w:tmpl w:val="BEA09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A037E"/>
    <w:multiLevelType w:val="hybridMultilevel"/>
    <w:tmpl w:val="EA4CEE78"/>
    <w:lvl w:ilvl="0" w:tplc="707A8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EE64C0"/>
    <w:multiLevelType w:val="hybridMultilevel"/>
    <w:tmpl w:val="EB3E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684C98"/>
    <w:multiLevelType w:val="hybridMultilevel"/>
    <w:tmpl w:val="8880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696650"/>
    <w:multiLevelType w:val="hybridMultilevel"/>
    <w:tmpl w:val="CB8C6C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F306C7"/>
    <w:multiLevelType w:val="hybridMultilevel"/>
    <w:tmpl w:val="EC5E8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EB1861"/>
    <w:multiLevelType w:val="hybridMultilevel"/>
    <w:tmpl w:val="D2942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DBF42B5"/>
    <w:multiLevelType w:val="hybridMultilevel"/>
    <w:tmpl w:val="A53214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1A6177"/>
    <w:multiLevelType w:val="hybridMultilevel"/>
    <w:tmpl w:val="63542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72D389E"/>
    <w:multiLevelType w:val="hybridMultilevel"/>
    <w:tmpl w:val="B150C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1D6692"/>
    <w:multiLevelType w:val="hybridMultilevel"/>
    <w:tmpl w:val="9332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9"/>
  </w:num>
  <w:num w:numId="6">
    <w:abstractNumId w:val="13"/>
  </w:num>
  <w:num w:numId="7">
    <w:abstractNumId w:val="5"/>
  </w:num>
  <w:num w:numId="8">
    <w:abstractNumId w:val="11"/>
  </w:num>
  <w:num w:numId="9">
    <w:abstractNumId w:val="1"/>
  </w:num>
  <w:num w:numId="10">
    <w:abstractNumId w:val="8"/>
  </w:num>
  <w:num w:numId="11">
    <w:abstractNumId w:val="7"/>
  </w:num>
  <w:num w:numId="12">
    <w:abstractNumId w:val="6"/>
  </w:num>
  <w:num w:numId="13">
    <w:abstractNumId w:val="14"/>
  </w:num>
  <w:num w:numId="14">
    <w:abstractNumId w:val="1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F13A93"/>
    <w:rsid w:val="00002375"/>
    <w:rsid w:val="000051B6"/>
    <w:rsid w:val="0001017F"/>
    <w:rsid w:val="00012107"/>
    <w:rsid w:val="0002653B"/>
    <w:rsid w:val="00056C14"/>
    <w:rsid w:val="000616DC"/>
    <w:rsid w:val="00062145"/>
    <w:rsid w:val="0007185D"/>
    <w:rsid w:val="00073945"/>
    <w:rsid w:val="00083A36"/>
    <w:rsid w:val="00086885"/>
    <w:rsid w:val="00092477"/>
    <w:rsid w:val="00092925"/>
    <w:rsid w:val="00094824"/>
    <w:rsid w:val="000A5EBC"/>
    <w:rsid w:val="000A71CB"/>
    <w:rsid w:val="000B19C1"/>
    <w:rsid w:val="000B1D36"/>
    <w:rsid w:val="000E438B"/>
    <w:rsid w:val="000F1A5E"/>
    <w:rsid w:val="000F33DE"/>
    <w:rsid w:val="000F4231"/>
    <w:rsid w:val="000F5313"/>
    <w:rsid w:val="000F60FC"/>
    <w:rsid w:val="000F681D"/>
    <w:rsid w:val="00116872"/>
    <w:rsid w:val="0011723E"/>
    <w:rsid w:val="00121ADA"/>
    <w:rsid w:val="00123D90"/>
    <w:rsid w:val="00135951"/>
    <w:rsid w:val="00136D36"/>
    <w:rsid w:val="001405C8"/>
    <w:rsid w:val="00157C5E"/>
    <w:rsid w:val="00165C6B"/>
    <w:rsid w:val="00177B43"/>
    <w:rsid w:val="00194107"/>
    <w:rsid w:val="00194A65"/>
    <w:rsid w:val="001A1568"/>
    <w:rsid w:val="001B1493"/>
    <w:rsid w:val="001B4B47"/>
    <w:rsid w:val="001C23DC"/>
    <w:rsid w:val="001D2FD4"/>
    <w:rsid w:val="00217DFD"/>
    <w:rsid w:val="002243C7"/>
    <w:rsid w:val="00234A08"/>
    <w:rsid w:val="00240684"/>
    <w:rsid w:val="00252769"/>
    <w:rsid w:val="0025598A"/>
    <w:rsid w:val="002623CD"/>
    <w:rsid w:val="00273B20"/>
    <w:rsid w:val="002771A4"/>
    <w:rsid w:val="00284F73"/>
    <w:rsid w:val="002967C2"/>
    <w:rsid w:val="002A2AFC"/>
    <w:rsid w:val="002A3975"/>
    <w:rsid w:val="002A5474"/>
    <w:rsid w:val="002B117D"/>
    <w:rsid w:val="002B1320"/>
    <w:rsid w:val="002B6D39"/>
    <w:rsid w:val="002C392B"/>
    <w:rsid w:val="002D270F"/>
    <w:rsid w:val="002D73FC"/>
    <w:rsid w:val="002E22F0"/>
    <w:rsid w:val="002E5D01"/>
    <w:rsid w:val="00306837"/>
    <w:rsid w:val="00313873"/>
    <w:rsid w:val="003139F1"/>
    <w:rsid w:val="003154EE"/>
    <w:rsid w:val="00345979"/>
    <w:rsid w:val="00353AE9"/>
    <w:rsid w:val="003671C0"/>
    <w:rsid w:val="00371E5B"/>
    <w:rsid w:val="00373BD7"/>
    <w:rsid w:val="00375154"/>
    <w:rsid w:val="00375E4A"/>
    <w:rsid w:val="00391FC4"/>
    <w:rsid w:val="003A0B04"/>
    <w:rsid w:val="003A11B1"/>
    <w:rsid w:val="003C3925"/>
    <w:rsid w:val="003C7F65"/>
    <w:rsid w:val="003D54FF"/>
    <w:rsid w:val="003D566C"/>
    <w:rsid w:val="003D7DE3"/>
    <w:rsid w:val="003E7890"/>
    <w:rsid w:val="003F4A52"/>
    <w:rsid w:val="004009D5"/>
    <w:rsid w:val="00413A39"/>
    <w:rsid w:val="0041538F"/>
    <w:rsid w:val="00435ABC"/>
    <w:rsid w:val="004473C5"/>
    <w:rsid w:val="004510D1"/>
    <w:rsid w:val="00457EA7"/>
    <w:rsid w:val="00460713"/>
    <w:rsid w:val="00461E4F"/>
    <w:rsid w:val="00461E50"/>
    <w:rsid w:val="00466E2B"/>
    <w:rsid w:val="00471676"/>
    <w:rsid w:val="00472073"/>
    <w:rsid w:val="00473D45"/>
    <w:rsid w:val="00483CAD"/>
    <w:rsid w:val="00494FF2"/>
    <w:rsid w:val="00496C8B"/>
    <w:rsid w:val="004C1348"/>
    <w:rsid w:val="004C5D63"/>
    <w:rsid w:val="00510F15"/>
    <w:rsid w:val="0051104A"/>
    <w:rsid w:val="00517070"/>
    <w:rsid w:val="0052085A"/>
    <w:rsid w:val="00523C07"/>
    <w:rsid w:val="0052724B"/>
    <w:rsid w:val="00537078"/>
    <w:rsid w:val="0053743B"/>
    <w:rsid w:val="0054310E"/>
    <w:rsid w:val="00543400"/>
    <w:rsid w:val="00556E5E"/>
    <w:rsid w:val="00557B72"/>
    <w:rsid w:val="0056610C"/>
    <w:rsid w:val="00581091"/>
    <w:rsid w:val="005848DA"/>
    <w:rsid w:val="00587A1E"/>
    <w:rsid w:val="005900B3"/>
    <w:rsid w:val="005B4DDF"/>
    <w:rsid w:val="005C1F7B"/>
    <w:rsid w:val="005C7D92"/>
    <w:rsid w:val="005D686E"/>
    <w:rsid w:val="005E05C4"/>
    <w:rsid w:val="00600493"/>
    <w:rsid w:val="00600FD7"/>
    <w:rsid w:val="00601A69"/>
    <w:rsid w:val="00605B56"/>
    <w:rsid w:val="00610F35"/>
    <w:rsid w:val="00615D08"/>
    <w:rsid w:val="006160C3"/>
    <w:rsid w:val="00620205"/>
    <w:rsid w:val="006240A9"/>
    <w:rsid w:val="00626175"/>
    <w:rsid w:val="0063042F"/>
    <w:rsid w:val="0063638B"/>
    <w:rsid w:val="0063723B"/>
    <w:rsid w:val="006373EE"/>
    <w:rsid w:val="00637BF6"/>
    <w:rsid w:val="00696D30"/>
    <w:rsid w:val="006A47F6"/>
    <w:rsid w:val="006B3412"/>
    <w:rsid w:val="006C058F"/>
    <w:rsid w:val="006F4C8C"/>
    <w:rsid w:val="006F5CC6"/>
    <w:rsid w:val="007003C4"/>
    <w:rsid w:val="00701445"/>
    <w:rsid w:val="00703506"/>
    <w:rsid w:val="00703691"/>
    <w:rsid w:val="00712FF2"/>
    <w:rsid w:val="00714E3E"/>
    <w:rsid w:val="007201AD"/>
    <w:rsid w:val="00720F65"/>
    <w:rsid w:val="00732F88"/>
    <w:rsid w:val="00735383"/>
    <w:rsid w:val="00752E94"/>
    <w:rsid w:val="00772371"/>
    <w:rsid w:val="00776F12"/>
    <w:rsid w:val="007856E1"/>
    <w:rsid w:val="007970D2"/>
    <w:rsid w:val="007A69B5"/>
    <w:rsid w:val="007A75A6"/>
    <w:rsid w:val="007D47C6"/>
    <w:rsid w:val="007E4CF2"/>
    <w:rsid w:val="007F0EDB"/>
    <w:rsid w:val="007F5D4D"/>
    <w:rsid w:val="00810906"/>
    <w:rsid w:val="008219F0"/>
    <w:rsid w:val="008273B9"/>
    <w:rsid w:val="008421B4"/>
    <w:rsid w:val="00842B8C"/>
    <w:rsid w:val="00850AF2"/>
    <w:rsid w:val="008531BB"/>
    <w:rsid w:val="00853459"/>
    <w:rsid w:val="00854362"/>
    <w:rsid w:val="00870F11"/>
    <w:rsid w:val="0087511F"/>
    <w:rsid w:val="00877AB7"/>
    <w:rsid w:val="00880E6D"/>
    <w:rsid w:val="008A26C3"/>
    <w:rsid w:val="008B0520"/>
    <w:rsid w:val="008C0842"/>
    <w:rsid w:val="008D5B3C"/>
    <w:rsid w:val="008F238E"/>
    <w:rsid w:val="008F3896"/>
    <w:rsid w:val="00911719"/>
    <w:rsid w:val="0092651D"/>
    <w:rsid w:val="009358FF"/>
    <w:rsid w:val="00937874"/>
    <w:rsid w:val="00955793"/>
    <w:rsid w:val="00961DC3"/>
    <w:rsid w:val="009621F8"/>
    <w:rsid w:val="00970FA6"/>
    <w:rsid w:val="009824A3"/>
    <w:rsid w:val="00987D51"/>
    <w:rsid w:val="009901CC"/>
    <w:rsid w:val="0099797E"/>
    <w:rsid w:val="009B282D"/>
    <w:rsid w:val="009B50E3"/>
    <w:rsid w:val="009C37C0"/>
    <w:rsid w:val="009D1294"/>
    <w:rsid w:val="009F1C4E"/>
    <w:rsid w:val="00A02A08"/>
    <w:rsid w:val="00A06C34"/>
    <w:rsid w:val="00A22479"/>
    <w:rsid w:val="00A24B18"/>
    <w:rsid w:val="00A326F9"/>
    <w:rsid w:val="00A335B4"/>
    <w:rsid w:val="00A51921"/>
    <w:rsid w:val="00A524F0"/>
    <w:rsid w:val="00A548DE"/>
    <w:rsid w:val="00A83CD0"/>
    <w:rsid w:val="00A85EDB"/>
    <w:rsid w:val="00A866B3"/>
    <w:rsid w:val="00A90A90"/>
    <w:rsid w:val="00A930EF"/>
    <w:rsid w:val="00A96D23"/>
    <w:rsid w:val="00AA0311"/>
    <w:rsid w:val="00AC407C"/>
    <w:rsid w:val="00AC4431"/>
    <w:rsid w:val="00AC5179"/>
    <w:rsid w:val="00AC7009"/>
    <w:rsid w:val="00AD74E4"/>
    <w:rsid w:val="00AE2957"/>
    <w:rsid w:val="00AF0A36"/>
    <w:rsid w:val="00AF1612"/>
    <w:rsid w:val="00AF4BB0"/>
    <w:rsid w:val="00B079B3"/>
    <w:rsid w:val="00B116ED"/>
    <w:rsid w:val="00B21019"/>
    <w:rsid w:val="00B231A9"/>
    <w:rsid w:val="00B253D9"/>
    <w:rsid w:val="00B3030D"/>
    <w:rsid w:val="00B33705"/>
    <w:rsid w:val="00B41D8A"/>
    <w:rsid w:val="00B42C2B"/>
    <w:rsid w:val="00B56CB3"/>
    <w:rsid w:val="00B66195"/>
    <w:rsid w:val="00B67D98"/>
    <w:rsid w:val="00B70FD2"/>
    <w:rsid w:val="00B816D7"/>
    <w:rsid w:val="00B87E1B"/>
    <w:rsid w:val="00BA4DAF"/>
    <w:rsid w:val="00BB30A2"/>
    <w:rsid w:val="00BD129D"/>
    <w:rsid w:val="00BD1B94"/>
    <w:rsid w:val="00BD432C"/>
    <w:rsid w:val="00BE10E8"/>
    <w:rsid w:val="00BE19A1"/>
    <w:rsid w:val="00BE52D9"/>
    <w:rsid w:val="00BE72A3"/>
    <w:rsid w:val="00BF42FF"/>
    <w:rsid w:val="00BF6161"/>
    <w:rsid w:val="00C11807"/>
    <w:rsid w:val="00C20972"/>
    <w:rsid w:val="00C37C79"/>
    <w:rsid w:val="00C61F10"/>
    <w:rsid w:val="00C66E1E"/>
    <w:rsid w:val="00C71F8B"/>
    <w:rsid w:val="00C75BF8"/>
    <w:rsid w:val="00C94111"/>
    <w:rsid w:val="00CA5003"/>
    <w:rsid w:val="00CC20C5"/>
    <w:rsid w:val="00CC6066"/>
    <w:rsid w:val="00CE46D1"/>
    <w:rsid w:val="00CF4F96"/>
    <w:rsid w:val="00D0302E"/>
    <w:rsid w:val="00D04DAE"/>
    <w:rsid w:val="00D104C6"/>
    <w:rsid w:val="00D10B27"/>
    <w:rsid w:val="00D10F03"/>
    <w:rsid w:val="00D1615C"/>
    <w:rsid w:val="00D242E5"/>
    <w:rsid w:val="00D3743E"/>
    <w:rsid w:val="00D40C46"/>
    <w:rsid w:val="00D45601"/>
    <w:rsid w:val="00D4589B"/>
    <w:rsid w:val="00D47038"/>
    <w:rsid w:val="00D5176D"/>
    <w:rsid w:val="00D6240F"/>
    <w:rsid w:val="00D63007"/>
    <w:rsid w:val="00D6572F"/>
    <w:rsid w:val="00D75854"/>
    <w:rsid w:val="00D832CA"/>
    <w:rsid w:val="00D83DC8"/>
    <w:rsid w:val="00DB7218"/>
    <w:rsid w:val="00DD12DD"/>
    <w:rsid w:val="00DD3470"/>
    <w:rsid w:val="00DE2866"/>
    <w:rsid w:val="00E02A50"/>
    <w:rsid w:val="00E13818"/>
    <w:rsid w:val="00E15173"/>
    <w:rsid w:val="00E153E6"/>
    <w:rsid w:val="00E17905"/>
    <w:rsid w:val="00E2035B"/>
    <w:rsid w:val="00E22D8C"/>
    <w:rsid w:val="00E27FA3"/>
    <w:rsid w:val="00E421DA"/>
    <w:rsid w:val="00E42F6D"/>
    <w:rsid w:val="00E5376B"/>
    <w:rsid w:val="00E64FC7"/>
    <w:rsid w:val="00E66743"/>
    <w:rsid w:val="00E967D2"/>
    <w:rsid w:val="00E97F12"/>
    <w:rsid w:val="00EA5F07"/>
    <w:rsid w:val="00EE148D"/>
    <w:rsid w:val="00EF14FC"/>
    <w:rsid w:val="00F003BD"/>
    <w:rsid w:val="00F1019A"/>
    <w:rsid w:val="00F13A93"/>
    <w:rsid w:val="00F14F6E"/>
    <w:rsid w:val="00F216CA"/>
    <w:rsid w:val="00F27D87"/>
    <w:rsid w:val="00F34C22"/>
    <w:rsid w:val="00F46D80"/>
    <w:rsid w:val="00F64344"/>
    <w:rsid w:val="00F71A63"/>
    <w:rsid w:val="00F76C6A"/>
    <w:rsid w:val="00F83608"/>
    <w:rsid w:val="00F90D83"/>
    <w:rsid w:val="00F9133A"/>
    <w:rsid w:val="00F97EBF"/>
    <w:rsid w:val="00FA5C5E"/>
    <w:rsid w:val="00FA6611"/>
    <w:rsid w:val="00FB029F"/>
    <w:rsid w:val="00FB1A7E"/>
    <w:rsid w:val="00FB4873"/>
    <w:rsid w:val="00FB6135"/>
    <w:rsid w:val="00FE02E4"/>
    <w:rsid w:val="00FE30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24B"/>
    <w:pPr>
      <w:spacing w:after="200" w:line="276" w:lineRule="auto"/>
    </w:pPr>
    <w:rPr>
      <w:sz w:val="22"/>
      <w:szCs w:val="22"/>
    </w:rPr>
  </w:style>
  <w:style w:type="paragraph" w:styleId="Heading1">
    <w:name w:val="heading 1"/>
    <w:basedOn w:val="Normal"/>
    <w:next w:val="Normal"/>
    <w:link w:val="Heading1Char"/>
    <w:uiPriority w:val="9"/>
    <w:qFormat/>
    <w:rsid w:val="001B4B47"/>
    <w:pPr>
      <w:keepNext/>
      <w:keepLines/>
      <w:spacing w:before="480" w:after="0"/>
      <w:outlineLvl w:val="0"/>
    </w:pPr>
    <w:rPr>
      <w:rFonts w:ascii="Cambria" w:eastAsia="Times New Roman" w:hAnsi="Cambria"/>
      <w:b/>
      <w:bCs/>
      <w:color w:val="365F91"/>
      <w:sz w:val="28"/>
      <w:szCs w:val="28"/>
    </w:rPr>
  </w:style>
  <w:style w:type="paragraph" w:styleId="Heading2">
    <w:name w:val="heading 2"/>
    <w:basedOn w:val="Heading1"/>
    <w:next w:val="Normal"/>
    <w:link w:val="Heading2Char"/>
    <w:qFormat/>
    <w:rsid w:val="001B4B47"/>
    <w:pPr>
      <w:keepNext w:val="0"/>
      <w:keepLines w:val="0"/>
      <w:spacing w:before="80" w:after="60" w:line="220" w:lineRule="exact"/>
      <w:outlineLvl w:val="1"/>
    </w:pPr>
    <w:rPr>
      <w:rFonts w:ascii="Tahoma" w:hAnsi="Tahoma"/>
      <w:bCs w:val="0"/>
      <w:caps/>
      <w:color w:val="auto"/>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C8C"/>
    <w:pPr>
      <w:ind w:left="720"/>
      <w:contextualSpacing/>
    </w:pPr>
  </w:style>
  <w:style w:type="table" w:styleId="TableGrid">
    <w:name w:val="Table Grid"/>
    <w:basedOn w:val="TableNormal"/>
    <w:uiPriority w:val="59"/>
    <w:rsid w:val="00373B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rsid w:val="001B4B47"/>
    <w:rPr>
      <w:rFonts w:ascii="Tahoma" w:eastAsia="Times New Roman" w:hAnsi="Tahoma" w:cs="Times New Roman"/>
      <w:b/>
      <w:caps/>
      <w:spacing w:val="10"/>
      <w:sz w:val="16"/>
      <w:szCs w:val="16"/>
    </w:rPr>
  </w:style>
  <w:style w:type="character" w:customStyle="1" w:styleId="Heading1Char">
    <w:name w:val="Heading 1 Char"/>
    <w:link w:val="Heading1"/>
    <w:uiPriority w:val="9"/>
    <w:rsid w:val="001B4B47"/>
    <w:rPr>
      <w:rFonts w:ascii="Cambria" w:eastAsia="Times New Roman" w:hAnsi="Cambria" w:cs="Times New Roman"/>
      <w:b/>
      <w:bCs/>
      <w:color w:val="365F91"/>
      <w:sz w:val="28"/>
      <w:szCs w:val="28"/>
    </w:rPr>
  </w:style>
  <w:style w:type="character" w:styleId="Hyperlink">
    <w:name w:val="Hyperlink"/>
    <w:uiPriority w:val="99"/>
    <w:unhideWhenUsed/>
    <w:rsid w:val="001B4B47"/>
    <w:rPr>
      <w:color w:val="0000FF"/>
      <w:u w:val="single"/>
    </w:rPr>
  </w:style>
  <w:style w:type="paragraph" w:customStyle="1" w:styleId="profile">
    <w:name w:val="profile"/>
    <w:basedOn w:val="Normal"/>
    <w:rsid w:val="00AA0311"/>
    <w:pPr>
      <w:spacing w:before="40" w:after="240" w:line="220" w:lineRule="exact"/>
    </w:pPr>
    <w:rPr>
      <w:rFonts w:ascii="Tahoma" w:eastAsia="Times New Roman" w:hAnsi="Tahoma"/>
      <w:spacing w:val="10"/>
      <w:sz w:val="16"/>
      <w:szCs w:val="16"/>
    </w:rPr>
  </w:style>
  <w:style w:type="paragraph" w:styleId="Header">
    <w:name w:val="header"/>
    <w:basedOn w:val="Normal"/>
    <w:link w:val="HeaderChar"/>
    <w:uiPriority w:val="99"/>
    <w:unhideWhenUsed/>
    <w:rsid w:val="00D83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2CA"/>
  </w:style>
  <w:style w:type="paragraph" w:styleId="Footer">
    <w:name w:val="footer"/>
    <w:basedOn w:val="Normal"/>
    <w:link w:val="FooterChar"/>
    <w:uiPriority w:val="99"/>
    <w:unhideWhenUsed/>
    <w:rsid w:val="00D83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2CA"/>
  </w:style>
  <w:style w:type="paragraph" w:styleId="NoSpacing">
    <w:name w:val="No Spacing"/>
    <w:uiPriority w:val="1"/>
    <w:qFormat/>
    <w:rsid w:val="0063638B"/>
    <w:rPr>
      <w:sz w:val="22"/>
      <w:szCs w:val="22"/>
    </w:rPr>
  </w:style>
  <w:style w:type="paragraph" w:styleId="BalloonText">
    <w:name w:val="Balloon Text"/>
    <w:basedOn w:val="Normal"/>
    <w:link w:val="BalloonTextChar"/>
    <w:semiHidden/>
    <w:rsid w:val="00FA6611"/>
    <w:pPr>
      <w:spacing w:after="0" w:line="220" w:lineRule="exact"/>
    </w:pPr>
    <w:rPr>
      <w:rFonts w:ascii="Tahoma" w:eastAsia="Times New Roman" w:hAnsi="Tahoma" w:cs="Tahoma"/>
      <w:spacing w:val="10"/>
      <w:sz w:val="16"/>
      <w:szCs w:val="16"/>
    </w:rPr>
  </w:style>
  <w:style w:type="character" w:customStyle="1" w:styleId="BalloonTextChar">
    <w:name w:val="Balloon Text Char"/>
    <w:link w:val="BalloonText"/>
    <w:semiHidden/>
    <w:rsid w:val="00FA6611"/>
    <w:rPr>
      <w:rFonts w:ascii="Tahoma" w:eastAsia="Times New Roman" w:hAnsi="Tahoma" w:cs="Tahoma"/>
      <w:spacing w:val="10"/>
      <w:sz w:val="16"/>
      <w:szCs w:val="16"/>
    </w:rPr>
  </w:style>
  <w:style w:type="paragraph" w:customStyle="1" w:styleId="Description">
    <w:name w:val="Description"/>
    <w:basedOn w:val="Normal"/>
    <w:rsid w:val="00FA6611"/>
    <w:pPr>
      <w:spacing w:after="80" w:line="220" w:lineRule="exact"/>
    </w:pPr>
    <w:rPr>
      <w:rFonts w:ascii="Tahoma" w:eastAsia="Times New Roman" w:hAnsi="Tahoma"/>
      <w:spacing w:val="10"/>
      <w:sz w:val="16"/>
      <w:szCs w:val="16"/>
    </w:rPr>
  </w:style>
  <w:style w:type="paragraph" w:styleId="Title">
    <w:name w:val="Title"/>
    <w:basedOn w:val="Normal"/>
    <w:link w:val="TitleChar"/>
    <w:qFormat/>
    <w:rsid w:val="00121ADA"/>
    <w:pPr>
      <w:spacing w:before="40" w:after="0" w:line="220" w:lineRule="exact"/>
    </w:pPr>
    <w:rPr>
      <w:rFonts w:ascii="Tahoma" w:eastAsia="Times New Roman" w:hAnsi="Tahoma"/>
      <w:b/>
      <w:spacing w:val="10"/>
      <w:sz w:val="16"/>
      <w:szCs w:val="16"/>
    </w:rPr>
  </w:style>
  <w:style w:type="character" w:customStyle="1" w:styleId="TitleChar">
    <w:name w:val="Title Char"/>
    <w:link w:val="Title"/>
    <w:rsid w:val="00121ADA"/>
    <w:rPr>
      <w:rFonts w:ascii="Tahoma" w:eastAsia="Times New Roman" w:hAnsi="Tahoma" w:cs="Times New Roman"/>
      <w:b/>
      <w:spacing w:val="10"/>
      <w:sz w:val="16"/>
      <w:szCs w:val="16"/>
    </w:rPr>
  </w:style>
  <w:style w:type="paragraph" w:customStyle="1" w:styleId="Location">
    <w:name w:val="Location"/>
    <w:basedOn w:val="Normal"/>
    <w:rsid w:val="00870F11"/>
    <w:pPr>
      <w:spacing w:after="0" w:line="220" w:lineRule="exact"/>
    </w:pPr>
    <w:rPr>
      <w:rFonts w:ascii="Tahoma" w:eastAsia="Times New Roman" w:hAnsi="Tahoma"/>
      <w:i/>
      <w:spacing w:val="10"/>
      <w:sz w:val="16"/>
      <w:szCs w:val="16"/>
    </w:rPr>
  </w:style>
</w:styles>
</file>

<file path=word/webSettings.xml><?xml version="1.0" encoding="utf-8"?>
<w:webSettings xmlns:r="http://schemas.openxmlformats.org/officeDocument/2006/relationships" xmlns:w="http://schemas.openxmlformats.org/wordprocessingml/2006/main">
  <w:divs>
    <w:div w:id="74194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hit.iitb@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nihit.iit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0E94A-5164-4766-BAC1-0A5D8DC93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Vitesse Semiconductor Corp.</Company>
  <LinksUpToDate>false</LinksUpToDate>
  <CharactersWithSpaces>6457</CharactersWithSpaces>
  <SharedDoc>false</SharedDoc>
  <HLinks>
    <vt:vector size="12" baseType="variant">
      <vt:variant>
        <vt:i4>524390</vt:i4>
      </vt:variant>
      <vt:variant>
        <vt:i4>0</vt:i4>
      </vt:variant>
      <vt:variant>
        <vt:i4>0</vt:i4>
      </vt:variant>
      <vt:variant>
        <vt:i4>5</vt:i4>
      </vt:variant>
      <vt:variant>
        <vt:lpwstr>mailto:nihit.iitb@gmail.com</vt:lpwstr>
      </vt:variant>
      <vt:variant>
        <vt:lpwstr/>
      </vt:variant>
      <vt:variant>
        <vt:i4>524390</vt:i4>
      </vt:variant>
      <vt:variant>
        <vt:i4>3</vt:i4>
      </vt:variant>
      <vt:variant>
        <vt:i4>0</vt:i4>
      </vt:variant>
      <vt:variant>
        <vt:i4>5</vt:i4>
      </vt:variant>
      <vt:variant>
        <vt:lpwstr>mailto:nihit.iitb@gmail.com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nchattar</dc:creator>
  <cp:lastModifiedBy>kunalg</cp:lastModifiedBy>
  <cp:revision>2</cp:revision>
  <dcterms:created xsi:type="dcterms:W3CDTF">2014-07-07T08:17:00Z</dcterms:created>
  <dcterms:modified xsi:type="dcterms:W3CDTF">2014-07-07T08:17:00Z</dcterms:modified>
</cp:coreProperties>
</file>