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596F" w14:textId="77777777" w:rsidR="008E2596" w:rsidRDefault="008E2596">
      <w:pPr>
        <w:spacing w:after="60"/>
        <w:jc w:val="center"/>
        <w:rPr>
          <w:rFonts w:ascii="Calibri" w:eastAsia="Calibri" w:hAnsi="Calibri" w:cs="Calibri"/>
          <w:b/>
          <w:bCs/>
          <w:color w:val="1A1A2E"/>
          <w:sz w:val="46"/>
          <w:szCs w:val="46"/>
        </w:rPr>
      </w:pPr>
    </w:p>
    <w:p w14:paraId="041E2428" w14:textId="5A9C820F" w:rsidR="00C34B8A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1A2E"/>
          <w:sz w:val="46"/>
          <w:szCs w:val="46"/>
        </w:rPr>
        <w:t>RAJESH SINGH</w:t>
      </w:r>
    </w:p>
    <w:p w14:paraId="135DCD81" w14:textId="77777777" w:rsidR="00C34B8A" w:rsidRDefault="00000000">
      <w:pPr>
        <w:spacing w:after="3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Kangra, Himachal Pradesh  |  +91 6230845571  |  rajeshgill634@gmail.com</w:t>
      </w:r>
    </w:p>
    <w:p w14:paraId="10A17F78" w14:textId="08217597" w:rsidR="00C34B8A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LinkedIn: </w:t>
      </w:r>
      <w:hyperlink r:id="rId8" w:history="1">
        <w:r w:rsidR="001E66C4" w:rsidRPr="001E66C4">
          <w:rPr>
            <w:rStyle w:val="Hyperlink"/>
            <w:rFonts w:ascii="Calibri" w:eastAsia="Calibri" w:hAnsi="Calibri" w:cs="Calibri"/>
            <w:sz w:val="18"/>
            <w:szCs w:val="18"/>
          </w:rPr>
          <w:t>rajeshgill41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 GitHub: </w:t>
      </w:r>
      <w:hyperlink r:id="rId9" w:history="1">
        <w:r w:rsidR="001E66C4" w:rsidRPr="001E66C4">
          <w:rPr>
            <w:rStyle w:val="Hyperlink"/>
            <w:rFonts w:ascii="Calibri" w:eastAsia="Calibri" w:hAnsi="Calibri" w:cs="Calibri"/>
            <w:sz w:val="18"/>
            <w:szCs w:val="18"/>
          </w:rPr>
          <w:t>Rajeshsingh2003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 Portfolio: </w:t>
      </w:r>
      <w:hyperlink r:id="rId10" w:history="1">
        <w:r w:rsidRPr="001E66C4">
          <w:rPr>
            <w:rStyle w:val="Hyperlink"/>
            <w:rFonts w:ascii="Calibri" w:eastAsia="Calibri" w:hAnsi="Calibri" w:cs="Calibri"/>
            <w:sz w:val="18"/>
            <w:szCs w:val="18"/>
          </w:rPr>
          <w:t>rajeshsingh2003.github.io</w:t>
        </w:r>
      </w:hyperlink>
    </w:p>
    <w:p w14:paraId="1EA3DB83" w14:textId="77777777" w:rsidR="00C34B8A" w:rsidRDefault="00C34B8A">
      <w:pPr>
        <w:pBdr>
          <w:bottom w:val="single" w:sz="12" w:space="1" w:color="0077B6"/>
        </w:pBdr>
        <w:spacing w:after="120"/>
      </w:pPr>
    </w:p>
    <w:p w14:paraId="0F28FDEB" w14:textId="77777777" w:rsidR="00C34B8A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0077B6"/>
          <w:sz w:val="22"/>
          <w:szCs w:val="22"/>
        </w:rPr>
        <w:t>SUMMARY</w:t>
      </w:r>
    </w:p>
    <w:p w14:paraId="32A1E53B" w14:textId="77777777" w:rsidR="00C34B8A" w:rsidRDefault="00C34B8A">
      <w:pPr>
        <w:pBdr>
          <w:bottom w:val="single" w:sz="8" w:space="1" w:color="0077B6"/>
        </w:pBdr>
        <w:spacing w:before="60" w:after="100"/>
      </w:pPr>
    </w:p>
    <w:p w14:paraId="07E3DF81" w14:textId="77777777" w:rsidR="00C34B8A" w:rsidRDefault="00000000">
      <w:pPr>
        <w:spacing w:after="120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Results-driven BTech Computer Science final-year student currently working as a </w:t>
      </w: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DevOps Intern at Ziion Technology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, with hands-on experience in CI/CD automation, containerization, and cloud infrastructure on AWS. Holder of </w:t>
      </w: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AWS Certified Cloud Practitioner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 and </w:t>
      </w: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Oracle Cloud Infrastructure 2025 Foundations Associate</w:t>
      </w:r>
      <w:r>
        <w:rPr>
          <w:rFonts w:ascii="Calibri" w:eastAsia="Calibri" w:hAnsi="Calibri" w:cs="Calibri"/>
          <w:color w:val="1A1A2E"/>
          <w:sz w:val="19"/>
          <w:szCs w:val="19"/>
        </w:rPr>
        <w:t xml:space="preserve"> certifications. Proven ability to reduce deployment time and improve release reliability through automated pipelines using Jenkins, Docker, and Kubernetes. Seeking a DevOps Internship / Entry-Level Cloud Engineer role to build scalable, automated deployment pipelines.</w:t>
      </w:r>
    </w:p>
    <w:p w14:paraId="4C020DE3" w14:textId="77777777" w:rsidR="00C34B8A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0077B6"/>
          <w:sz w:val="22"/>
          <w:szCs w:val="22"/>
        </w:rPr>
        <w:t>TECHNICAL SKILLS</w:t>
      </w:r>
    </w:p>
    <w:p w14:paraId="05DB95E2" w14:textId="77777777" w:rsidR="00C34B8A" w:rsidRDefault="00C34B8A">
      <w:pPr>
        <w:pBdr>
          <w:bottom w:val="single" w:sz="8" w:space="1" w:color="0077B6"/>
        </w:pBdr>
        <w:spacing w:before="60" w:after="100"/>
      </w:pPr>
    </w:p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566"/>
      </w:tblGrid>
      <w:tr w:rsidR="00C34B8A" w14:paraId="204C2C46" w14:textId="77777777" w:rsidTr="004E3EF5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411BF77" w14:textId="77777777" w:rsidR="00C34B8A" w:rsidRDefault="00000000"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Programming</w:t>
            </w:r>
          </w:p>
        </w:tc>
        <w:tc>
          <w:tcPr>
            <w:tcW w:w="756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EB1331" w14:textId="77777777" w:rsidR="00C34B8A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: Python, Bash Scripting</w:t>
            </w:r>
          </w:p>
        </w:tc>
      </w:tr>
      <w:tr w:rsidR="00C34B8A" w14:paraId="4A2FEBEE" w14:textId="77777777" w:rsidTr="004E3EF5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54B3B5E" w14:textId="741BC5BF" w:rsidR="00C34B8A" w:rsidRDefault="00000000"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IaC</w:t>
            </w:r>
          </w:p>
        </w:tc>
        <w:tc>
          <w:tcPr>
            <w:tcW w:w="756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3158FE" w14:textId="77777777" w:rsidR="00C34B8A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: Terraform</w:t>
            </w:r>
          </w:p>
        </w:tc>
      </w:tr>
      <w:tr w:rsidR="00C34B8A" w14:paraId="1BB758BB" w14:textId="77777777" w:rsidTr="004E3EF5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B7AD344" w14:textId="77777777" w:rsidR="00C34B8A" w:rsidRDefault="00000000"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OS</w:t>
            </w:r>
          </w:p>
        </w:tc>
        <w:tc>
          <w:tcPr>
            <w:tcW w:w="756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07AE53" w14:textId="77777777" w:rsidR="00C34B8A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: Linux (Ubuntu, CentOS)</w:t>
            </w:r>
          </w:p>
        </w:tc>
      </w:tr>
      <w:tr w:rsidR="00C34B8A" w14:paraId="62E7014F" w14:textId="77777777" w:rsidTr="004E3EF5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63D3C8B6" w14:textId="77777777" w:rsidR="00C34B8A" w:rsidRDefault="00000000"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Containers &amp; Orchestration</w:t>
            </w:r>
          </w:p>
        </w:tc>
        <w:tc>
          <w:tcPr>
            <w:tcW w:w="756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C7D298" w14:textId="77777777" w:rsidR="00C34B8A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: Docker, Kubernetes</w:t>
            </w:r>
          </w:p>
        </w:tc>
      </w:tr>
      <w:tr w:rsidR="00C34B8A" w14:paraId="7139971D" w14:textId="77777777" w:rsidTr="004E3EF5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32A29B6" w14:textId="77777777" w:rsidR="00C34B8A" w:rsidRDefault="00000000"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CI/CD &amp; DevOps Tools</w:t>
            </w:r>
          </w:p>
        </w:tc>
        <w:tc>
          <w:tcPr>
            <w:tcW w:w="756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8F082E" w14:textId="77777777" w:rsidR="00C34B8A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: Jenkins, Git, GitHub, GitHub Actions</w:t>
            </w:r>
          </w:p>
        </w:tc>
      </w:tr>
      <w:tr w:rsidR="00C34B8A" w14:paraId="513A1A95" w14:textId="77777777" w:rsidTr="004E3EF5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49671B89" w14:textId="77777777" w:rsidR="00C34B8A" w:rsidRDefault="00000000"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AWS Services</w:t>
            </w:r>
          </w:p>
        </w:tc>
        <w:tc>
          <w:tcPr>
            <w:tcW w:w="756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98351B" w14:textId="77777777" w:rsidR="00C34B8A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: EC2, S3, IAM, VPC, ALB, ECR, ECS, Route 53, CloudWatch, Elastic Beanstalk</w:t>
            </w:r>
          </w:p>
        </w:tc>
      </w:tr>
      <w:tr w:rsidR="00C34B8A" w14:paraId="6A553C32" w14:textId="77777777" w:rsidTr="004E3EF5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D1AB4CC" w14:textId="77777777" w:rsidR="00C34B8A" w:rsidRDefault="00000000"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Monitoring</w:t>
            </w:r>
          </w:p>
        </w:tc>
        <w:tc>
          <w:tcPr>
            <w:tcW w:w="756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496DAD0" w14:textId="77777777" w:rsidR="00C34B8A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: CloudWatch, SonarQube</w:t>
            </w:r>
          </w:p>
        </w:tc>
      </w:tr>
    </w:tbl>
    <w:p w14:paraId="19CF83B9" w14:textId="77777777" w:rsidR="00C34B8A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0077B6"/>
          <w:sz w:val="22"/>
          <w:szCs w:val="22"/>
        </w:rPr>
        <w:t>CERTIFICATIONS</w:t>
      </w:r>
    </w:p>
    <w:p w14:paraId="48FD197D" w14:textId="77777777" w:rsidR="00C34B8A" w:rsidRDefault="00C34B8A">
      <w:pPr>
        <w:pBdr>
          <w:bottom w:val="single" w:sz="8" w:space="1" w:color="0077B6"/>
        </w:pBdr>
        <w:spacing w:before="60" w:after="100"/>
      </w:pPr>
    </w:p>
    <w:p w14:paraId="30C79C9D" w14:textId="77777777" w:rsidR="00C34B8A" w:rsidRDefault="00000000">
      <w:pPr>
        <w:spacing w:before="60" w:after="1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AWS Certified Cloud Practitioner</w:t>
      </w:r>
    </w:p>
    <w:p w14:paraId="74D00275" w14:textId="77777777" w:rsidR="00C34B8A" w:rsidRDefault="00000000">
      <w:pPr>
        <w:spacing w:after="60"/>
      </w:pPr>
      <w:r>
        <w:rPr>
          <w:rFonts w:ascii="Calibri" w:eastAsia="Calibri" w:hAnsi="Calibri" w:cs="Calibri"/>
          <w:color w:val="555555"/>
          <w:sz w:val="18"/>
          <w:szCs w:val="18"/>
        </w:rPr>
        <w:t>Amazon Web Services  |  Issued: Sep 2025  |  Valid Until: Sep 2028</w:t>
      </w:r>
    </w:p>
    <w:p w14:paraId="6AFB3105" w14:textId="77777777" w:rsidR="00C34B8A" w:rsidRDefault="00000000">
      <w:pPr>
        <w:spacing w:before="60" w:after="1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Oracle Cloud Infrastructure 2025 Foundations Associate (1Z0-1085-25)</w:t>
      </w:r>
    </w:p>
    <w:p w14:paraId="41948A06" w14:textId="77777777" w:rsidR="00C34B8A" w:rsidRDefault="00000000">
      <w:pPr>
        <w:spacing w:after="60"/>
      </w:pPr>
      <w:r>
        <w:rPr>
          <w:rFonts w:ascii="Calibri" w:eastAsia="Calibri" w:hAnsi="Calibri" w:cs="Calibri"/>
          <w:color w:val="555555"/>
          <w:sz w:val="18"/>
          <w:szCs w:val="18"/>
        </w:rPr>
        <w:t>Oracle  |  2025</w:t>
      </w:r>
    </w:p>
    <w:p w14:paraId="7A7FCFBC" w14:textId="77777777" w:rsidR="00C34B8A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0077B6"/>
          <w:sz w:val="22"/>
          <w:szCs w:val="22"/>
        </w:rPr>
        <w:t>PROJECTS</w:t>
      </w:r>
    </w:p>
    <w:p w14:paraId="14514B0C" w14:textId="77777777" w:rsidR="00C34B8A" w:rsidRDefault="00C34B8A">
      <w:pPr>
        <w:pBdr>
          <w:bottom w:val="single" w:sz="8" w:space="1" w:color="0077B6"/>
        </w:pBdr>
        <w:spacing w:before="60" w:after="100"/>
      </w:pPr>
    </w:p>
    <w:p w14:paraId="0DB8C6A2" w14:textId="5D902D0B" w:rsidR="00C34B8A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Automated CI/CD Pipeline for Java Application  </w:t>
      </w:r>
      <w:hyperlink r:id="rId11" w:history="1">
        <w:r w:rsidR="001E66C4" w:rsidRPr="001E66C4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[Git</w:t>
        </w:r>
        <w:r w:rsidR="001E66C4" w:rsidRPr="001E66C4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H</w:t>
        </w:r>
        <w:r w:rsidR="001E66C4" w:rsidRPr="001E66C4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ub]</w:t>
        </w:r>
      </w:hyperlink>
    </w:p>
    <w:p w14:paraId="04A8DBF8" w14:textId="77777777" w:rsidR="00C34B8A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Tools: </w:t>
      </w:r>
      <w:r>
        <w:rPr>
          <w:rFonts w:ascii="Calibri" w:eastAsia="Calibri" w:hAnsi="Calibri" w:cs="Calibri"/>
          <w:color w:val="555555"/>
          <w:sz w:val="18"/>
          <w:szCs w:val="18"/>
        </w:rPr>
        <w:t>Jenkins, Docker, SonarQube, Nexus, AWS ECS, ECR</w:t>
      </w:r>
    </w:p>
    <w:p w14:paraId="5D0B6586" w14:textId="77777777" w:rsidR="00C34B8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A1A2E"/>
          <w:sz w:val="18"/>
          <w:szCs w:val="18"/>
        </w:rPr>
        <w:t xml:space="preserve">Designed and implemented a fully automated CI/CD pipeline using </w:t>
      </w: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Jenkins, SonarQube, Nexus, Docker, and AWS ECS</w:t>
      </w:r>
      <w:r>
        <w:rPr>
          <w:rFonts w:ascii="Calibri" w:eastAsia="Calibri" w:hAnsi="Calibri" w:cs="Calibri"/>
          <w:color w:val="1A1A2E"/>
          <w:sz w:val="18"/>
          <w:szCs w:val="18"/>
        </w:rPr>
        <w:t>, from code commit to production deployment.</w:t>
      </w:r>
    </w:p>
    <w:p w14:paraId="00EA8147" w14:textId="77777777" w:rsidR="004A7763" w:rsidRPr="004A7763" w:rsidRDefault="00000000" w:rsidP="004A7763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A1A2E"/>
          <w:sz w:val="18"/>
          <w:szCs w:val="18"/>
        </w:rPr>
        <w:t xml:space="preserve">Containerized a Java application with Docker, pushed images to </w:t>
      </w: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Amazon ECR</w:t>
      </w:r>
      <w:r>
        <w:rPr>
          <w:rFonts w:ascii="Calibri" w:eastAsia="Calibri" w:hAnsi="Calibri" w:cs="Calibri"/>
          <w:color w:val="1A1A2E"/>
          <w:sz w:val="18"/>
          <w:szCs w:val="18"/>
        </w:rPr>
        <w:t>, and deployed to ECS for auto-scaling.</w:t>
      </w:r>
    </w:p>
    <w:p w14:paraId="3007B3C9" w14:textId="3A0F883E" w:rsidR="00C34B8A" w:rsidRDefault="00000000" w:rsidP="004A7763">
      <w:pPr>
        <w:pStyle w:val="ListParagraph"/>
        <w:numPr>
          <w:ilvl w:val="0"/>
          <w:numId w:val="2"/>
        </w:numPr>
      </w:pPr>
      <w:r w:rsidRPr="004A7763">
        <w:rPr>
          <w:rFonts w:ascii="Calibri" w:eastAsia="Calibri" w:hAnsi="Calibri" w:cs="Calibri"/>
          <w:b/>
          <w:bCs/>
          <w:color w:val="1A1A2E"/>
          <w:sz w:val="18"/>
          <w:szCs w:val="18"/>
        </w:rPr>
        <w:t>Reduced deployment time by 40%</w:t>
      </w:r>
      <w:r w:rsidRPr="004A7763">
        <w:rPr>
          <w:rFonts w:ascii="Calibri" w:eastAsia="Calibri" w:hAnsi="Calibri" w:cs="Calibri"/>
          <w:color w:val="1A1A2E"/>
          <w:sz w:val="18"/>
          <w:szCs w:val="18"/>
        </w:rPr>
        <w:t xml:space="preserve"> and improved release reliability by eliminating manual deployment steps.</w:t>
      </w:r>
    </w:p>
    <w:p w14:paraId="3288F765" w14:textId="5F78C2D4" w:rsidR="00C34B8A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AWS VPC Architecture &amp; Secure Cloud Infrastructure </w:t>
      </w:r>
      <w:hyperlink r:id="rId12" w:history="1">
        <w:r w:rsidR="001E66C4" w:rsidRPr="001E66C4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[Git</w:t>
        </w:r>
        <w:r w:rsidR="001E66C4" w:rsidRPr="001E66C4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H</w:t>
        </w:r>
        <w:r w:rsidR="001E66C4" w:rsidRPr="001E66C4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ub]</w:t>
        </w:r>
      </w:hyperlink>
    </w:p>
    <w:p w14:paraId="4B879B35" w14:textId="77777777" w:rsidR="00C34B8A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Tools: </w:t>
      </w:r>
      <w:r>
        <w:rPr>
          <w:rFonts w:ascii="Calibri" w:eastAsia="Calibri" w:hAnsi="Calibri" w:cs="Calibri"/>
          <w:color w:val="555555"/>
          <w:sz w:val="18"/>
          <w:szCs w:val="18"/>
        </w:rPr>
        <w:t>AWS VPC, EC2, IAM, ALB, CloudWatch, Route 53</w:t>
      </w:r>
    </w:p>
    <w:p w14:paraId="2C5A1EF7" w14:textId="77777777" w:rsidR="00C34B8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A1A2E"/>
          <w:sz w:val="18"/>
          <w:szCs w:val="18"/>
        </w:rPr>
        <w:t xml:space="preserve">Architected a secure, multi-tier AWS VPC with </w:t>
      </w: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public/private subnets, NAT Gateway, and Application Load Balancer</w:t>
      </w:r>
      <w:r>
        <w:rPr>
          <w:rFonts w:ascii="Calibri" w:eastAsia="Calibri" w:hAnsi="Calibri" w:cs="Calibri"/>
          <w:color w:val="1A1A2E"/>
          <w:sz w:val="18"/>
          <w:szCs w:val="18"/>
        </w:rPr>
        <w:t>.</w:t>
      </w:r>
    </w:p>
    <w:p w14:paraId="1862B3FD" w14:textId="77777777" w:rsidR="00C34B8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A1A2E"/>
          <w:sz w:val="18"/>
          <w:szCs w:val="18"/>
        </w:rPr>
        <w:t xml:space="preserve">Configured fine-grained </w:t>
      </w: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IAM roles and policies</w:t>
      </w:r>
      <w:r>
        <w:rPr>
          <w:rFonts w:ascii="Calibri" w:eastAsia="Calibri" w:hAnsi="Calibri" w:cs="Calibri"/>
          <w:color w:val="1A1A2E"/>
          <w:sz w:val="18"/>
          <w:szCs w:val="18"/>
        </w:rPr>
        <w:t xml:space="preserve"> following least-privilege principles to secure cloud resources.</w:t>
      </w:r>
    </w:p>
    <w:p w14:paraId="1D9FA49D" w14:textId="77777777" w:rsidR="00C34B8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A1A2E"/>
          <w:sz w:val="18"/>
          <w:szCs w:val="18"/>
        </w:rPr>
        <w:t xml:space="preserve">Set up </w:t>
      </w: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Route 53 DNS routing and CloudWatch dashboards</w:t>
      </w:r>
      <w:r>
        <w:rPr>
          <w:rFonts w:ascii="Calibri" w:eastAsia="Calibri" w:hAnsi="Calibri" w:cs="Calibri"/>
          <w:color w:val="1A1A2E"/>
          <w:sz w:val="18"/>
          <w:szCs w:val="18"/>
        </w:rPr>
        <w:t xml:space="preserve"> for monitoring and automated alerting.</w:t>
      </w:r>
    </w:p>
    <w:p w14:paraId="107ADB40" w14:textId="18EA38C5" w:rsidR="00C34B8A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Kubernetes-Based Scalable Application Deployment </w:t>
      </w:r>
    </w:p>
    <w:p w14:paraId="5439F346" w14:textId="77777777" w:rsidR="00C34B8A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Tools: </w:t>
      </w:r>
      <w:r>
        <w:rPr>
          <w:rFonts w:ascii="Calibri" w:eastAsia="Calibri" w:hAnsi="Calibri" w:cs="Calibri"/>
          <w:color w:val="555555"/>
          <w:sz w:val="18"/>
          <w:szCs w:val="18"/>
        </w:rPr>
        <w:t>Kubernetes, Docker, YAML, Linux</w:t>
      </w:r>
    </w:p>
    <w:p w14:paraId="4E36BA24" w14:textId="77777777" w:rsidR="00C34B8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A1A2E"/>
          <w:sz w:val="18"/>
          <w:szCs w:val="18"/>
        </w:rPr>
        <w:t xml:space="preserve">Deployed containerized applications on a </w:t>
      </w: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Kubernetes cluster</w:t>
      </w:r>
      <w:r>
        <w:rPr>
          <w:rFonts w:ascii="Calibri" w:eastAsia="Calibri" w:hAnsi="Calibri" w:cs="Calibri"/>
          <w:color w:val="1A1A2E"/>
          <w:sz w:val="18"/>
          <w:szCs w:val="18"/>
        </w:rPr>
        <w:t xml:space="preserve"> using YAML configuration files for Deployments, Services, and ConfigMaps.</w:t>
      </w:r>
    </w:p>
    <w:p w14:paraId="248FDEA2" w14:textId="77777777" w:rsidR="00C34B8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A1A2E"/>
          <w:sz w:val="18"/>
          <w:szCs w:val="18"/>
        </w:rPr>
        <w:t xml:space="preserve">Implemented </w:t>
      </w: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Kubernetes Load Balancer services</w:t>
      </w:r>
      <w:r>
        <w:rPr>
          <w:rFonts w:ascii="Calibri" w:eastAsia="Calibri" w:hAnsi="Calibri" w:cs="Calibri"/>
          <w:color w:val="1A1A2E"/>
          <w:sz w:val="18"/>
          <w:szCs w:val="18"/>
        </w:rPr>
        <w:t xml:space="preserve"> to resolve unstable pod networking and ensure high availability.</w:t>
      </w:r>
    </w:p>
    <w:p w14:paraId="3E5CA160" w14:textId="77777777" w:rsidR="00C34B8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1A1A2E"/>
          <w:sz w:val="18"/>
          <w:szCs w:val="18"/>
        </w:rPr>
        <w:t>Automated rolling updates and rollbacks using Kubernetes deployment strategies, ensuring zero-downtime releases.</w:t>
      </w:r>
    </w:p>
    <w:p w14:paraId="02A7C662" w14:textId="77777777" w:rsidR="00C34B8A" w:rsidRDefault="00C34B8A">
      <w:pPr>
        <w:spacing w:before="80"/>
      </w:pPr>
    </w:p>
    <w:p w14:paraId="79723D4B" w14:textId="77777777" w:rsidR="00C34B8A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0077B6"/>
          <w:sz w:val="22"/>
          <w:szCs w:val="22"/>
        </w:rPr>
        <w:t>EDUCATION</w:t>
      </w:r>
    </w:p>
    <w:p w14:paraId="163717E6" w14:textId="77777777" w:rsidR="008E2596" w:rsidRDefault="00000000" w:rsidP="008E2596">
      <w:pPr>
        <w:tabs>
          <w:tab w:val="right" w:pos="9906"/>
        </w:tabs>
        <w:spacing w:before="80" w:after="1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BTech in Computer Science &amp; Engineering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Aug 2022 – May 2026 (Expected)</w:t>
      </w:r>
    </w:p>
    <w:p w14:paraId="64FF13A0" w14:textId="1C7A2DAD" w:rsidR="00C34B8A" w:rsidRDefault="00000000" w:rsidP="008E2596">
      <w:pPr>
        <w:tabs>
          <w:tab w:val="right" w:pos="9906"/>
        </w:tabs>
        <w:spacing w:before="80" w:after="1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Himachal Pradesh Technical University, Hamirpur</w:t>
      </w:r>
    </w:p>
    <w:p w14:paraId="28A0D8F0" w14:textId="77777777" w:rsidR="00C34B8A" w:rsidRDefault="00000000">
      <w:pPr>
        <w:tabs>
          <w:tab w:val="right" w:pos="9906"/>
        </w:tabs>
        <w:spacing w:before="80" w:after="1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>Class XII – HPBOSE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2021</w:t>
      </w:r>
    </w:p>
    <w:p w14:paraId="3DAF33AC" w14:textId="77777777" w:rsidR="00C34B8A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Government Model Senior Secondary School</w:t>
      </w:r>
    </w:p>
    <w:p w14:paraId="08342B89" w14:textId="5D11C4F3" w:rsidR="00C34B8A" w:rsidRDefault="00C34B8A">
      <w:pPr>
        <w:spacing w:after="40"/>
      </w:pPr>
    </w:p>
    <w:sectPr w:rsidR="00C34B8A" w:rsidSect="008E2596">
      <w:pgSz w:w="11906" w:h="16838"/>
      <w:pgMar w:top="0" w:right="994" w:bottom="0" w:left="99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4AD2F" w14:textId="77777777" w:rsidR="003D0C1B" w:rsidRDefault="003D0C1B" w:rsidP="008E2596">
      <w:r>
        <w:separator/>
      </w:r>
    </w:p>
  </w:endnote>
  <w:endnote w:type="continuationSeparator" w:id="0">
    <w:p w14:paraId="3B7E1794" w14:textId="77777777" w:rsidR="003D0C1B" w:rsidRDefault="003D0C1B" w:rsidP="008E2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68AB" w14:textId="77777777" w:rsidR="003D0C1B" w:rsidRDefault="003D0C1B" w:rsidP="008E2596">
      <w:r>
        <w:separator/>
      </w:r>
    </w:p>
  </w:footnote>
  <w:footnote w:type="continuationSeparator" w:id="0">
    <w:p w14:paraId="6626CE83" w14:textId="77777777" w:rsidR="003D0C1B" w:rsidRDefault="003D0C1B" w:rsidP="008E2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11D31"/>
    <w:multiLevelType w:val="hybridMultilevel"/>
    <w:tmpl w:val="36688188"/>
    <w:lvl w:ilvl="0" w:tplc="A3DE21BA">
      <w:start w:val="1"/>
      <w:numFmt w:val="bullet"/>
      <w:lvlText w:val="•"/>
      <w:lvlJc w:val="left"/>
      <w:pPr>
        <w:spacing w:before="20" w:after="20"/>
        <w:ind w:left="540" w:hanging="300"/>
      </w:pPr>
      <w:rPr>
        <w:rFonts w:ascii="Calibri" w:eastAsia="Calibri" w:hAnsi="Calibri" w:cs="Calibri"/>
        <w:sz w:val="18"/>
        <w:szCs w:val="18"/>
      </w:rPr>
    </w:lvl>
    <w:lvl w:ilvl="1" w:tplc="24B817B6">
      <w:numFmt w:val="decimal"/>
      <w:lvlText w:val=""/>
      <w:lvlJc w:val="left"/>
    </w:lvl>
    <w:lvl w:ilvl="2" w:tplc="E02A5280">
      <w:numFmt w:val="decimal"/>
      <w:lvlText w:val=""/>
      <w:lvlJc w:val="left"/>
    </w:lvl>
    <w:lvl w:ilvl="3" w:tplc="4F70EC1C">
      <w:numFmt w:val="decimal"/>
      <w:lvlText w:val=""/>
      <w:lvlJc w:val="left"/>
    </w:lvl>
    <w:lvl w:ilvl="4" w:tplc="7FC2AEB0">
      <w:numFmt w:val="decimal"/>
      <w:lvlText w:val=""/>
      <w:lvlJc w:val="left"/>
    </w:lvl>
    <w:lvl w:ilvl="5" w:tplc="019C226A">
      <w:numFmt w:val="decimal"/>
      <w:lvlText w:val=""/>
      <w:lvlJc w:val="left"/>
    </w:lvl>
    <w:lvl w:ilvl="6" w:tplc="9BF0B524">
      <w:numFmt w:val="decimal"/>
      <w:lvlText w:val=""/>
      <w:lvlJc w:val="left"/>
    </w:lvl>
    <w:lvl w:ilvl="7" w:tplc="94D88548">
      <w:numFmt w:val="decimal"/>
      <w:lvlText w:val=""/>
      <w:lvlJc w:val="left"/>
    </w:lvl>
    <w:lvl w:ilvl="8" w:tplc="A4B8B26A">
      <w:numFmt w:val="decimal"/>
      <w:lvlText w:val=""/>
      <w:lvlJc w:val="left"/>
    </w:lvl>
  </w:abstractNum>
  <w:abstractNum w:abstractNumId="1" w15:restartNumberingAfterBreak="0">
    <w:nsid w:val="7A7C3023"/>
    <w:multiLevelType w:val="hybridMultilevel"/>
    <w:tmpl w:val="D7A0992E"/>
    <w:lvl w:ilvl="0" w:tplc="030A1A30">
      <w:start w:val="1"/>
      <w:numFmt w:val="bullet"/>
      <w:lvlText w:val="●"/>
      <w:lvlJc w:val="left"/>
      <w:pPr>
        <w:ind w:left="720" w:hanging="360"/>
      </w:pPr>
    </w:lvl>
    <w:lvl w:ilvl="1" w:tplc="06FC4A02">
      <w:start w:val="1"/>
      <w:numFmt w:val="bullet"/>
      <w:lvlText w:val="○"/>
      <w:lvlJc w:val="left"/>
      <w:pPr>
        <w:ind w:left="1440" w:hanging="360"/>
      </w:pPr>
    </w:lvl>
    <w:lvl w:ilvl="2" w:tplc="C6424F84">
      <w:start w:val="1"/>
      <w:numFmt w:val="bullet"/>
      <w:lvlText w:val="■"/>
      <w:lvlJc w:val="left"/>
      <w:pPr>
        <w:ind w:left="2160" w:hanging="360"/>
      </w:pPr>
    </w:lvl>
    <w:lvl w:ilvl="3" w:tplc="D21869D0">
      <w:start w:val="1"/>
      <w:numFmt w:val="bullet"/>
      <w:lvlText w:val="●"/>
      <w:lvlJc w:val="left"/>
      <w:pPr>
        <w:ind w:left="2880" w:hanging="360"/>
      </w:pPr>
    </w:lvl>
    <w:lvl w:ilvl="4" w:tplc="BAF4BBF0">
      <w:start w:val="1"/>
      <w:numFmt w:val="bullet"/>
      <w:lvlText w:val="○"/>
      <w:lvlJc w:val="left"/>
      <w:pPr>
        <w:ind w:left="3600" w:hanging="360"/>
      </w:pPr>
    </w:lvl>
    <w:lvl w:ilvl="5" w:tplc="76062ABE">
      <w:start w:val="1"/>
      <w:numFmt w:val="bullet"/>
      <w:lvlText w:val="■"/>
      <w:lvlJc w:val="left"/>
      <w:pPr>
        <w:ind w:left="4320" w:hanging="360"/>
      </w:pPr>
    </w:lvl>
    <w:lvl w:ilvl="6" w:tplc="0D2A57C0">
      <w:start w:val="1"/>
      <w:numFmt w:val="bullet"/>
      <w:lvlText w:val="●"/>
      <w:lvlJc w:val="left"/>
      <w:pPr>
        <w:ind w:left="5040" w:hanging="360"/>
      </w:pPr>
    </w:lvl>
    <w:lvl w:ilvl="7" w:tplc="CECE6A42">
      <w:start w:val="1"/>
      <w:numFmt w:val="bullet"/>
      <w:lvlText w:val="●"/>
      <w:lvlJc w:val="left"/>
      <w:pPr>
        <w:ind w:left="5760" w:hanging="360"/>
      </w:pPr>
    </w:lvl>
    <w:lvl w:ilvl="8" w:tplc="FF70F4CA">
      <w:start w:val="1"/>
      <w:numFmt w:val="bullet"/>
      <w:lvlText w:val="●"/>
      <w:lvlJc w:val="left"/>
      <w:pPr>
        <w:ind w:left="6480" w:hanging="360"/>
      </w:pPr>
    </w:lvl>
  </w:abstractNum>
  <w:num w:numId="1" w16cid:durableId="1339233821">
    <w:abstractNumId w:val="1"/>
    <w:lvlOverride w:ilvl="0">
      <w:startOverride w:val="1"/>
    </w:lvlOverride>
  </w:num>
  <w:num w:numId="2" w16cid:durableId="41027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B8A"/>
    <w:rsid w:val="001E66C4"/>
    <w:rsid w:val="003D0C1B"/>
    <w:rsid w:val="004A7763"/>
    <w:rsid w:val="004E3EF5"/>
    <w:rsid w:val="007279E5"/>
    <w:rsid w:val="008E2596"/>
    <w:rsid w:val="00BA5993"/>
    <w:rsid w:val="00C3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FEDFD"/>
  <w15:docId w15:val="{D8ABEC9E-139E-4CCF-804E-DDEC5EC6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E6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6C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25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596"/>
  </w:style>
  <w:style w:type="paragraph" w:styleId="Footer">
    <w:name w:val="footer"/>
    <w:basedOn w:val="Normal"/>
    <w:link w:val="FooterChar"/>
    <w:uiPriority w:val="99"/>
    <w:unhideWhenUsed/>
    <w:rsid w:val="008E25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eshgill4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ajeshsingh2003/vpc-proo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jeshsingh2003/CI-CD-pipeline-Proo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ajeshsingh2003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jeshsingh200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4BE08-DF32-4DD3-9BCE-FEA3D1489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gill</cp:lastModifiedBy>
  <cp:revision>10</cp:revision>
  <dcterms:created xsi:type="dcterms:W3CDTF">2026-03-21T20:49:00Z</dcterms:created>
  <dcterms:modified xsi:type="dcterms:W3CDTF">2026-03-21T21:20:00Z</dcterms:modified>
</cp:coreProperties>
</file>