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22F8" w14:textId="39281E5F" w:rsidR="00F67A68" w:rsidRDefault="00E108FE">
      <w:r>
        <w:t xml:space="preserve">Test </w:t>
      </w:r>
      <w:proofErr w:type="spellStart"/>
      <w:r>
        <w:t>watsup</w:t>
      </w:r>
      <w:proofErr w:type="spellEnd"/>
      <w:r>
        <w:t xml:space="preserve"> doc</w:t>
      </w:r>
    </w:p>
    <w:sectPr w:rsidR="00F67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FE"/>
    <w:rsid w:val="00E108FE"/>
    <w:rsid w:val="00F6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FD209"/>
  <w15:chartTrackingRefBased/>
  <w15:docId w15:val="{33C371CF-355E-1840-A2A5-A3EA8673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chandar</dc:creator>
  <cp:keywords/>
  <dc:description/>
  <cp:lastModifiedBy>raji chandar</cp:lastModifiedBy>
  <cp:revision>1</cp:revision>
  <dcterms:created xsi:type="dcterms:W3CDTF">2022-06-29T15:21:00Z</dcterms:created>
  <dcterms:modified xsi:type="dcterms:W3CDTF">2022-06-29T15:21:00Z</dcterms:modified>
</cp:coreProperties>
</file>