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40F39AD5" w:rsidR="004360B1" w:rsidRDefault="00EF3890">
            <w:r>
              <w:t>9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4DAA6244" w:rsidR="004360B1" w:rsidRDefault="00EF3890">
            <w:proofErr w:type="spellStart"/>
            <w:r>
              <w:t>C</w:t>
            </w:r>
            <w:r w:rsidRPr="00EF3890">
              <w:t>leanTech</w:t>
            </w:r>
            <w:proofErr w:type="spellEnd"/>
            <w:r w:rsidRPr="00EF3890">
              <w:t>: Transforming Waste Management with Transfer Learning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67910B7D" w:rsidR="004360B1" w:rsidRDefault="00EF3890">
            <w:r w:rsidRPr="00EF3890">
              <w:t>LTVIP2025TMID38840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7A24750C" w14:textId="77777777" w:rsidR="00EF3890" w:rsidRDefault="00EF3890" w:rsidP="00EF3890">
      <w:pPr>
        <w:jc w:val="both"/>
      </w:pPr>
      <w:bookmarkStart w:id="0" w:name="_Hlk202098238"/>
      <w:r w:rsidRPr="00EF3890">
        <w:t xml:space="preserve">The </w:t>
      </w:r>
      <w:proofErr w:type="spellStart"/>
      <w:r w:rsidRPr="00EF3890">
        <w:t>CleanTech</w:t>
      </w:r>
      <w:proofErr w:type="spellEnd"/>
      <w:r w:rsidRPr="00EF3890">
        <w:t xml:space="preserve"> system addresses the issue of improper waste segregation, which impacts environmental health and recycling efforts. Many people are unsure how to sort waste correctly, leading to errors or neglect. </w:t>
      </w:r>
      <w:proofErr w:type="spellStart"/>
      <w:r w:rsidRPr="00EF3890">
        <w:t>CleanTech</w:t>
      </w:r>
      <w:proofErr w:type="spellEnd"/>
      <w:r w:rsidRPr="00EF3890">
        <w:t xml:space="preserve"> offers a simple web platform where users upload waste images, and a VGG16-based deep learning model classifies them as recyclable, organic, or hazardous. This fast, automated solution aligns with user behavior, making waste disposal easier, more accurate, and environmentally responsible</w:t>
      </w:r>
      <w:bookmarkEnd w:id="0"/>
      <w:r w:rsidRPr="00EF3890">
        <w:t>.</w:t>
      </w:r>
    </w:p>
    <w:p w14:paraId="03D6A6F7" w14:textId="0744EC28" w:rsidR="004360B1" w:rsidRDefault="00000000" w:rsidP="00EF3890">
      <w:pPr>
        <w:jc w:val="both"/>
        <w:rPr>
          <w:b/>
        </w:rPr>
      </w:pPr>
      <w:r>
        <w:rPr>
          <w:b/>
        </w:rPr>
        <w:t>Purpose:</w:t>
      </w:r>
    </w:p>
    <w:p w14:paraId="00FB60E8" w14:textId="79EB371C" w:rsidR="00EF3890" w:rsidRPr="00EF3890" w:rsidRDefault="00EF3890" w:rsidP="00EF3890">
      <w:pPr>
        <w:pStyle w:val="ListParagraph"/>
        <w:numPr>
          <w:ilvl w:val="0"/>
          <w:numId w:val="3"/>
        </w:numPr>
        <w:jc w:val="both"/>
        <w:rPr>
          <w:lang w:val="en-IN"/>
        </w:rPr>
      </w:pPr>
      <w:bookmarkStart w:id="1" w:name="_Hlk202098283"/>
      <w:r w:rsidRPr="00EF3890">
        <w:rPr>
          <w:lang w:val="en-IN"/>
        </w:rPr>
        <w:t>Solves a real problem by helping users correctly identify waste types through simple image uploads.</w:t>
      </w:r>
    </w:p>
    <w:p w14:paraId="40CC81BA" w14:textId="380DB592" w:rsidR="00EF3890" w:rsidRPr="00EF3890" w:rsidRDefault="00EF3890" w:rsidP="00EF3890">
      <w:pPr>
        <w:pStyle w:val="ListParagraph"/>
        <w:numPr>
          <w:ilvl w:val="0"/>
          <w:numId w:val="3"/>
        </w:numPr>
        <w:jc w:val="both"/>
        <w:rPr>
          <w:lang w:val="en-IN"/>
        </w:rPr>
      </w:pPr>
      <w:r w:rsidRPr="00EF3890">
        <w:rPr>
          <w:lang w:val="en-IN"/>
        </w:rPr>
        <w:t xml:space="preserve">Fits user </w:t>
      </w:r>
      <w:proofErr w:type="spellStart"/>
      <w:r w:rsidRPr="00EF3890">
        <w:rPr>
          <w:lang w:val="en-IN"/>
        </w:rPr>
        <w:t>behavior</w:t>
      </w:r>
      <w:proofErr w:type="spellEnd"/>
      <w:r w:rsidRPr="00EF3890">
        <w:rPr>
          <w:lang w:val="en-IN"/>
        </w:rPr>
        <w:t xml:space="preserve"> by integrating into existing habits—people already take photos or use mobile/web tools regularly.</w:t>
      </w:r>
    </w:p>
    <w:p w14:paraId="0099863B" w14:textId="39962E95" w:rsidR="00EF3890" w:rsidRPr="00EF3890" w:rsidRDefault="00EF3890" w:rsidP="00EF3890">
      <w:pPr>
        <w:pStyle w:val="ListParagraph"/>
        <w:numPr>
          <w:ilvl w:val="0"/>
          <w:numId w:val="3"/>
        </w:numPr>
        <w:jc w:val="both"/>
        <w:rPr>
          <w:lang w:val="en-IN"/>
        </w:rPr>
      </w:pPr>
      <w:r w:rsidRPr="00EF3890">
        <w:rPr>
          <w:lang w:val="en-IN"/>
        </w:rPr>
        <w:t>Encourages faster adoption by requiring no technical knowledge; users receive instant, clear results.</w:t>
      </w:r>
    </w:p>
    <w:p w14:paraId="512BCD2C" w14:textId="7D3FB148" w:rsidR="004360B1" w:rsidRPr="00EF3890" w:rsidRDefault="00EF3890" w:rsidP="00EF3890">
      <w:pPr>
        <w:pStyle w:val="ListParagraph"/>
        <w:numPr>
          <w:ilvl w:val="0"/>
          <w:numId w:val="3"/>
        </w:numPr>
        <w:jc w:val="both"/>
        <w:rPr>
          <w:lang w:val="en-IN"/>
        </w:rPr>
      </w:pPr>
      <w:r w:rsidRPr="00EF3890">
        <w:rPr>
          <w:lang w:val="en-IN"/>
        </w:rPr>
        <w:t>Improves sustainability efforts by reducing improper disposal and contamination in the waste stream.</w:t>
      </w:r>
      <w:bookmarkEnd w:id="1"/>
    </w:p>
    <w:p w14:paraId="186ADF36" w14:textId="77777777" w:rsidR="004360B1" w:rsidRDefault="00000000">
      <w:pPr>
        <w:rPr>
          <w:b/>
        </w:rPr>
      </w:pPr>
      <w:r>
        <w:rPr>
          <w:b/>
        </w:rPr>
        <w:t>Template:</w:t>
      </w:r>
    </w:p>
    <w:p w14:paraId="08A75431" w14:textId="77777777" w:rsidR="00EF3890" w:rsidRDefault="00EF3890">
      <w:pPr>
        <w:rPr>
          <w:b/>
        </w:rPr>
      </w:pPr>
    </w:p>
    <w:p w14:paraId="06C1E703" w14:textId="2D0A7E31" w:rsidR="00EF3890" w:rsidRDefault="00EF3890">
      <w:pPr>
        <w:rPr>
          <w:b/>
        </w:rPr>
      </w:pPr>
      <w:r>
        <w:rPr>
          <w:noProof/>
        </w:rPr>
        <w:drawing>
          <wp:inline distT="0" distB="0" distL="0" distR="0" wp14:anchorId="3E2A7929" wp14:editId="6025E395">
            <wp:extent cx="5702935" cy="2771775"/>
            <wp:effectExtent l="0" t="0" r="0" b="9525"/>
            <wp:docPr id="69705544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E65E" w14:textId="7495C78B" w:rsidR="004360B1" w:rsidRDefault="004360B1"/>
    <w:p w14:paraId="1C9683D8" w14:textId="1639A6F8" w:rsidR="004360B1" w:rsidRDefault="004360B1" w:rsidP="00EF389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ED58968-6FC8-4074-BDDB-8377137A918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4CC0366-358D-468E-948A-77E995316820}"/>
    <w:embedBold r:id="rId3" w:fontKey="{E4654D0A-8A12-45EF-8B99-E75FDEA0BB3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3239CA-4201-4C1E-90B8-98A7C1EE6D6E}"/>
    <w:embedItalic r:id="rId5" w:fontKey="{2BEEC7C2-7387-4F8C-A644-BCF58666298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DC6FBBE-C39A-4FA2-967A-FFFA8E9335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956F5"/>
    <w:multiLevelType w:val="hybridMultilevel"/>
    <w:tmpl w:val="6122C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2"/>
  </w:num>
  <w:num w:numId="2" w16cid:durableId="1399742601">
    <w:abstractNumId w:val="0"/>
  </w:num>
  <w:num w:numId="3" w16cid:durableId="438571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2122BE"/>
    <w:rsid w:val="004360B1"/>
    <w:rsid w:val="005902FC"/>
    <w:rsid w:val="00A33440"/>
    <w:rsid w:val="00CD4BE3"/>
    <w:rsid w:val="00EF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68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jaya naga rajeswari</cp:lastModifiedBy>
  <cp:revision>4</cp:revision>
  <cp:lastPrinted>2025-02-15T04:32:00Z</cp:lastPrinted>
  <dcterms:created xsi:type="dcterms:W3CDTF">2022-10-03T08:04:00Z</dcterms:created>
  <dcterms:modified xsi:type="dcterms:W3CDTF">2025-06-29T08:37:00Z</dcterms:modified>
</cp:coreProperties>
</file>