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1D666">
      <w:pPr>
        <w:spacing w:after="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Project Design Phase</w:t>
      </w:r>
    </w:p>
    <w:p w14:paraId="5A8244A9">
      <w:pPr>
        <w:spacing w:after="24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Solution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61A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4CA0">
            <w:r>
              <w:rPr>
                <w:rFonts w:ascii="Calibri" w:hAnsi="Calibri" w:eastAsia="Calibri" w:cs="Calibri"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879A"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  <w:r>
              <w:rPr>
                <w:rFonts w:hint="default" w:cs="Calibri"/>
                <w:sz w:val="20"/>
                <w:szCs w:val="20"/>
                <w:lang w:val="en-US"/>
              </w:rPr>
              <w:t>9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June 2026</w:t>
            </w:r>
          </w:p>
        </w:tc>
      </w:tr>
      <w:tr w14:paraId="44B5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278A">
            <w:r>
              <w:rPr>
                <w:rFonts w:ascii="Calibri" w:hAnsi="Calibri" w:eastAsia="Calibri" w:cs="Calibri"/>
                <w:sz w:val="20"/>
                <w:szCs w:val="20"/>
              </w:rPr>
              <w:t>Project Name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3970">
            <w:pPr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Library Book Request</w:t>
            </w:r>
            <w:r>
              <w:rPr>
                <w:rFonts w:hint="default" w:cs="Calibri"/>
                <w:sz w:val="20"/>
                <w:szCs w:val="20"/>
                <w:lang w:val="en-US"/>
              </w:rPr>
              <w:t xml:space="preserve"> Management System</w:t>
            </w:r>
          </w:p>
        </w:tc>
      </w:tr>
      <w:tr w14:paraId="7C2A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8437">
            <w:r>
              <w:rPr>
                <w:rFonts w:ascii="Calibri" w:hAnsi="Calibri" w:eastAsia="Calibri" w:cs="Calibri"/>
                <w:sz w:val="20"/>
                <w:szCs w:val="20"/>
              </w:rPr>
              <w:t>Maximum Marks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57BC">
            <w:r>
              <w:rPr>
                <w:rFonts w:ascii="Calibri" w:hAnsi="Calibri" w:eastAsia="Calibri" w:cs="Calibri"/>
                <w:sz w:val="20"/>
                <w:szCs w:val="20"/>
              </w:rPr>
              <w:t>4 Marks</w:t>
            </w:r>
          </w:p>
        </w:tc>
      </w:tr>
    </w:tbl>
    <w:p w14:paraId="1A4A21DC">
      <w:pPr>
        <w:spacing w:after="160"/>
      </w:pPr>
    </w:p>
    <w:p w14:paraId="2BEF7F76">
      <w:pPr>
        <w:spacing w:before="160" w:after="120"/>
      </w:pPr>
      <w:r>
        <w:rPr>
          <w:rFonts w:ascii="Calibri" w:hAnsi="Calibri" w:eastAsia="Calibri" w:cs="Calibri"/>
          <w:b/>
          <w:bCs/>
          <w:sz w:val="20"/>
          <w:szCs w:val="20"/>
        </w:rPr>
        <w:t>Solution Architecture:</w:t>
      </w:r>
    </w:p>
    <w:p w14:paraId="3B8743BA">
      <w:pPr>
        <w:spacing w:after="120"/>
        <w:jc w:val="both"/>
      </w:pPr>
      <w:r>
        <w:rPr>
          <w:rFonts w:ascii="Calibri" w:hAnsi="Calibri" w:eastAsia="Calibri" w:cs="Calibri"/>
          <w:sz w:val="20"/>
          <w:szCs w:val="20"/>
        </w:rPr>
        <w:t xml:space="preserve">The </w:t>
      </w:r>
      <w:r>
        <w:rPr>
          <w:rFonts w:ascii="Calibri" w:hAnsi="Calibri" w:eastAsia="Calibri" w:cs="Calibri"/>
          <w:b/>
          <w:bCs/>
          <w:sz w:val="20"/>
          <w:szCs w:val="20"/>
        </w:rPr>
        <w:t>Library Book Request System</w:t>
      </w:r>
      <w:r>
        <w:rPr>
          <w:rFonts w:ascii="Calibri" w:hAnsi="Calibri" w:eastAsia="Calibri" w:cs="Calibri"/>
          <w:sz w:val="20"/>
          <w:szCs w:val="20"/>
        </w:rPr>
        <w:t xml:space="preserve"> is designed using the </w:t>
      </w:r>
      <w:r>
        <w:rPr>
          <w:rFonts w:ascii="Calibri" w:hAnsi="Calibri" w:eastAsia="Calibri" w:cs="Calibri"/>
          <w:b/>
          <w:bCs/>
          <w:sz w:val="20"/>
          <w:szCs w:val="20"/>
        </w:rPr>
        <w:t>ServiceNow Zurich Platform</w:t>
      </w:r>
      <w:r>
        <w:rPr>
          <w:rFonts w:ascii="Calibri" w:hAnsi="Calibri" w:eastAsia="Calibri" w:cs="Calibri"/>
          <w:sz w:val="20"/>
          <w:szCs w:val="20"/>
        </w:rPr>
        <w:t xml:space="preserve"> to automate the book request and librarian notification process. The goals of the proposed solution architecture are to:</w:t>
      </w:r>
    </w:p>
    <w:p w14:paraId="1CA63283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Automate the student book request and librarian notification process.</w:t>
      </w:r>
    </w:p>
    <w:p w14:paraId="0CDD5E50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Validate the issue date using a Business Rule to prevent past dates from being submitted.</w:t>
      </w:r>
    </w:p>
    <w:p w14:paraId="6E051CFA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Auto-generate a unique request number for every new book request.</w:t>
      </w:r>
    </w:p>
    <w:p w14:paraId="52F811D6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Send email notifications to the librarian when a new request is submitted.</w:t>
      </w:r>
    </w:p>
    <w:p w14:paraId="68E92891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Store book request records securely in the ServiceNow database.</w:t>
      </w:r>
    </w:p>
    <w:p w14:paraId="43343D3E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Provide a reliable, scalable, and user-friendly library management solution.</w:t>
      </w:r>
    </w:p>
    <w:p w14:paraId="7511ABE9">
      <w:pPr>
        <w:spacing w:after="160"/>
      </w:pPr>
    </w:p>
    <w:p w14:paraId="0B6D78D4">
      <w:pPr>
        <w:spacing w:before="160" w:after="120"/>
      </w:pPr>
      <w:r>
        <w:rPr>
          <w:rFonts w:ascii="Calibri" w:hAnsi="Calibri" w:eastAsia="Calibri" w:cs="Calibri"/>
          <w:b/>
          <w:bCs/>
          <w:sz w:val="20"/>
          <w:szCs w:val="20"/>
        </w:rPr>
        <w:t>Example – Solution Architecture Diagram:</w:t>
      </w:r>
    </w:p>
    <w:p w14:paraId="480C0919">
      <w:pPr>
        <w:spacing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2080"/>
        <w:gridCol w:w="2080"/>
        <w:gridCol w:w="2000"/>
      </w:tblGrid>
      <w:tr w14:paraId="5E519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2EE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Student
(Browser / Portal)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308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Browser Cache
(Business Rule /
Client Script)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67A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sys_db_server
(Database –
x_lib_book_request)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201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ServiceNow
Notification Engine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976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Librarian
(Email Recipient)</w:t>
            </w:r>
          </w:p>
        </w:tc>
      </w:tr>
      <w:tr w14:paraId="6C37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6557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Fills Library Book Request form and clicks Submit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80D9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Validates Issue Date
(cannot be in the past)
Aborts if invalid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029B">
            <w:pPr>
              <w:jc w:val="left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Stores record with fields:</w:t>
            </w:r>
          </w:p>
          <w:p w14:paraId="5330E6A4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Number (LIB10001…)</w:t>
            </w:r>
          </w:p>
          <w:p w14:paraId="014F5EDF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Student Name</w:t>
            </w:r>
          </w:p>
          <w:p w14:paraId="6779FEB4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Student ID</w:t>
            </w:r>
          </w:p>
          <w:p w14:paraId="0FBA9EE1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Book Name</w:t>
            </w:r>
          </w:p>
          <w:p w14:paraId="4F64FD67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Author</w:t>
            </w:r>
          </w:p>
          <w:p w14:paraId="10B21124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Issue Date</w:t>
            </w:r>
          </w:p>
          <w:p w14:paraId="2B6B3B19">
            <w:pPr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• Status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F034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Trigger: record.created
Sends sys_email notification
to librarian email address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6AE7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Receives email alert with full request details</w:t>
            </w:r>
          </w:p>
        </w:tc>
      </w:tr>
      <w:tr w14:paraId="216D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417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→ Submit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D63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→ Pass / Abort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548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→ Record saved
(Data at Rest)</w:t>
            </w:r>
          </w:p>
        </w:tc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3BE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→ Email sent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298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→ Processes request</w:t>
            </w:r>
          </w:p>
        </w:tc>
      </w:tr>
    </w:tbl>
    <w:p w14:paraId="0E76C312">
      <w:pPr>
        <w:spacing w:after="80"/>
      </w:pPr>
      <w:r>
        <w:rPr>
          <w:rFonts w:hint="default" w:ascii="Calibri" w:hAnsi="Calibri" w:eastAsia="Calibri" w:cs="Calibri"/>
          <w:i/>
          <w:iCs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713105</wp:posOffset>
            </wp:positionH>
            <wp:positionV relativeFrom="paragraph">
              <wp:posOffset>127635</wp:posOffset>
            </wp:positionV>
            <wp:extent cx="4474845" cy="1769110"/>
            <wp:effectExtent l="0" t="0" r="5715" b="13970"/>
            <wp:wrapNone/>
            <wp:docPr id="2" name="Picture 2" descr="Screenshot 2026-06-27 14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27 1457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EA7FF">
      <w:pPr>
        <w:spacing w:after="160"/>
        <w:rPr>
          <w:rFonts w:hint="default" w:ascii="Calibri" w:hAnsi="Calibri" w:eastAsia="Calibri" w:cs="Calibri"/>
          <w:i/>
          <w:iCs/>
          <w:sz w:val="18"/>
          <w:szCs w:val="18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B4B64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216</Words>
  <Characters>1306</Characters>
  <TotalTime>22</TotalTime>
  <ScaleCrop>false</ScaleCrop>
  <LinksUpToDate>false</LinksUpToDate>
  <CharactersWithSpaces>1482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2026-06-29T18:10:00Z</dcterms:created>
  <dc:creator>Un-named</dc:creator>
  <cp:lastModifiedBy>Appalanaidu Chinni</cp:lastModifiedBy>
  <dcterms:modified xsi:type="dcterms:W3CDTF">2026-06-29T18:56:09Z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C6CD9B79E9634DA7B6A08B7CFBBC5955_13</vt:lpwstr>
  </property>
</Properties>
</file>