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D7C" w:rsidRPr="00EB7D7C" w:rsidRDefault="00EB7D7C" w:rsidP="00EB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Detailed Explanation of the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810"/>
        <w:gridCol w:w="1393"/>
        <w:gridCol w:w="3621"/>
      </w:tblGrid>
      <w:tr w:rsidR="00EB7D7C" w:rsidRPr="00EB7D7C" w:rsidTr="00EB7D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it is called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B7D7C" w:rsidRPr="00EB7D7C" w:rsidTr="00EB7D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init()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the first request hits the servlet or at server startup.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 per lifetime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perform one-time setups, like opening a database connection.</w:t>
            </w:r>
          </w:p>
        </w:tc>
      </w:tr>
      <w:tr w:rsidR="00EB7D7C" w:rsidRPr="00EB7D7C" w:rsidTr="00EB7D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service()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time a user visits the URL or refreshes the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 handle the logic and generate the response (internally calls </w:t>
            </w:r>
            <w:r w:rsidRPr="00EB7D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doGet</w:t>
            </w: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EB7D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doPost</w:t>
            </w: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  <w:tr w:rsidR="00EB7D7C" w:rsidRPr="00EB7D7C" w:rsidTr="00EB7D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destroy()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the server stops or the application is undeployed.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 per lifetime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7D7C" w:rsidRPr="00EB7D7C" w:rsidRDefault="00EB7D7C" w:rsidP="00EB7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D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clean up resources, like closing database connections or saving state.</w:t>
            </w:r>
          </w:p>
        </w:tc>
      </w:tr>
    </w:tbl>
    <w:p w:rsidR="00EB7D7C" w:rsidRPr="00EB7D7C" w:rsidRDefault="00EB7D7C" w:rsidP="00EB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test this for your assignment:</w:t>
      </w:r>
    </w:p>
    <w:p w:rsidR="00EB7D7C" w:rsidRPr="00EB7D7C" w:rsidRDefault="00EB7D7C" w:rsidP="00EB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 and Deploy: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the servlet on Tomcat.</w:t>
      </w:r>
    </w:p>
    <w:p w:rsidR="00EB7D7C" w:rsidRPr="00EB7D7C" w:rsidRDefault="00EB7D7C" w:rsidP="00EB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 1 (init &amp; service):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your browser and go to the servlet URL. Look at your </w:t>
      </w:r>
      <w:r w:rsidRPr="00EB7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 Console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B7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Tomcat Logs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will see the </w:t>
      </w:r>
      <w:r w:rsidRPr="00EB7D7C">
        <w:rPr>
          <w:rFonts w:ascii="Courier New" w:eastAsia="Times New Roman" w:hAnsi="Courier New" w:cs="Courier New"/>
          <w:sz w:val="20"/>
          <w:szCs w:val="20"/>
          <w:lang w:eastAsia="en-IN"/>
        </w:rPr>
        <w:t>init()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followed by the </w:t>
      </w:r>
      <w:r w:rsidRPr="00EB7D7C">
        <w:rPr>
          <w:rFonts w:ascii="Courier New" w:eastAsia="Times New Roman" w:hAnsi="Courier New" w:cs="Courier New"/>
          <w:sz w:val="20"/>
          <w:szCs w:val="20"/>
          <w:lang w:eastAsia="en-IN"/>
        </w:rPr>
        <w:t>service()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message.</w:t>
      </w:r>
    </w:p>
    <w:p w:rsidR="00EB7D7C" w:rsidRPr="00EB7D7C" w:rsidRDefault="00EB7D7C" w:rsidP="00EB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 2 (service only):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Refresh the page 5 times. You will see the </w:t>
      </w:r>
      <w:r w:rsidRPr="00EB7D7C">
        <w:rPr>
          <w:rFonts w:ascii="Courier New" w:eastAsia="Times New Roman" w:hAnsi="Courier New" w:cs="Courier New"/>
          <w:sz w:val="20"/>
          <w:szCs w:val="20"/>
          <w:lang w:eastAsia="en-IN"/>
        </w:rPr>
        <w:t>service()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appear 5 more times, but the </w:t>
      </w:r>
      <w:r w:rsidRPr="00EB7D7C">
        <w:rPr>
          <w:rFonts w:ascii="Courier New" w:eastAsia="Times New Roman" w:hAnsi="Courier New" w:cs="Courier New"/>
          <w:sz w:val="20"/>
          <w:szCs w:val="20"/>
          <w:lang w:eastAsia="en-IN"/>
        </w:rPr>
        <w:t>init()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</w:t>
      </w:r>
      <w:r w:rsidRPr="00EB7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not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 again.</w:t>
      </w:r>
    </w:p>
    <w:p w:rsidR="00EB7D7C" w:rsidRPr="00EB7D7C" w:rsidRDefault="00EB7D7C" w:rsidP="00EB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 3 (destroy):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the Tomcat server. You will finally see the </w:t>
      </w:r>
      <w:r w:rsidRPr="00EB7D7C">
        <w:rPr>
          <w:rFonts w:ascii="Courier New" w:eastAsia="Times New Roman" w:hAnsi="Courier New" w:cs="Courier New"/>
          <w:sz w:val="20"/>
          <w:szCs w:val="20"/>
          <w:lang w:eastAsia="en-IN"/>
        </w:rPr>
        <w:t>destroy()</w:t>
      </w:r>
      <w:r w:rsidRPr="00EB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in the logs.</w:t>
      </w:r>
    </w:p>
    <w:p w:rsidR="00171073" w:rsidRDefault="00171073">
      <w:bookmarkStart w:id="0" w:name="_GoBack"/>
      <w:bookmarkEnd w:id="0"/>
    </w:p>
    <w:sectPr w:rsidR="00171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50074B"/>
    <w:multiLevelType w:val="multilevel"/>
    <w:tmpl w:val="DADA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427"/>
    <w:rsid w:val="00171073"/>
    <w:rsid w:val="00725427"/>
    <w:rsid w:val="00EB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CF826-3F09-4AE1-86E3-0F2623BA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7D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7D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B7D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7D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7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65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Godhani</dc:creator>
  <cp:keywords/>
  <dc:description/>
  <cp:lastModifiedBy>Raj Godhani</cp:lastModifiedBy>
  <cp:revision>2</cp:revision>
  <dcterms:created xsi:type="dcterms:W3CDTF">2026-03-23T11:13:00Z</dcterms:created>
  <dcterms:modified xsi:type="dcterms:W3CDTF">2026-03-23T11:13:00Z</dcterms:modified>
</cp:coreProperties>
</file>