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AD9" w:rsidRPr="004A1AD9" w:rsidRDefault="004A1AD9" w:rsidP="004A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early days of the web, </w:t>
      </w: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CGI (Common Gateway Interface)</w:t>
      </w: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the standard way to create dynamic content. However, as websites grew, CGI's limitations became obvious, leading to the creation of </w:t>
      </w: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Servlets</w:t>
      </w: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1AD9" w:rsidRPr="004A1AD9" w:rsidRDefault="004A1AD9" w:rsidP="004A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fundamental difference lies in how the server handles multiple users at the same time.</w:t>
      </w:r>
    </w:p>
    <w:p w:rsidR="004A1AD9" w:rsidRPr="004A1AD9" w:rsidRDefault="004A1AD9" w:rsidP="004A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1AD9" w:rsidRPr="004A1AD9" w:rsidRDefault="004A1AD9" w:rsidP="004A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Comparison of Process vs.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787"/>
        <w:gridCol w:w="3623"/>
      </w:tblGrid>
      <w:tr w:rsidR="004A1AD9" w:rsidRPr="004A1AD9" w:rsidTr="004A1AD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CGI (Common Gateway Interface)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Servlets</w:t>
            </w:r>
          </w:p>
        </w:tc>
      </w:tr>
      <w:tr w:rsidR="004A1AD9" w:rsidRPr="004A1AD9" w:rsidTr="004A1A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Starts a </w:t>
            </w: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process</w:t>
            </w: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every single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Starts a </w:t>
            </w: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thread</w:t>
            </w: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within a single process.</w:t>
            </w:r>
          </w:p>
        </w:tc>
      </w:tr>
      <w:tr w:rsidR="004A1AD9" w:rsidRPr="004A1AD9" w:rsidTr="004A1A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(each process has its own memory copy).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(threads share the same memory space).</w:t>
            </w:r>
          </w:p>
        </w:tc>
      </w:tr>
      <w:tr w:rsidR="004A1AD9" w:rsidRPr="004A1AD9" w:rsidTr="004A1A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(high overhead to start/stop processes).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(threads are lightweight and stay loaded).</w:t>
            </w:r>
          </w:p>
        </w:tc>
      </w:tr>
      <w:tr w:rsidR="004A1AD9" w:rsidRPr="004A1AD9" w:rsidTr="004A1A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platform-dependent (e.g., Perl or C scripts).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Platform-independent (Write Once, Run Anywhere).</w:t>
            </w:r>
          </w:p>
        </w:tc>
      </w:tr>
      <w:tr w:rsidR="004A1AD9" w:rsidRPr="004A1AD9" w:rsidTr="004A1AD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maintain database connections between requests.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A1AD9" w:rsidRPr="004A1AD9" w:rsidRDefault="004A1AD9" w:rsidP="004A1AD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1A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keep connections open (Connection Pooling).</w:t>
            </w:r>
          </w:p>
        </w:tc>
      </w:tr>
    </w:tbl>
    <w:p w:rsidR="004A1AD9" w:rsidRPr="004A1AD9" w:rsidRDefault="004A1AD9" w:rsidP="004A1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1AD9" w:rsidRPr="004A1AD9" w:rsidRDefault="004A1AD9" w:rsidP="004A1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Advantages of Servlets</w:t>
      </w:r>
    </w:p>
    <w:p w:rsidR="004A1AD9" w:rsidRPr="004A1AD9" w:rsidRDefault="004A1AD9" w:rsidP="004A1A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Performance (Efficiency)</w:t>
      </w:r>
    </w:p>
    <w:p w:rsidR="004A1AD9" w:rsidRPr="004A1AD9" w:rsidRDefault="004A1AD9" w:rsidP="004A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CGI, if 100 users visit your site, the server must start 100 separate programs. This can easily crash a server. Servlets use a </w:t>
      </w: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Pool</w:t>
      </w: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>. One instance of the Servlet stays in memory, and each user gets a tiny "thread" of execution, which is much faster and uses far less RAM.</w:t>
      </w:r>
    </w:p>
    <w:p w:rsidR="004A1AD9" w:rsidRPr="004A1AD9" w:rsidRDefault="004A1AD9" w:rsidP="004A1A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Scalability</w:t>
      </w:r>
    </w:p>
    <w:p w:rsidR="004A1AD9" w:rsidRPr="004A1AD9" w:rsidRDefault="004A1AD9" w:rsidP="004A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Servlets are managed by a </w:t>
      </w: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 Container</w:t>
      </w: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Apache Tomcat), they can handle thousands of concurrent users. The container manages the lifecycle, security, and networking, allowing the developer to focus only on the business logic.</w:t>
      </w:r>
    </w:p>
    <w:p w:rsidR="004A1AD9" w:rsidRPr="004A1AD9" w:rsidRDefault="004A1AD9" w:rsidP="004A1A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3. Robustness and Security</w:t>
      </w:r>
    </w:p>
    <w:p w:rsidR="004A1AD9" w:rsidRPr="004A1AD9" w:rsidRDefault="004A1AD9" w:rsidP="004A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Servlets are written in Java, they benefit from Java’s strong type-checking, garbage collection, and exception handling. Unlike CGI scripts (which can sometimes access system-level resources and create security holes), Servlets run inside a "sandbox" managed by the JVM.</w:t>
      </w:r>
    </w:p>
    <w:p w:rsidR="004A1AD9" w:rsidRPr="004A1AD9" w:rsidRDefault="004A1AD9" w:rsidP="004A1A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Rich API</w:t>
      </w:r>
    </w:p>
    <w:p w:rsidR="004A1AD9" w:rsidRPr="004A1AD9" w:rsidRDefault="004A1AD9" w:rsidP="004A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>Servlets have access to the entire Java ecosystem. This means you can easily integrate:</w:t>
      </w:r>
    </w:p>
    <w:p w:rsidR="004A1AD9" w:rsidRPr="004A1AD9" w:rsidRDefault="004A1AD9" w:rsidP="004A1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JDBC</w:t>
      </w: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database access.</w:t>
      </w:r>
    </w:p>
    <w:p w:rsidR="004A1AD9" w:rsidRPr="004A1AD9" w:rsidRDefault="004A1AD9" w:rsidP="004A1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JTA</w:t>
      </w: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transactions.</w:t>
      </w:r>
    </w:p>
    <w:p w:rsidR="004A1AD9" w:rsidRPr="004A1AD9" w:rsidRDefault="004A1AD9" w:rsidP="004A1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JSF</w:t>
      </w: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user interfaces.</w:t>
      </w:r>
    </w:p>
    <w:p w:rsidR="004A1AD9" w:rsidRPr="004A1AD9" w:rsidRDefault="004A1AD9" w:rsidP="004A1AD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Persistence</w:t>
      </w:r>
    </w:p>
    <w:p w:rsidR="004A1AD9" w:rsidRPr="004A1AD9" w:rsidRDefault="004A1AD9" w:rsidP="004A1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AD9">
        <w:rPr>
          <w:rFonts w:ascii="Times New Roman" w:eastAsia="Times New Roman" w:hAnsi="Times New Roman" w:cs="Times New Roman"/>
          <w:sz w:val="24"/>
          <w:szCs w:val="24"/>
          <w:lang w:eastAsia="en-IN"/>
        </w:rPr>
        <w:t>A Servlet stays in the server's memory between requests. This allows it to "remember" things easily, such as a user's login session or a database connection, without having to re-establish them every time the page is refreshed.</w:t>
      </w:r>
    </w:p>
    <w:p w:rsidR="00E268AA" w:rsidRDefault="00E268AA">
      <w:bookmarkStart w:id="0" w:name="_GoBack"/>
      <w:bookmarkEnd w:id="0"/>
    </w:p>
    <w:sectPr w:rsidR="00E26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619C6"/>
    <w:multiLevelType w:val="multilevel"/>
    <w:tmpl w:val="E38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257"/>
    <w:rsid w:val="004A1AD9"/>
    <w:rsid w:val="00E268AA"/>
    <w:rsid w:val="00F1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52524A-BF6B-4AB2-98A4-F89779684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1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A1A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1A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A1AD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1AD9"/>
    <w:rPr>
      <w:b/>
      <w:bCs/>
    </w:rPr>
  </w:style>
  <w:style w:type="character" w:customStyle="1" w:styleId="citation-17">
    <w:name w:val="citation-17"/>
    <w:basedOn w:val="DefaultParagraphFont"/>
    <w:rsid w:val="004A1AD9"/>
  </w:style>
  <w:style w:type="character" w:customStyle="1" w:styleId="citation-16">
    <w:name w:val="citation-16"/>
    <w:basedOn w:val="DefaultParagraphFont"/>
    <w:rsid w:val="004A1AD9"/>
  </w:style>
  <w:style w:type="character" w:customStyle="1" w:styleId="citation-15">
    <w:name w:val="citation-15"/>
    <w:basedOn w:val="DefaultParagraphFont"/>
    <w:rsid w:val="004A1AD9"/>
  </w:style>
  <w:style w:type="character" w:customStyle="1" w:styleId="citation-14">
    <w:name w:val="citation-14"/>
    <w:basedOn w:val="DefaultParagraphFont"/>
    <w:rsid w:val="004A1AD9"/>
  </w:style>
  <w:style w:type="character" w:customStyle="1" w:styleId="citation-13">
    <w:name w:val="citation-13"/>
    <w:basedOn w:val="DefaultParagraphFont"/>
    <w:rsid w:val="004A1AD9"/>
  </w:style>
  <w:style w:type="character" w:customStyle="1" w:styleId="citation-12">
    <w:name w:val="citation-12"/>
    <w:basedOn w:val="DefaultParagraphFont"/>
    <w:rsid w:val="004A1AD9"/>
  </w:style>
  <w:style w:type="character" w:customStyle="1" w:styleId="citation-11">
    <w:name w:val="citation-11"/>
    <w:basedOn w:val="DefaultParagraphFont"/>
    <w:rsid w:val="004A1AD9"/>
  </w:style>
  <w:style w:type="character" w:customStyle="1" w:styleId="citation-10">
    <w:name w:val="citation-10"/>
    <w:basedOn w:val="DefaultParagraphFont"/>
    <w:rsid w:val="004A1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Godhani</dc:creator>
  <cp:keywords/>
  <dc:description/>
  <cp:lastModifiedBy>Raj Godhani</cp:lastModifiedBy>
  <cp:revision>2</cp:revision>
  <dcterms:created xsi:type="dcterms:W3CDTF">2026-03-23T10:47:00Z</dcterms:created>
  <dcterms:modified xsi:type="dcterms:W3CDTF">2026-03-23T10:47:00Z</dcterms:modified>
</cp:coreProperties>
</file>