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BBDB6" w14:textId="77777777" w:rsidR="00292097" w:rsidRDefault="00574C2F">
      <w:pPr>
        <w:spacing w:after="0"/>
        <w:jc w:val="center"/>
        <w:rPr>
          <w:b/>
          <w:sz w:val="28"/>
          <w:szCs w:val="28"/>
        </w:rPr>
      </w:pPr>
      <w:r>
        <w:rPr>
          <w:b/>
          <w:sz w:val="28"/>
          <w:szCs w:val="28"/>
        </w:rPr>
        <w:t>Ideation Phase</w:t>
      </w:r>
    </w:p>
    <w:p w14:paraId="7E7BBDB7" w14:textId="77777777" w:rsidR="00292097" w:rsidRDefault="00574C2F">
      <w:pPr>
        <w:spacing w:after="0"/>
        <w:jc w:val="center"/>
        <w:rPr>
          <w:b/>
          <w:sz w:val="28"/>
          <w:szCs w:val="28"/>
        </w:rPr>
      </w:pPr>
      <w:r>
        <w:rPr>
          <w:b/>
          <w:sz w:val="28"/>
          <w:szCs w:val="28"/>
        </w:rPr>
        <w:t>Define the Problem Statements</w:t>
      </w:r>
    </w:p>
    <w:p w14:paraId="7E7BBDB8" w14:textId="77777777" w:rsidR="00292097" w:rsidRDefault="0029209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92097" w14:paraId="7E7BBDBB" w14:textId="77777777">
        <w:tc>
          <w:tcPr>
            <w:tcW w:w="4508" w:type="dxa"/>
          </w:tcPr>
          <w:p w14:paraId="7E7BBDB9" w14:textId="77777777" w:rsidR="00292097" w:rsidRDefault="00574C2F">
            <w:r>
              <w:t>Date</w:t>
            </w:r>
          </w:p>
        </w:tc>
        <w:tc>
          <w:tcPr>
            <w:tcW w:w="4508" w:type="dxa"/>
          </w:tcPr>
          <w:p w14:paraId="7E7BBDBA" w14:textId="1528ACE1" w:rsidR="00292097" w:rsidRDefault="003F067F">
            <w:r>
              <w:t>01-07-2026</w:t>
            </w:r>
          </w:p>
        </w:tc>
      </w:tr>
      <w:tr w:rsidR="00292097" w14:paraId="7E7BBDBE" w14:textId="77777777">
        <w:tc>
          <w:tcPr>
            <w:tcW w:w="4508" w:type="dxa"/>
          </w:tcPr>
          <w:p w14:paraId="7E7BBDBC" w14:textId="77777777" w:rsidR="00292097" w:rsidRDefault="00574C2F">
            <w:r>
              <w:t>Team ID</w:t>
            </w:r>
          </w:p>
        </w:tc>
        <w:tc>
          <w:tcPr>
            <w:tcW w:w="4508" w:type="dxa"/>
          </w:tcPr>
          <w:p w14:paraId="7E7BBDBD" w14:textId="77777777" w:rsidR="00292097" w:rsidRDefault="00292097"/>
        </w:tc>
      </w:tr>
      <w:tr w:rsidR="00292097" w14:paraId="7E7BBDC1" w14:textId="77777777">
        <w:tc>
          <w:tcPr>
            <w:tcW w:w="4508" w:type="dxa"/>
          </w:tcPr>
          <w:p w14:paraId="7E7BBDBF" w14:textId="77777777" w:rsidR="00292097" w:rsidRDefault="00574C2F">
            <w:r>
              <w:t>Project Name</w:t>
            </w:r>
          </w:p>
        </w:tc>
        <w:tc>
          <w:tcPr>
            <w:tcW w:w="4508" w:type="dxa"/>
          </w:tcPr>
          <w:p w14:paraId="7E7BBDC0" w14:textId="731538CB" w:rsidR="00292097" w:rsidRDefault="00B352A7">
            <w:r>
              <w:t>ONLINE COMPLAINT REGISTRATION</w:t>
            </w:r>
          </w:p>
        </w:tc>
      </w:tr>
      <w:tr w:rsidR="00292097" w14:paraId="7E7BBDC4" w14:textId="77777777">
        <w:tc>
          <w:tcPr>
            <w:tcW w:w="4508" w:type="dxa"/>
          </w:tcPr>
          <w:p w14:paraId="7E7BBDC2" w14:textId="77777777" w:rsidR="00292097" w:rsidRDefault="00574C2F">
            <w:r>
              <w:t>Maximum Marks</w:t>
            </w:r>
          </w:p>
        </w:tc>
        <w:tc>
          <w:tcPr>
            <w:tcW w:w="4508" w:type="dxa"/>
          </w:tcPr>
          <w:p w14:paraId="7E7BBDC3" w14:textId="77777777" w:rsidR="00292097" w:rsidRDefault="00574C2F">
            <w:r>
              <w:t>2 Marks</w:t>
            </w:r>
          </w:p>
        </w:tc>
      </w:tr>
    </w:tbl>
    <w:p w14:paraId="7E7BBDC5" w14:textId="77777777" w:rsidR="00292097" w:rsidRDefault="00292097">
      <w:pPr>
        <w:rPr>
          <w:b/>
          <w:sz w:val="24"/>
          <w:szCs w:val="24"/>
        </w:rPr>
      </w:pPr>
    </w:p>
    <w:p w14:paraId="7E7BBDC6" w14:textId="77777777" w:rsidR="00292097" w:rsidRDefault="00574C2F">
      <w:pPr>
        <w:rPr>
          <w:b/>
          <w:sz w:val="24"/>
          <w:szCs w:val="24"/>
        </w:rPr>
      </w:pPr>
      <w:r>
        <w:rPr>
          <w:b/>
          <w:sz w:val="24"/>
          <w:szCs w:val="24"/>
        </w:rPr>
        <w:t>Customer Problem Statement Template:</w:t>
      </w:r>
    </w:p>
    <w:p w14:paraId="7E7BBDC7" w14:textId="77777777" w:rsidR="00292097" w:rsidRDefault="00574C2F">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E7BBDC8" w14:textId="77777777" w:rsidR="00292097" w:rsidRDefault="00574C2F">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E7BBDC9" w14:textId="77777777" w:rsidR="00292097" w:rsidRDefault="00574C2F">
      <w:pPr>
        <w:rPr>
          <w:sz w:val="24"/>
          <w:szCs w:val="24"/>
        </w:rPr>
      </w:pPr>
      <w:r>
        <w:rPr>
          <w:noProof/>
          <w:sz w:val="24"/>
          <w:szCs w:val="24"/>
        </w:rPr>
        <w:drawing>
          <wp:inline distT="0" distB="0" distL="0" distR="0" wp14:anchorId="7E7BBDE3" wp14:editId="7E7BBDE4">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E7BBDCA" w14:textId="77777777" w:rsidR="00292097" w:rsidRDefault="00574C2F">
      <w:r>
        <w:rPr>
          <w:sz w:val="24"/>
          <w:szCs w:val="24"/>
        </w:rPr>
        <w:t xml:space="preserve">Reference: </w:t>
      </w:r>
      <w:hyperlink r:id="rId6">
        <w:r>
          <w:rPr>
            <w:color w:val="0563C1"/>
            <w:sz w:val="24"/>
            <w:szCs w:val="24"/>
            <w:u w:val="single"/>
          </w:rPr>
          <w:t>https://miro.com/templates/customer-problem-statement/</w:t>
        </w:r>
      </w:hyperlink>
    </w:p>
    <w:p w14:paraId="7E7BBDCB" w14:textId="29CE29F0" w:rsidR="00292097" w:rsidRDefault="00574C85">
      <w:pPr>
        <w:rPr>
          <w:b/>
          <w:sz w:val="24"/>
          <w:szCs w:val="24"/>
        </w:rPr>
      </w:pPr>
      <w:r w:rsidRPr="00574C85">
        <w:rPr>
          <w:b/>
          <w:bCs/>
        </w:rPr>
        <w:t>ONLINE COMPLAINT REGISTRATION</w:t>
      </w:r>
      <w:r w:rsidR="00574C2F">
        <w:rPr>
          <w:b/>
          <w:sz w:val="24"/>
          <w:szCs w:val="24"/>
        </w:rPr>
        <w:t>:</w:t>
      </w:r>
    </w:p>
    <w:p w14:paraId="7E7BBDCC" w14:textId="5320D163" w:rsidR="00292097" w:rsidRDefault="00C45F1E">
      <w:pPr>
        <w:rPr>
          <w:sz w:val="24"/>
          <w:szCs w:val="24"/>
        </w:rPr>
      </w:pPr>
      <w:r>
        <w:rPr>
          <w:noProof/>
          <w:sz w:val="24"/>
          <w:szCs w:val="24"/>
        </w:rPr>
        <w:drawing>
          <wp:inline distT="0" distB="0" distL="0" distR="0" wp14:anchorId="2D0D952A" wp14:editId="68DE14E8">
            <wp:extent cx="5729896" cy="1945445"/>
            <wp:effectExtent l="0" t="0" r="4445" b="0"/>
            <wp:docPr id="140917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73063" name="Picture 14091730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1471" cy="1956165"/>
                    </a:xfrm>
                    <a:prstGeom prst="rect">
                      <a:avLst/>
                    </a:prstGeom>
                  </pic:spPr>
                </pic:pic>
              </a:graphicData>
            </a:graphic>
          </wp:inline>
        </w:drawing>
      </w:r>
    </w:p>
    <w:p w14:paraId="7EE7AF58" w14:textId="77777777" w:rsidR="00882941" w:rsidRDefault="00882941">
      <w:pPr>
        <w:rPr>
          <w:sz w:val="24"/>
          <w:szCs w:val="24"/>
        </w:rPr>
      </w:pPr>
    </w:p>
    <w:p w14:paraId="1698EEE8" w14:textId="77777777" w:rsidR="00882941" w:rsidRDefault="00882941">
      <w:pPr>
        <w:rPr>
          <w:sz w:val="24"/>
          <w:szCs w:val="24"/>
        </w:rPr>
      </w:pPr>
    </w:p>
    <w:tbl>
      <w:tblPr>
        <w:tblStyle w:val="a0"/>
        <w:tblW w:w="1063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1701"/>
        <w:gridCol w:w="1559"/>
        <w:gridCol w:w="1560"/>
        <w:gridCol w:w="1432"/>
        <w:gridCol w:w="2537"/>
      </w:tblGrid>
      <w:tr w:rsidR="00292097" w14:paraId="7E7BBDD3" w14:textId="77777777" w:rsidTr="004C1541">
        <w:tc>
          <w:tcPr>
            <w:tcW w:w="1843" w:type="dxa"/>
          </w:tcPr>
          <w:p w14:paraId="7E7BBDCD" w14:textId="77777777" w:rsidR="00292097" w:rsidRDefault="00574C2F">
            <w:pPr>
              <w:rPr>
                <w:b/>
                <w:sz w:val="24"/>
                <w:szCs w:val="24"/>
              </w:rPr>
            </w:pPr>
            <w:r>
              <w:rPr>
                <w:b/>
                <w:sz w:val="24"/>
                <w:szCs w:val="24"/>
              </w:rPr>
              <w:t>Problem Statement (PS)</w:t>
            </w:r>
          </w:p>
        </w:tc>
        <w:tc>
          <w:tcPr>
            <w:tcW w:w="1701" w:type="dxa"/>
          </w:tcPr>
          <w:p w14:paraId="7E7BBDCE" w14:textId="77777777" w:rsidR="00292097" w:rsidRDefault="00574C2F">
            <w:pPr>
              <w:rPr>
                <w:b/>
                <w:sz w:val="24"/>
                <w:szCs w:val="24"/>
              </w:rPr>
            </w:pPr>
            <w:r>
              <w:rPr>
                <w:b/>
                <w:sz w:val="24"/>
                <w:szCs w:val="24"/>
              </w:rPr>
              <w:t>I am (Customer)</w:t>
            </w:r>
          </w:p>
        </w:tc>
        <w:tc>
          <w:tcPr>
            <w:tcW w:w="1559" w:type="dxa"/>
          </w:tcPr>
          <w:p w14:paraId="7E7BBDCF" w14:textId="77777777" w:rsidR="00292097" w:rsidRDefault="00574C2F">
            <w:pPr>
              <w:rPr>
                <w:b/>
                <w:sz w:val="24"/>
                <w:szCs w:val="24"/>
              </w:rPr>
            </w:pPr>
            <w:r>
              <w:rPr>
                <w:b/>
                <w:sz w:val="24"/>
                <w:szCs w:val="24"/>
              </w:rPr>
              <w:t>I’m trying to</w:t>
            </w:r>
          </w:p>
        </w:tc>
        <w:tc>
          <w:tcPr>
            <w:tcW w:w="1560" w:type="dxa"/>
          </w:tcPr>
          <w:p w14:paraId="7E7BBDD0" w14:textId="77777777" w:rsidR="00292097" w:rsidRDefault="00574C2F">
            <w:pPr>
              <w:rPr>
                <w:b/>
                <w:sz w:val="24"/>
                <w:szCs w:val="24"/>
              </w:rPr>
            </w:pPr>
            <w:r>
              <w:rPr>
                <w:b/>
                <w:sz w:val="24"/>
                <w:szCs w:val="24"/>
              </w:rPr>
              <w:t>But</w:t>
            </w:r>
          </w:p>
        </w:tc>
        <w:tc>
          <w:tcPr>
            <w:tcW w:w="1432" w:type="dxa"/>
          </w:tcPr>
          <w:p w14:paraId="7E7BBDD1" w14:textId="77777777" w:rsidR="00292097" w:rsidRDefault="00574C2F">
            <w:pPr>
              <w:rPr>
                <w:b/>
                <w:sz w:val="24"/>
                <w:szCs w:val="24"/>
              </w:rPr>
            </w:pPr>
            <w:r>
              <w:rPr>
                <w:b/>
                <w:sz w:val="24"/>
                <w:szCs w:val="24"/>
              </w:rPr>
              <w:t>Because</w:t>
            </w:r>
          </w:p>
        </w:tc>
        <w:tc>
          <w:tcPr>
            <w:tcW w:w="2537" w:type="dxa"/>
          </w:tcPr>
          <w:p w14:paraId="7E7BBDD2" w14:textId="77777777" w:rsidR="00292097" w:rsidRDefault="00574C2F">
            <w:pPr>
              <w:rPr>
                <w:b/>
                <w:sz w:val="24"/>
                <w:szCs w:val="24"/>
              </w:rPr>
            </w:pPr>
            <w:r>
              <w:rPr>
                <w:b/>
                <w:sz w:val="24"/>
                <w:szCs w:val="24"/>
              </w:rPr>
              <w:t>Which makes me feel</w:t>
            </w:r>
          </w:p>
        </w:tc>
      </w:tr>
      <w:tr w:rsidR="00292097" w14:paraId="7E7BBDDA" w14:textId="77777777" w:rsidTr="004C1541">
        <w:tc>
          <w:tcPr>
            <w:tcW w:w="1843" w:type="dxa"/>
          </w:tcPr>
          <w:p w14:paraId="7E7BBDD4" w14:textId="5443D228" w:rsidR="00292097" w:rsidRDefault="00DA15DF">
            <w:pPr>
              <w:rPr>
                <w:sz w:val="24"/>
                <w:szCs w:val="24"/>
              </w:rPr>
            </w:pPr>
            <w:r w:rsidRPr="00DA15DF">
              <w:rPr>
                <w:sz w:val="24"/>
                <w:szCs w:val="24"/>
              </w:rPr>
              <w:t>Ordinary User</w:t>
            </w:r>
          </w:p>
        </w:tc>
        <w:tc>
          <w:tcPr>
            <w:tcW w:w="1701" w:type="dxa"/>
          </w:tcPr>
          <w:p w14:paraId="7E7BBDD5" w14:textId="30A59B53" w:rsidR="00292097" w:rsidRDefault="00882941">
            <w:pPr>
              <w:rPr>
                <w:sz w:val="24"/>
                <w:szCs w:val="24"/>
              </w:rPr>
            </w:pPr>
            <w:r w:rsidRPr="00882941">
              <w:rPr>
                <w:sz w:val="24"/>
                <w:szCs w:val="24"/>
              </w:rPr>
              <w:t>A citizen/user who wants to register and track complaints online.</w:t>
            </w:r>
          </w:p>
        </w:tc>
        <w:tc>
          <w:tcPr>
            <w:tcW w:w="1559" w:type="dxa"/>
          </w:tcPr>
          <w:p w14:paraId="7E7BBDD6" w14:textId="4C01AAB7" w:rsidR="00292097" w:rsidRDefault="007D2514">
            <w:pPr>
              <w:rPr>
                <w:sz w:val="24"/>
                <w:szCs w:val="24"/>
              </w:rPr>
            </w:pPr>
            <w:r w:rsidRPr="007D2514">
              <w:rPr>
                <w:sz w:val="24"/>
                <w:szCs w:val="24"/>
              </w:rPr>
              <w:t>Submit complaints easily, track their status, communicate with the assigned officer, and receive timely updates until the complaint is resolved.</w:t>
            </w:r>
          </w:p>
        </w:tc>
        <w:tc>
          <w:tcPr>
            <w:tcW w:w="1560" w:type="dxa"/>
          </w:tcPr>
          <w:p w14:paraId="7E7BBDD7" w14:textId="766DD443" w:rsidR="00292097" w:rsidRDefault="007D2514">
            <w:pPr>
              <w:rPr>
                <w:sz w:val="24"/>
                <w:szCs w:val="24"/>
              </w:rPr>
            </w:pPr>
            <w:r w:rsidRPr="007D2514">
              <w:rPr>
                <w:sz w:val="24"/>
                <w:szCs w:val="24"/>
              </w:rPr>
              <w:t>The traditional complaint process is manual, time-consuming, lacks transparency, and users do not know the current status of their complaints.</w:t>
            </w:r>
          </w:p>
        </w:tc>
        <w:tc>
          <w:tcPr>
            <w:tcW w:w="1432" w:type="dxa"/>
          </w:tcPr>
          <w:p w14:paraId="7E7BBDD8" w14:textId="71E992FC" w:rsidR="00292097" w:rsidRDefault="007D2514">
            <w:pPr>
              <w:rPr>
                <w:sz w:val="24"/>
                <w:szCs w:val="24"/>
              </w:rPr>
            </w:pPr>
            <w:r w:rsidRPr="007D2514">
              <w:rPr>
                <w:sz w:val="24"/>
                <w:szCs w:val="24"/>
              </w:rPr>
              <w:t>Complaints are maintained manually with limited communication between users and authorities, resulting in delays and poor complaint management.</w:t>
            </w:r>
          </w:p>
        </w:tc>
        <w:tc>
          <w:tcPr>
            <w:tcW w:w="2537" w:type="dxa"/>
          </w:tcPr>
          <w:p w14:paraId="07B1441E" w14:textId="77777777" w:rsidR="005A7C35" w:rsidRDefault="005A7C35" w:rsidP="005A7C35">
            <w:r>
              <w:t>Frustrated, dissatisfied, and uncertain about whether my complaint will be resolved.</w:t>
            </w:r>
          </w:p>
          <w:p w14:paraId="7E7BBDD9" w14:textId="77777777" w:rsidR="00292097" w:rsidRDefault="00292097">
            <w:pPr>
              <w:rPr>
                <w:sz w:val="24"/>
                <w:szCs w:val="24"/>
              </w:rPr>
            </w:pPr>
          </w:p>
        </w:tc>
      </w:tr>
      <w:tr w:rsidR="00292097" w14:paraId="7E7BBDE1" w14:textId="77777777" w:rsidTr="004C1541">
        <w:tc>
          <w:tcPr>
            <w:tcW w:w="1843" w:type="dxa"/>
          </w:tcPr>
          <w:p w14:paraId="7E7BBDDB" w14:textId="57559683" w:rsidR="00292097" w:rsidRDefault="005A7C35">
            <w:pPr>
              <w:rPr>
                <w:sz w:val="24"/>
                <w:szCs w:val="24"/>
              </w:rPr>
            </w:pPr>
            <w:r w:rsidRPr="005A7C35">
              <w:rPr>
                <w:sz w:val="24"/>
                <w:szCs w:val="24"/>
              </w:rPr>
              <w:t>Administrator / Complaint Officer</w:t>
            </w:r>
          </w:p>
        </w:tc>
        <w:tc>
          <w:tcPr>
            <w:tcW w:w="1701" w:type="dxa"/>
          </w:tcPr>
          <w:p w14:paraId="7E7BBDDC" w14:textId="2BD9E1E4" w:rsidR="00292097" w:rsidRDefault="006E5B0A">
            <w:pPr>
              <w:rPr>
                <w:sz w:val="24"/>
                <w:szCs w:val="24"/>
              </w:rPr>
            </w:pPr>
            <w:r w:rsidRPr="006E5B0A">
              <w:rPr>
                <w:sz w:val="24"/>
                <w:szCs w:val="24"/>
              </w:rPr>
              <w:t>An administrator responsible for managing complaints and assigning them to officers</w:t>
            </w:r>
            <w:r>
              <w:rPr>
                <w:sz w:val="24"/>
                <w:szCs w:val="24"/>
              </w:rPr>
              <w:t>.</w:t>
            </w:r>
          </w:p>
        </w:tc>
        <w:tc>
          <w:tcPr>
            <w:tcW w:w="1559" w:type="dxa"/>
          </w:tcPr>
          <w:p w14:paraId="7E7BBDDD" w14:textId="770A2B00" w:rsidR="00292097" w:rsidRDefault="006E5B0A">
            <w:pPr>
              <w:rPr>
                <w:sz w:val="24"/>
                <w:szCs w:val="24"/>
              </w:rPr>
            </w:pPr>
            <w:r w:rsidRPr="006E5B0A">
              <w:rPr>
                <w:sz w:val="24"/>
                <w:szCs w:val="24"/>
              </w:rPr>
              <w:t>Manage complaints efficiently, assign them to suitable agents, monitor complaint progress, review feedback, and ensure timely resolution.</w:t>
            </w:r>
          </w:p>
        </w:tc>
        <w:tc>
          <w:tcPr>
            <w:tcW w:w="1560" w:type="dxa"/>
          </w:tcPr>
          <w:p w14:paraId="7E7BBDDE" w14:textId="536EE82C" w:rsidR="00292097" w:rsidRDefault="008E5092">
            <w:pPr>
              <w:rPr>
                <w:sz w:val="24"/>
                <w:szCs w:val="24"/>
              </w:rPr>
            </w:pPr>
            <w:r w:rsidRPr="008E5092">
              <w:rPr>
                <w:sz w:val="24"/>
                <w:szCs w:val="24"/>
              </w:rPr>
              <w:t>Managing complaints manually is difficult because complaints are scattered, assignment is inefficient, and monitoring complaint progress becomes challenging.</w:t>
            </w:r>
          </w:p>
        </w:tc>
        <w:tc>
          <w:tcPr>
            <w:tcW w:w="1432" w:type="dxa"/>
          </w:tcPr>
          <w:p w14:paraId="7E7BBDDF" w14:textId="414E28EC" w:rsidR="00292097" w:rsidRDefault="008E5092">
            <w:pPr>
              <w:rPr>
                <w:sz w:val="24"/>
                <w:szCs w:val="24"/>
              </w:rPr>
            </w:pPr>
            <w:r w:rsidRPr="008E5092">
              <w:rPr>
                <w:sz w:val="24"/>
                <w:szCs w:val="24"/>
              </w:rPr>
              <w:t>There is no centralized system to organize complaints, assign officers, update complaint status, or generate reports for monitoring.</w:t>
            </w:r>
          </w:p>
        </w:tc>
        <w:tc>
          <w:tcPr>
            <w:tcW w:w="2537" w:type="dxa"/>
          </w:tcPr>
          <w:p w14:paraId="7E7BBDE0" w14:textId="5F435951" w:rsidR="00292097" w:rsidRDefault="008E5092">
            <w:pPr>
              <w:rPr>
                <w:sz w:val="24"/>
                <w:szCs w:val="24"/>
              </w:rPr>
            </w:pPr>
            <w:r w:rsidRPr="008E5092">
              <w:rPr>
                <w:sz w:val="24"/>
                <w:szCs w:val="24"/>
              </w:rPr>
              <w:t>Overloaded, inefficient, and unable to provide timely and transparent complaint resolution services.</w:t>
            </w:r>
          </w:p>
        </w:tc>
      </w:tr>
    </w:tbl>
    <w:p w14:paraId="7E7BBDE2" w14:textId="77777777" w:rsidR="00292097" w:rsidRDefault="00292097">
      <w:pPr>
        <w:rPr>
          <w:sz w:val="24"/>
          <w:szCs w:val="24"/>
        </w:rPr>
      </w:pPr>
    </w:p>
    <w:sectPr w:rsidR="0029209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097"/>
    <w:rsid w:val="00292097"/>
    <w:rsid w:val="003F067F"/>
    <w:rsid w:val="004C1541"/>
    <w:rsid w:val="00574C2F"/>
    <w:rsid w:val="00574C85"/>
    <w:rsid w:val="005A7C35"/>
    <w:rsid w:val="006D04F6"/>
    <w:rsid w:val="006E5B0A"/>
    <w:rsid w:val="00732F1A"/>
    <w:rsid w:val="007D2514"/>
    <w:rsid w:val="00882941"/>
    <w:rsid w:val="008E5092"/>
    <w:rsid w:val="00997C33"/>
    <w:rsid w:val="00B352A7"/>
    <w:rsid w:val="00C45F1E"/>
    <w:rsid w:val="00C929FE"/>
    <w:rsid w:val="00DA1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BBDB6"/>
  <w15:docId w15:val="{4802238B-5BE6-4FB6-B855-A302EDDEB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TULASI BODDUPALLI</cp:lastModifiedBy>
  <cp:revision>14</cp:revision>
  <dcterms:created xsi:type="dcterms:W3CDTF">2022-09-18T16:51:00Z</dcterms:created>
  <dcterms:modified xsi:type="dcterms:W3CDTF">2026-07-15T14:20:00Z</dcterms:modified>
</cp:coreProperties>
</file>