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spacing w:after="100" w:lineRule="auto"/>
        <w:contextualSpacing w:val="0"/>
        <w:rPr>
          <w:rFonts w:ascii="Roboto" w:cs="Roboto" w:eastAsia="Roboto" w:hAnsi="Roboto"/>
          <w:color w:val="980000"/>
        </w:rPr>
      </w:pPr>
      <w:bookmarkStart w:colFirst="0" w:colLast="0" w:name="_izg6j7l1637c" w:id="0"/>
      <w:bookmarkEnd w:id="0"/>
      <w:r w:rsidDel="00000000" w:rsidR="00000000" w:rsidRPr="00000000">
        <w:rPr>
          <w:rFonts w:ascii="Roboto" w:cs="Roboto" w:eastAsia="Roboto" w:hAnsi="Roboto"/>
          <w:color w:val="980000"/>
          <w:rtl w:val="0"/>
        </w:rPr>
        <w:t xml:space="preserve">O</w:t>
      </w:r>
      <w:r w:rsidDel="00000000" w:rsidR="00000000" w:rsidRPr="00000000">
        <w:rPr>
          <w:rFonts w:ascii="Roboto" w:cs="Roboto" w:eastAsia="Roboto" w:hAnsi="Roboto"/>
          <w:color w:val="980000"/>
          <w:rtl w:val="0"/>
        </w:rPr>
        <w:t xml:space="preserve">bjectives for redesign</w:t>
      </w:r>
    </w:p>
    <w:p w:rsidR="00000000" w:rsidDel="00000000" w:rsidP="00000000" w:rsidRDefault="00000000" w:rsidRPr="00000000" w14:paraId="00000001">
      <w:pPr>
        <w:contextualSpacing w:val="0"/>
        <w:rPr>
          <w:rFonts w:ascii="Roboto" w:cs="Roboto" w:eastAsia="Roboto" w:hAnsi="Roboto"/>
          <w:b w:val="1"/>
          <w:color w:val="26262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62626"/>
          <w:sz w:val="24"/>
          <w:szCs w:val="24"/>
          <w:rtl w:val="0"/>
        </w:rPr>
        <w:t xml:space="preserve">Website: </w:t>
      </w:r>
      <w:r w:rsidDel="00000000" w:rsidR="00000000" w:rsidRPr="00000000">
        <w:rPr>
          <w:rFonts w:ascii="Roboto" w:cs="Roboto" w:eastAsia="Roboto" w:hAnsi="Roboto"/>
          <w:b w:val="1"/>
          <w:color w:val="262626"/>
          <w:sz w:val="24"/>
          <w:szCs w:val="24"/>
          <w:rtl w:val="0"/>
        </w:rPr>
        <w:t xml:space="preserve">Florida Energy Systems Consortium (FESC) </w:t>
        <w:br w:type="textWrapping"/>
      </w:r>
    </w:p>
    <w:p w:rsidR="00000000" w:rsidDel="00000000" w:rsidP="00000000" w:rsidRDefault="00000000" w:rsidRPr="00000000" w14:paraId="00000002">
      <w:pPr>
        <w:contextualSpacing w:val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The objectives of the redesign is to create a responsive website to promote collaboration among the energy experts at the Florida Energy Systems Consortium’s (FESC) 12 supported universities to share energy-related expertise.</w:t>
      </w:r>
    </w:p>
    <w:p w:rsidR="00000000" w:rsidDel="00000000" w:rsidP="00000000" w:rsidRDefault="00000000" w:rsidRPr="00000000" w14:paraId="00000003">
      <w:pPr>
        <w:contextualSpacing w:val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The consortium was formed 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contextualSpacing w:val="1"/>
        <w:rPr>
          <w:rFonts w:ascii="Verdana" w:cs="Verdana" w:eastAsia="Verdana" w:hAnsi="Verdana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research and development on innovative energy systems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contextualSpacing w:val="1"/>
        <w:rPr>
          <w:rFonts w:ascii="Verdana" w:cs="Verdana" w:eastAsia="Verdana" w:hAnsi="Verdana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explore alternative energy strategies and improved energy efficiencies leading to an expanded economic development for the state</w:t>
      </w:r>
    </w:p>
    <w:p w:rsidR="00000000" w:rsidDel="00000000" w:rsidP="00000000" w:rsidRDefault="00000000" w:rsidRPr="00000000" w14:paraId="00000007">
      <w:pPr>
        <w:contextualSpacing w:val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Verdana" w:cs="Verdana" w:eastAsia="Verdana" w:hAnsi="Verdana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The current design failures are: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contextualSpacing w:val="1"/>
        <w:rPr>
          <w:rFonts w:ascii="Verdana" w:cs="Verdana" w:eastAsia="Verdana" w:hAnsi="Verdana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It is does not provide a seamless user experience across devices and is not responsive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contextualSpacing w:val="1"/>
        <w:rPr>
          <w:rFonts w:ascii="Verdana" w:cs="Verdana" w:eastAsia="Verdana" w:hAnsi="Verdana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The information architecture is complex and confusing making it hard to navigate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contextualSpacing w:val="1"/>
        <w:rPr>
          <w:rFonts w:ascii="Verdana" w:cs="Verdana" w:eastAsia="Verdana" w:hAnsi="Verdana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It looks outdated and does not seem to comply with the accessibility guidelines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contextualSpacing w:val="1"/>
        <w:rPr>
          <w:rFonts w:ascii="Verdana" w:cs="Verdana" w:eastAsia="Verdana" w:hAnsi="Verdana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The website performance is below standard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00" w:lineRule="auto"/>
        <w:contextualSpacing w:val="0"/>
        <w:rPr>
          <w:rFonts w:ascii="Roboto" w:cs="Roboto" w:eastAsia="Roboto" w:hAnsi="Roboto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00" w:lineRule="auto"/>
        <w:contextualSpacing w:val="0"/>
        <w:rPr>
          <w:rFonts w:ascii="Roboto" w:cs="Roboto" w:eastAsia="Roboto" w:hAnsi="Roboto"/>
          <w:b w:val="1"/>
          <w:color w:val="98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980000"/>
          <w:sz w:val="28"/>
          <w:szCs w:val="28"/>
          <w:rtl w:val="0"/>
        </w:rPr>
        <w:t xml:space="preserve">State of the current site</w:t>
      </w:r>
    </w:p>
    <w:p w:rsidR="00000000" w:rsidDel="00000000" w:rsidP="00000000" w:rsidRDefault="00000000" w:rsidRPr="00000000" w14:paraId="0000000F">
      <w:pPr>
        <w:spacing w:after="100" w:lineRule="auto"/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assess the current state of the website the following key points are taken into consideration: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100" w:lineRule="auto"/>
        <w:ind w:left="720" w:hanging="360"/>
        <w:contextualSpacing w:val="1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Accessibility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100" w:lineRule="auto"/>
        <w:ind w:left="720" w:hanging="360"/>
        <w:contextualSpacing w:val="1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Mobile-friendliness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100" w:lineRule="auto"/>
        <w:ind w:left="720" w:hanging="360"/>
        <w:contextualSpacing w:val="1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Website Performance</w:t>
      </w:r>
    </w:p>
    <w:p w:rsidR="00000000" w:rsidDel="00000000" w:rsidP="00000000" w:rsidRDefault="00000000" w:rsidRPr="00000000" w14:paraId="00000013">
      <w:pPr>
        <w:spacing w:after="100" w:lineRule="auto"/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Below are the results of the tests run in these key areas.</w:t>
      </w:r>
    </w:p>
    <w:p w:rsidR="00000000" w:rsidDel="00000000" w:rsidP="00000000" w:rsidRDefault="00000000" w:rsidRPr="00000000" w14:paraId="00000014">
      <w:pPr>
        <w:spacing w:after="100" w:lineRule="auto"/>
        <w:contextualSpacing w:val="0"/>
        <w:rPr>
          <w:rFonts w:ascii="Roboto" w:cs="Roboto" w:eastAsia="Roboto" w:hAnsi="Roboto"/>
          <w:color w:val="26262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980000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434343"/>
          <w:sz w:val="28"/>
          <w:szCs w:val="28"/>
          <w:rtl w:val="0"/>
        </w:rPr>
        <w:t xml:space="preserve">Accessibility audit</w:t>
        <w:br w:type="textWrapping"/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Accessibility audit is an important element of a design process. An accessibility audit is required to establish and measure the ease of use and access of a website by a wide range of people, taking into account users with disabilities and the visual impairments. The results of an audit help to provide recommendations where necessary.</w:t>
        <w:br w:type="textWrapping"/>
        <w:t xml:space="preserve">Used the following tools to run an accessibility audit on the website.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100" w:lineRule="auto"/>
        <w:ind w:left="720" w:hanging="360"/>
        <w:contextualSpacing w:val="1"/>
        <w:rPr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Ran accessibility audit using</w:t>
      </w:r>
      <w:r w:rsidDel="00000000" w:rsidR="00000000" w:rsidRPr="00000000">
        <w:rPr>
          <w:rFonts w:ascii="Roboto" w:cs="Roboto" w:eastAsia="Roboto" w:hAnsi="Roboto"/>
          <w:b w:val="1"/>
          <w:color w:val="262626"/>
          <w:sz w:val="24"/>
          <w:szCs w:val="24"/>
          <w:rtl w:val="0"/>
        </w:rPr>
        <w:t xml:space="preserve"> Accessibility Valet</w:t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 - tool that checks Web pages against either Section 508 or W3C Web Content Accessibility Guidelines (WCAG) accessibility compliance. The website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did not pass</w:t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 the WCAG3 guidelines audit.</w:t>
      </w:r>
    </w:p>
    <w:p w:rsidR="00000000" w:rsidDel="00000000" w:rsidP="00000000" w:rsidRDefault="00000000" w:rsidRPr="00000000" w14:paraId="00000016">
      <w:pPr>
        <w:spacing w:after="100" w:lineRule="auto"/>
        <w:contextualSpacing w:val="0"/>
        <w:rPr>
          <w:rFonts w:ascii="Roboto" w:cs="Roboto" w:eastAsia="Roboto" w:hAnsi="Roboto"/>
          <w:color w:val="262626"/>
          <w:sz w:val="24"/>
          <w:szCs w:val="24"/>
          <w:shd w:fill="ffe599" w:val="clear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</w:rPr>
        <w:drawing>
          <wp:inline distB="114300" distT="114300" distL="114300" distR="114300">
            <wp:extent cx="5943600" cy="2540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shd w:fill="ffe599" w:val="clear"/>
          <w:rtl w:val="0"/>
        </w:rPr>
        <w:t xml:space="preserve">View full report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shd w:fill="ffe599" w:val="clear"/>
            <w:rtl w:val="0"/>
          </w:rPr>
          <w:t xml:space="preserve">here</w:t>
        </w:r>
      </w:hyperlink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shd w:fill="ffe599" w:val="clear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100" w:lineRule="auto"/>
        <w:ind w:left="720" w:hanging="360"/>
        <w:contextualSpacing w:val="1"/>
        <w:rPr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Ran an accessibility audit on </w:t>
      </w:r>
      <w:r w:rsidDel="00000000" w:rsidR="00000000" w:rsidRPr="00000000">
        <w:rPr>
          <w:rFonts w:ascii="Roboto" w:cs="Roboto" w:eastAsia="Roboto" w:hAnsi="Roboto"/>
          <w:b w:val="1"/>
          <w:color w:val="262626"/>
          <w:sz w:val="24"/>
          <w:szCs w:val="24"/>
          <w:rtl w:val="0"/>
        </w:rPr>
        <w:t xml:space="preserve">Accessibility Checker </w:t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- the audit resulted in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45 known problems</w:t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 and 238 potential problems.</w:t>
      </w:r>
    </w:p>
    <w:p w:rsidR="00000000" w:rsidDel="00000000" w:rsidP="00000000" w:rsidRDefault="00000000" w:rsidRPr="00000000" w14:paraId="00000018">
      <w:pPr>
        <w:spacing w:after="100" w:lineRule="auto"/>
        <w:contextualSpacing w:val="0"/>
        <w:rPr>
          <w:rFonts w:ascii="Roboto" w:cs="Roboto" w:eastAsia="Roboto" w:hAnsi="Roboto"/>
          <w:color w:val="262626"/>
          <w:sz w:val="24"/>
          <w:szCs w:val="24"/>
          <w:shd w:fill="ffe599" w:val="clear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</w:rPr>
        <w:drawing>
          <wp:inline distB="114300" distT="114300" distL="114300" distR="114300">
            <wp:extent cx="5943600" cy="3898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shd w:fill="ffe599" w:val="clear"/>
          <w:rtl w:val="0"/>
        </w:rPr>
        <w:t xml:space="preserve">View full report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shd w:fill="ffe599" w:val="clear"/>
            <w:rtl w:val="0"/>
          </w:rPr>
          <w:t xml:space="preserve">here</w:t>
        </w:r>
      </w:hyperlink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shd w:fill="ffe599" w:val="clear"/>
          <w:rtl w:val="0"/>
        </w:rPr>
        <w:t xml:space="preserve">.</w:t>
      </w:r>
    </w:p>
    <w:p w:rsidR="00000000" w:rsidDel="00000000" w:rsidP="00000000" w:rsidRDefault="00000000" w:rsidRPr="00000000" w14:paraId="00000019">
      <w:pPr>
        <w:pStyle w:val="Heading1"/>
        <w:spacing w:after="100" w:lineRule="auto"/>
        <w:contextualSpacing w:val="0"/>
        <w:rPr>
          <w:rFonts w:ascii="Roboto" w:cs="Roboto" w:eastAsia="Roboto" w:hAnsi="Roboto"/>
          <w:b w:val="1"/>
          <w:color w:val="434343"/>
          <w:sz w:val="28"/>
          <w:szCs w:val="28"/>
        </w:rPr>
      </w:pPr>
      <w:bookmarkStart w:colFirst="0" w:colLast="0" w:name="_f8oyym38h9i4" w:id="1"/>
      <w:bookmarkEnd w:id="1"/>
      <w:r w:rsidDel="00000000" w:rsidR="00000000" w:rsidRPr="00000000">
        <w:rPr>
          <w:rFonts w:ascii="Roboto" w:cs="Roboto" w:eastAsia="Roboto" w:hAnsi="Roboto"/>
          <w:b w:val="1"/>
          <w:color w:val="434343"/>
          <w:sz w:val="28"/>
          <w:szCs w:val="28"/>
          <w:rtl w:val="0"/>
        </w:rPr>
        <w:t xml:space="preserve">Mobile friendliness</w:t>
      </w:r>
    </w:p>
    <w:p w:rsidR="00000000" w:rsidDel="00000000" w:rsidP="00000000" w:rsidRDefault="00000000" w:rsidRPr="00000000" w14:paraId="0000001A">
      <w:pPr>
        <w:contextualSpacing w:val="0"/>
        <w:rPr>
          <w:rFonts w:ascii="Roboto" w:cs="Roboto" w:eastAsia="Roboto" w:hAnsi="Roboto"/>
          <w:color w:val="26262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With the increasing usage of mobile devices, it is crucial to </w:t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design </w:t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websites</w:t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 to be </w:t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mobile friendly. </w:t>
        <w:br w:type="textWrapping"/>
        <w:t xml:space="preserve">To test the mobile friendliness of the website, used the online </w:t>
      </w:r>
      <w:r w:rsidDel="00000000" w:rsidR="00000000" w:rsidRPr="00000000">
        <w:rPr>
          <w:rFonts w:ascii="Roboto" w:cs="Roboto" w:eastAsia="Roboto" w:hAnsi="Roboto"/>
          <w:b w:val="1"/>
          <w:color w:val="262626"/>
          <w:sz w:val="24"/>
          <w:szCs w:val="24"/>
          <w:rtl w:val="0"/>
        </w:rPr>
        <w:t xml:space="preserve">Google Mobile-Friendly Test</w:t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 tool. The results were negative. </w:t>
        <w:br w:type="textWrapping"/>
        <w:t xml:space="preserve">The tool accessed the website to be </w:t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not mobile-friendly</w:t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 and recommended improvements in the following areas: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contextualSpacing w:val="1"/>
        <w:rPr>
          <w:rFonts w:ascii="Roboto" w:cs="Roboto" w:eastAsia="Roboto" w:hAnsi="Roboto"/>
          <w:color w:val="262626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clickable elements too close together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contextualSpacing w:val="1"/>
        <w:rPr>
          <w:rFonts w:ascii="Roboto" w:cs="Roboto" w:eastAsia="Roboto" w:hAnsi="Roboto"/>
          <w:color w:val="26262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set viewport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contextualSpacing w:val="1"/>
        <w:rPr>
          <w:rFonts w:ascii="Roboto" w:cs="Roboto" w:eastAsia="Roboto" w:hAnsi="Roboto"/>
          <w:color w:val="26262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text too small to read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contextualSpacing w:val="1"/>
        <w:rPr>
          <w:rFonts w:ascii="Roboto" w:cs="Roboto" w:eastAsia="Roboto" w:hAnsi="Roboto"/>
          <w:color w:val="262626"/>
          <w:sz w:val="27"/>
          <w:szCs w:val="27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content wider than screen</w:t>
      </w:r>
    </w:p>
    <w:p w:rsidR="00000000" w:rsidDel="00000000" w:rsidP="00000000" w:rsidRDefault="00000000" w:rsidRPr="00000000" w14:paraId="0000001F">
      <w:pPr>
        <w:contextualSpacing w:val="0"/>
        <w:rPr>
          <w:rFonts w:ascii="Roboto" w:cs="Roboto" w:eastAsia="Roboto" w:hAnsi="Roboto"/>
          <w:color w:val="262626"/>
          <w:sz w:val="24"/>
          <w:szCs w:val="24"/>
          <w:shd w:fill="ffe599" w:val="clear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shd w:fill="ffe599" w:val="clear"/>
          <w:rtl w:val="0"/>
        </w:rPr>
        <w:t xml:space="preserve">View full report </w:t>
      </w: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shd w:fill="ffe599" w:val="clear"/>
            <w:rtl w:val="0"/>
          </w:rPr>
          <w:t xml:space="preserve">here</w:t>
        </w:r>
      </w:hyperlink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shd w:fill="ffe599" w:val="clear"/>
          <w:rtl w:val="0"/>
        </w:rPr>
        <w:t xml:space="preserve">.</w:t>
      </w:r>
    </w:p>
    <w:p w:rsidR="00000000" w:rsidDel="00000000" w:rsidP="00000000" w:rsidRDefault="00000000" w:rsidRPr="00000000" w14:paraId="00000020">
      <w:pPr>
        <w:contextualSpacing w:val="0"/>
        <w:rPr>
          <w:rFonts w:ascii="Roboto" w:cs="Roboto" w:eastAsia="Roboto" w:hAnsi="Roboto"/>
          <w:color w:val="262626"/>
          <w:sz w:val="24"/>
          <w:szCs w:val="24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rFonts w:ascii="Roboto" w:cs="Roboto" w:eastAsia="Roboto" w:hAnsi="Roboto"/>
          <w:color w:val="26262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434343"/>
          <w:sz w:val="28"/>
          <w:szCs w:val="28"/>
          <w:rtl w:val="0"/>
        </w:rPr>
        <w:t xml:space="preserve">Website Performance</w:t>
      </w:r>
      <w:r w:rsidDel="00000000" w:rsidR="00000000" w:rsidRPr="00000000">
        <w:rPr>
          <w:rFonts w:ascii="Roboto" w:cs="Roboto" w:eastAsia="Roboto" w:hAnsi="Roboto"/>
          <w:b w:val="1"/>
          <w:color w:val="980000"/>
          <w:sz w:val="28"/>
          <w:szCs w:val="28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It is crucial to test the website on various browsers at different consumer connection speeds to ensure the website is optimized for the optimal user experience, and </w:t>
      </w:r>
      <w:hyperlink r:id="rId12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www.webpagetest.org</w:t>
        </w:r>
      </w:hyperlink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 does you do exactly that. The test results are posted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contextualSpacing w:val="0"/>
        <w:rPr>
          <w:rFonts w:ascii="Roboto" w:cs="Roboto" w:eastAsia="Roboto" w:hAnsi="Roboto"/>
          <w:color w:val="262626"/>
          <w:sz w:val="24"/>
          <w:szCs w:val="24"/>
          <w:shd w:fill="ffe599" w:val="clear"/>
        </w:rPr>
      </w:pPr>
      <w:bookmarkStart w:colFirst="0" w:colLast="0" w:name="_tuh8anh46yp0" w:id="2"/>
      <w:bookmarkEnd w:id="2"/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4279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shd w:fill="ffe599" w:val="clear"/>
          <w:rtl w:val="0"/>
        </w:rPr>
        <w:t xml:space="preserve">View full report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shd w:fill="ffe599" w:val="clear"/>
            <w:rtl w:val="0"/>
          </w:rPr>
          <w:t xml:space="preserve">here</w:t>
        </w:r>
      </w:hyperlink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shd w:fill="ffe599" w:val="clear"/>
          <w:rtl w:val="0"/>
        </w:rPr>
        <w:t xml:space="preserve">.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>
          <w:rFonts w:ascii="Roboto" w:cs="Roboto" w:eastAsia="Roboto" w:hAnsi="Roboto"/>
          <w:b w:val="1"/>
          <w:color w:val="980000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980000"/>
          <w:sz w:val="28"/>
          <w:szCs w:val="28"/>
          <w:rtl w:val="0"/>
        </w:rPr>
        <w:t xml:space="preserve">User Research</w:t>
      </w:r>
    </w:p>
    <w:p w:rsidR="00000000" w:rsidDel="00000000" w:rsidP="00000000" w:rsidRDefault="00000000" w:rsidRPr="00000000" w14:paraId="00000025">
      <w:pPr>
        <w:contextualSpacing w:val="0"/>
        <w:rPr>
          <w:rFonts w:ascii="Roboto" w:cs="Roboto" w:eastAsia="Roboto" w:hAnsi="Roboto"/>
          <w:color w:val="26262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The core users of the website are: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Florida Universities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Partner institutions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Energy industry</w:t>
      </w:r>
    </w:p>
    <w:p w:rsidR="00000000" w:rsidDel="00000000" w:rsidP="00000000" w:rsidRDefault="00000000" w:rsidRPr="00000000" w14:paraId="00000029">
      <w:pPr>
        <w:contextualSpacing w:val="0"/>
        <w:rPr>
          <w:rFonts w:ascii="Roboto" w:cs="Roboto" w:eastAsia="Roboto" w:hAnsi="Roboto"/>
          <w:color w:val="26262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br w:type="textWrapping"/>
        <w:t xml:space="preserve">Additionally, </w:t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FESC’s training and educational efforts are aimed at: 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community college trained technicians, 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bachelors level students, 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graduate researchers, 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and practitioners who seek to update their existing skills.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Roboto" w:cs="Roboto" w:eastAsia="Roboto" w:hAnsi="Roboto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rFonts w:ascii="Roboto" w:cs="Roboto" w:eastAsia="Roboto" w:hAnsi="Roboto"/>
          <w:color w:val="262626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The users are looking for information on: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various FESC funded projects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FESC’s statewide education programs - </w:t>
      </w: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The Education program has three focus areas, community college programming at the AS and certificate level, nuclear energy education, and a Masters degree in sustainable energy.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Outreach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education and outreach programs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User facilities available at the universities and partner institutions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Latest development in the energy industry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FESC’s Advisory board 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Contact information</w:t>
      </w:r>
    </w:p>
    <w:p w:rsidR="00000000" w:rsidDel="00000000" w:rsidP="00000000" w:rsidRDefault="00000000" w:rsidRPr="00000000" w14:paraId="00000038">
      <w:pPr>
        <w:spacing w:after="10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00" w:lineRule="auto"/>
        <w:contextualSpacing w:val="0"/>
        <w:rPr/>
      </w:pPr>
      <w:r w:rsidDel="00000000" w:rsidR="00000000" w:rsidRPr="00000000">
        <w:rPr>
          <w:rFonts w:ascii="Roboto" w:cs="Roboto" w:eastAsia="Roboto" w:hAnsi="Roboto"/>
          <w:b w:val="1"/>
          <w:color w:val="980000"/>
          <w:sz w:val="28"/>
          <w:szCs w:val="28"/>
          <w:rtl w:val="0"/>
        </w:rPr>
        <w:t xml:space="preserve">Recommendations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100" w:lineRule="auto"/>
        <w:ind w:left="1100" w:hanging="360"/>
        <w:contextualSpacing w:val="1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Create a responsive website that is compatible across various devices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100" w:lineRule="auto"/>
        <w:ind w:left="110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Simplify the information architecture and create a consistent and intuitive  navigation pattern across all pages so users can find what they are looking for easily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100" w:lineRule="auto"/>
        <w:ind w:left="144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Add the primary navigation in the footer bar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100" w:lineRule="auto"/>
        <w:ind w:left="144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Use breadcrumbs on pages to indicate the navigation trail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100" w:lineRule="auto"/>
        <w:ind w:left="144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Simplify the number of navigation options on each page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100" w:lineRule="auto"/>
        <w:ind w:left="110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Establish a visual hierarchy by arranging and organizing website elements so that users can identify the important elements first.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100" w:lineRule="auto"/>
        <w:ind w:left="110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Ensure the site adheres to accessibility standards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100" w:lineRule="auto"/>
        <w:ind w:left="1100" w:hanging="360"/>
        <w:contextualSpacing w:val="1"/>
        <w:rPr>
          <w:rFonts w:ascii="Roboto" w:cs="Roboto" w:eastAsia="Roboto" w:hAnsi="Roboto"/>
          <w:color w:val="262626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262626"/>
          <w:sz w:val="24"/>
          <w:szCs w:val="24"/>
          <w:rtl w:val="0"/>
        </w:rPr>
        <w:t xml:space="preserve">Include a blog option </w:t>
      </w:r>
    </w:p>
    <w:p w:rsidR="00000000" w:rsidDel="00000000" w:rsidP="00000000" w:rsidRDefault="00000000" w:rsidRPr="00000000" w14:paraId="00000042">
      <w:pPr>
        <w:contextualSpacing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62626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62626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earch.google.com/test/mobile-friendly?utm_source=mft&amp;utm_medium=redirect&amp;utm_campaign=mft-redirect&amp;id=5OOx8M2vQS-FWzqMY9uC2Q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hyperlink" Target="http://www.webpagetest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hecker.ca/checker/index.php#output_div" TargetMode="External"/><Relationship Id="rId14" Type="http://schemas.openxmlformats.org/officeDocument/2006/relationships/hyperlink" Target="https://www.webpagetest.org/result/180408_75_db5f3dc4ac28b2e9a2500be2fda4bb36/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://valet.webthing.com/access/htnorm?url=http%3A%2F%2Ffloridaenergy.ufl.edu%2F&amp;suite=WCAG3&amp;xslt=compact" TargetMode="Externa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