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tblpY="526"/>
        <w:tblW w:w="5000" w:type="pct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F559BE" w14:paraId="57DCCD26" w14:textId="77777777" w:rsidTr="00270BEB">
        <w:tc>
          <w:tcPr>
            <w:tcW w:w="1250" w:type="pct"/>
            <w:tcBorders>
              <w:top w:val="single" w:sz="4" w:space="0" w:color="auto"/>
              <w:bottom w:val="single" w:sz="4" w:space="0" w:color="auto"/>
            </w:tcBorders>
          </w:tcPr>
          <w:p w14:paraId="1D914951" w14:textId="56923990" w:rsidR="00F559BE" w:rsidRPr="00BF2DCE" w:rsidRDefault="00F559BE" w:rsidP="00270BEB">
            <w:pPr>
              <w:rPr>
                <w:b/>
                <w:bCs/>
              </w:rPr>
            </w:pPr>
            <w:r w:rsidRPr="00BF2DCE">
              <w:rPr>
                <w:b/>
                <w:bCs/>
              </w:rPr>
              <w:t xml:space="preserve">Gene </w:t>
            </w:r>
          </w:p>
        </w:tc>
        <w:tc>
          <w:tcPr>
            <w:tcW w:w="1250" w:type="pct"/>
            <w:tcBorders>
              <w:top w:val="single" w:sz="4" w:space="0" w:color="auto"/>
              <w:bottom w:val="single" w:sz="4" w:space="0" w:color="auto"/>
            </w:tcBorders>
          </w:tcPr>
          <w:p w14:paraId="69B65767" w14:textId="47B06EAA" w:rsidR="00F559BE" w:rsidRPr="00BF2DCE" w:rsidRDefault="00F559BE" w:rsidP="00270BEB">
            <w:pPr>
              <w:rPr>
                <w:b/>
                <w:bCs/>
              </w:rPr>
            </w:pPr>
            <w:r w:rsidRPr="00BF2DCE">
              <w:rPr>
                <w:b/>
                <w:bCs/>
              </w:rPr>
              <w:t>Protein Name</w:t>
            </w:r>
          </w:p>
        </w:tc>
        <w:tc>
          <w:tcPr>
            <w:tcW w:w="1250" w:type="pct"/>
            <w:tcBorders>
              <w:top w:val="single" w:sz="4" w:space="0" w:color="auto"/>
              <w:bottom w:val="single" w:sz="4" w:space="0" w:color="auto"/>
            </w:tcBorders>
          </w:tcPr>
          <w:p w14:paraId="1344065A" w14:textId="59E5D870" w:rsidR="00F559BE" w:rsidRPr="00BF2DCE" w:rsidRDefault="00F559BE" w:rsidP="00270BEB">
            <w:pPr>
              <w:rPr>
                <w:b/>
                <w:bCs/>
              </w:rPr>
            </w:pPr>
            <w:r w:rsidRPr="00BF2DCE">
              <w:rPr>
                <w:b/>
                <w:bCs/>
              </w:rPr>
              <w:t xml:space="preserve">PDB Structure Available? </w:t>
            </w:r>
          </w:p>
        </w:tc>
        <w:tc>
          <w:tcPr>
            <w:tcW w:w="1250" w:type="pct"/>
            <w:tcBorders>
              <w:top w:val="single" w:sz="4" w:space="0" w:color="auto"/>
              <w:bottom w:val="single" w:sz="4" w:space="0" w:color="auto"/>
            </w:tcBorders>
          </w:tcPr>
          <w:p w14:paraId="33B46ECE" w14:textId="2C86E02A" w:rsidR="00F559BE" w:rsidRPr="00BF2DCE" w:rsidRDefault="00F559BE" w:rsidP="00270BEB">
            <w:pPr>
              <w:rPr>
                <w:b/>
                <w:bCs/>
              </w:rPr>
            </w:pPr>
            <w:r w:rsidRPr="00BF2DCE">
              <w:rPr>
                <w:b/>
                <w:bCs/>
              </w:rPr>
              <w:t>PDB ID</w:t>
            </w:r>
          </w:p>
        </w:tc>
      </w:tr>
      <w:tr w:rsidR="00F559BE" w14:paraId="53CA655D" w14:textId="77777777" w:rsidTr="00270BEB">
        <w:tc>
          <w:tcPr>
            <w:tcW w:w="1250" w:type="pct"/>
            <w:tcBorders>
              <w:top w:val="single" w:sz="4" w:space="0" w:color="auto"/>
            </w:tcBorders>
          </w:tcPr>
          <w:p w14:paraId="4CB6FF79" w14:textId="7371F63F" w:rsidR="00F559BE" w:rsidRDefault="00F559BE" w:rsidP="00270BEB">
            <w:r>
              <w:t>BRCA 1</w:t>
            </w:r>
          </w:p>
        </w:tc>
        <w:tc>
          <w:tcPr>
            <w:tcW w:w="1250" w:type="pct"/>
            <w:tcBorders>
              <w:top w:val="single" w:sz="4" w:space="0" w:color="auto"/>
            </w:tcBorders>
          </w:tcPr>
          <w:p w14:paraId="2373A88A" w14:textId="3B09B86A" w:rsidR="00F559BE" w:rsidRDefault="00F559BE" w:rsidP="00270BEB">
            <w:r>
              <w:t>Breast cancer gene 1</w:t>
            </w:r>
          </w:p>
        </w:tc>
        <w:tc>
          <w:tcPr>
            <w:tcW w:w="1250" w:type="pct"/>
            <w:tcBorders>
              <w:top w:val="single" w:sz="4" w:space="0" w:color="auto"/>
            </w:tcBorders>
          </w:tcPr>
          <w:p w14:paraId="271578F8" w14:textId="454D51A9" w:rsidR="00F559BE" w:rsidRDefault="00F559BE" w:rsidP="00270BEB">
            <w:r>
              <w:t>Yes</w:t>
            </w:r>
          </w:p>
        </w:tc>
        <w:tc>
          <w:tcPr>
            <w:tcW w:w="1250" w:type="pct"/>
            <w:tcBorders>
              <w:top w:val="single" w:sz="4" w:space="0" w:color="auto"/>
            </w:tcBorders>
          </w:tcPr>
          <w:p w14:paraId="7DCE9CD4" w14:textId="685EC969" w:rsidR="00F559BE" w:rsidRDefault="00F559BE" w:rsidP="00270BEB">
            <w:r>
              <w:t>4JLU</w:t>
            </w:r>
          </w:p>
        </w:tc>
      </w:tr>
      <w:tr w:rsidR="00F559BE" w14:paraId="0AF92CCC" w14:textId="77777777" w:rsidTr="00270BEB">
        <w:tc>
          <w:tcPr>
            <w:tcW w:w="1250" w:type="pct"/>
          </w:tcPr>
          <w:p w14:paraId="06296957" w14:textId="15387802" w:rsidR="00F559BE" w:rsidRDefault="00F559BE" w:rsidP="00270BEB">
            <w:r>
              <w:t>BRCA 2</w:t>
            </w:r>
          </w:p>
        </w:tc>
        <w:tc>
          <w:tcPr>
            <w:tcW w:w="1250" w:type="pct"/>
          </w:tcPr>
          <w:p w14:paraId="7DBAE1A1" w14:textId="69680C30" w:rsidR="00F559BE" w:rsidRDefault="00F559BE" w:rsidP="00270BEB">
            <w:r>
              <w:t>Breast cancer 2 susceptibility protein</w:t>
            </w:r>
          </w:p>
        </w:tc>
        <w:tc>
          <w:tcPr>
            <w:tcW w:w="1250" w:type="pct"/>
          </w:tcPr>
          <w:p w14:paraId="056ED215" w14:textId="1B7CDA55" w:rsidR="00F559BE" w:rsidRDefault="00F559BE" w:rsidP="00270BEB">
            <w:r>
              <w:t xml:space="preserve">Yes </w:t>
            </w:r>
          </w:p>
        </w:tc>
        <w:tc>
          <w:tcPr>
            <w:tcW w:w="1250" w:type="pct"/>
          </w:tcPr>
          <w:p w14:paraId="077E1506" w14:textId="4A4352DC" w:rsidR="00F559BE" w:rsidRDefault="00F559BE" w:rsidP="00270BEB">
            <w:r>
              <w:t>1MIU</w:t>
            </w:r>
          </w:p>
        </w:tc>
      </w:tr>
      <w:tr w:rsidR="00F559BE" w14:paraId="458FF977" w14:textId="77777777" w:rsidTr="00270BEB">
        <w:tc>
          <w:tcPr>
            <w:tcW w:w="1250" w:type="pct"/>
          </w:tcPr>
          <w:p w14:paraId="66954BD0" w14:textId="2D8C632B" w:rsidR="00F559BE" w:rsidRDefault="00F559BE" w:rsidP="00270BEB">
            <w:r>
              <w:t>TP53</w:t>
            </w:r>
          </w:p>
        </w:tc>
        <w:tc>
          <w:tcPr>
            <w:tcW w:w="1250" w:type="pct"/>
          </w:tcPr>
          <w:p w14:paraId="088A5617" w14:textId="794761D0" w:rsidR="00F559BE" w:rsidRDefault="00F559BE" w:rsidP="00270BEB">
            <w:r>
              <w:t>Tumor protein p53</w:t>
            </w:r>
          </w:p>
        </w:tc>
        <w:tc>
          <w:tcPr>
            <w:tcW w:w="1250" w:type="pct"/>
          </w:tcPr>
          <w:p w14:paraId="3E155692" w14:textId="785D9920" w:rsidR="00F559BE" w:rsidRDefault="00F559BE" w:rsidP="00270BEB">
            <w:r>
              <w:t>Yes</w:t>
            </w:r>
          </w:p>
        </w:tc>
        <w:tc>
          <w:tcPr>
            <w:tcW w:w="1250" w:type="pct"/>
          </w:tcPr>
          <w:p w14:paraId="53A6EAF1" w14:textId="27149ABF" w:rsidR="00F559BE" w:rsidRDefault="000679A2" w:rsidP="00270BEB">
            <w:r>
              <w:t>8F0W</w:t>
            </w:r>
          </w:p>
        </w:tc>
      </w:tr>
      <w:tr w:rsidR="00F559BE" w14:paraId="1F381829" w14:textId="77777777" w:rsidTr="00270BEB">
        <w:tc>
          <w:tcPr>
            <w:tcW w:w="1250" w:type="pct"/>
          </w:tcPr>
          <w:p w14:paraId="1715EFD4" w14:textId="0F88FE6D" w:rsidR="00F559BE" w:rsidRDefault="000679A2" w:rsidP="00270BEB">
            <w:r>
              <w:t>PIK3CA</w:t>
            </w:r>
          </w:p>
        </w:tc>
        <w:tc>
          <w:tcPr>
            <w:tcW w:w="1250" w:type="pct"/>
          </w:tcPr>
          <w:p w14:paraId="3F9E5E60" w14:textId="4A3D50A5" w:rsidR="00F559BE" w:rsidRDefault="000679A2" w:rsidP="00270BEB">
            <w:r>
              <w:t>Phosphatidylinositol-4,5-bisphosphate 3-kinase catalytic subunit α</w:t>
            </w:r>
          </w:p>
        </w:tc>
        <w:tc>
          <w:tcPr>
            <w:tcW w:w="1250" w:type="pct"/>
          </w:tcPr>
          <w:p w14:paraId="399751DB" w14:textId="50CE62F6" w:rsidR="00F559BE" w:rsidRDefault="000679A2" w:rsidP="00270BEB">
            <w:r>
              <w:t xml:space="preserve">Yes </w:t>
            </w:r>
          </w:p>
        </w:tc>
        <w:tc>
          <w:tcPr>
            <w:tcW w:w="1250" w:type="pct"/>
          </w:tcPr>
          <w:p w14:paraId="7D2C153F" w14:textId="4F7C8F75" w:rsidR="00F559BE" w:rsidRDefault="000679A2" w:rsidP="00270BEB">
            <w:r>
              <w:t>4OVU</w:t>
            </w:r>
          </w:p>
        </w:tc>
      </w:tr>
      <w:tr w:rsidR="000679A2" w14:paraId="770E6769" w14:textId="77777777" w:rsidTr="00270BEB">
        <w:tc>
          <w:tcPr>
            <w:tcW w:w="1250" w:type="pct"/>
          </w:tcPr>
          <w:p w14:paraId="0F395ED1" w14:textId="040BE4B1" w:rsidR="000679A2" w:rsidRDefault="000679A2" w:rsidP="00270BEB">
            <w:r>
              <w:t>PTEN</w:t>
            </w:r>
          </w:p>
        </w:tc>
        <w:tc>
          <w:tcPr>
            <w:tcW w:w="1250" w:type="pct"/>
          </w:tcPr>
          <w:p w14:paraId="26F72975" w14:textId="173E4F9C" w:rsidR="000679A2" w:rsidRDefault="000679A2" w:rsidP="00270BEB">
            <w:r w:rsidRPr="000679A2">
              <w:t xml:space="preserve">Phosphatase and </w:t>
            </w:r>
            <w:proofErr w:type="spellStart"/>
            <w:r w:rsidRPr="000679A2">
              <w:t>tensin</w:t>
            </w:r>
            <w:proofErr w:type="spellEnd"/>
            <w:r w:rsidRPr="000679A2">
              <w:t xml:space="preserve"> homolog</w:t>
            </w:r>
          </w:p>
        </w:tc>
        <w:tc>
          <w:tcPr>
            <w:tcW w:w="1250" w:type="pct"/>
          </w:tcPr>
          <w:p w14:paraId="72FE2373" w14:textId="71AD4307" w:rsidR="000679A2" w:rsidRDefault="000679A2" w:rsidP="00270BEB">
            <w:r>
              <w:t>Yes</w:t>
            </w:r>
          </w:p>
        </w:tc>
        <w:tc>
          <w:tcPr>
            <w:tcW w:w="1250" w:type="pct"/>
          </w:tcPr>
          <w:p w14:paraId="1AA2EA97" w14:textId="2A024B4F" w:rsidR="000679A2" w:rsidRDefault="000679A2" w:rsidP="00270BEB">
            <w:r>
              <w:t>7JUK</w:t>
            </w:r>
          </w:p>
        </w:tc>
      </w:tr>
      <w:tr w:rsidR="000679A2" w14:paraId="676B4B01" w14:textId="77777777" w:rsidTr="00270BEB">
        <w:tc>
          <w:tcPr>
            <w:tcW w:w="1250" w:type="pct"/>
          </w:tcPr>
          <w:p w14:paraId="7864F259" w14:textId="3CEE7460" w:rsidR="000679A2" w:rsidRDefault="000679A2" w:rsidP="00270BEB">
            <w:r>
              <w:t>AKT1</w:t>
            </w:r>
          </w:p>
        </w:tc>
        <w:tc>
          <w:tcPr>
            <w:tcW w:w="1250" w:type="pct"/>
          </w:tcPr>
          <w:p w14:paraId="53B232BF" w14:textId="0D853820" w:rsidR="000679A2" w:rsidRPr="000679A2" w:rsidRDefault="000679A2" w:rsidP="00270BEB">
            <w:pPr>
              <w:jc w:val="both"/>
            </w:pPr>
            <w:r w:rsidRPr="000679A2">
              <w:t>RAC-α serine/threonine-protein kinase</w:t>
            </w:r>
          </w:p>
        </w:tc>
        <w:tc>
          <w:tcPr>
            <w:tcW w:w="1250" w:type="pct"/>
          </w:tcPr>
          <w:p w14:paraId="7651B14F" w14:textId="53FCBEF7" w:rsidR="000679A2" w:rsidRDefault="000679A2" w:rsidP="00270BEB">
            <w:r>
              <w:t xml:space="preserve">Yes </w:t>
            </w:r>
          </w:p>
        </w:tc>
        <w:tc>
          <w:tcPr>
            <w:tcW w:w="1250" w:type="pct"/>
          </w:tcPr>
          <w:p w14:paraId="370C216E" w14:textId="56DF722E" w:rsidR="000679A2" w:rsidRDefault="000679A2" w:rsidP="00270BEB">
            <w:r>
              <w:t>3o96</w:t>
            </w:r>
          </w:p>
        </w:tc>
      </w:tr>
      <w:tr w:rsidR="000679A2" w14:paraId="667B93D7" w14:textId="77777777" w:rsidTr="00270BEB">
        <w:tc>
          <w:tcPr>
            <w:tcW w:w="1250" w:type="pct"/>
          </w:tcPr>
          <w:p w14:paraId="2A280468" w14:textId="518011BF" w:rsidR="000679A2" w:rsidRDefault="002A158B" w:rsidP="00270BEB">
            <w:r>
              <w:t>RAD51</w:t>
            </w:r>
          </w:p>
        </w:tc>
        <w:tc>
          <w:tcPr>
            <w:tcW w:w="1250" w:type="pct"/>
          </w:tcPr>
          <w:p w14:paraId="5C3DD71B" w14:textId="7D3A3FD7" w:rsidR="000679A2" w:rsidRPr="000679A2" w:rsidRDefault="002A158B" w:rsidP="00270BEB">
            <w:pPr>
              <w:jc w:val="both"/>
            </w:pPr>
            <w:r>
              <w:t>RAD51 Recombinase</w:t>
            </w:r>
          </w:p>
        </w:tc>
        <w:tc>
          <w:tcPr>
            <w:tcW w:w="1250" w:type="pct"/>
          </w:tcPr>
          <w:p w14:paraId="4B721208" w14:textId="1F3FCA75" w:rsidR="000679A2" w:rsidRDefault="002A158B" w:rsidP="00270BEB">
            <w:r>
              <w:t>Yes</w:t>
            </w:r>
          </w:p>
        </w:tc>
        <w:tc>
          <w:tcPr>
            <w:tcW w:w="1250" w:type="pct"/>
          </w:tcPr>
          <w:p w14:paraId="722A93F8" w14:textId="11A32CCC" w:rsidR="000679A2" w:rsidRDefault="002A158B" w:rsidP="00270BEB">
            <w:r>
              <w:t>1N0W</w:t>
            </w:r>
          </w:p>
        </w:tc>
      </w:tr>
      <w:tr w:rsidR="002A158B" w14:paraId="4C539F2B" w14:textId="77777777" w:rsidTr="00270BEB">
        <w:tc>
          <w:tcPr>
            <w:tcW w:w="1250" w:type="pct"/>
          </w:tcPr>
          <w:p w14:paraId="73E55F3D" w14:textId="65CBFA44" w:rsidR="002A158B" w:rsidRDefault="002A158B" w:rsidP="00270BEB">
            <w:r>
              <w:t>PARP1</w:t>
            </w:r>
          </w:p>
        </w:tc>
        <w:tc>
          <w:tcPr>
            <w:tcW w:w="1250" w:type="pct"/>
          </w:tcPr>
          <w:p w14:paraId="4183A27E" w14:textId="1F147E87" w:rsidR="002A158B" w:rsidRPr="002A158B" w:rsidRDefault="002A158B" w:rsidP="00270BEB">
            <w:r w:rsidRPr="002A158B">
              <w:t>Poly</w:t>
            </w:r>
            <w:r>
              <w:t xml:space="preserve"> </w:t>
            </w:r>
            <w:r w:rsidRPr="002A158B">
              <w:t>(ADP-ribose) Polymerase 1</w:t>
            </w:r>
          </w:p>
        </w:tc>
        <w:tc>
          <w:tcPr>
            <w:tcW w:w="1250" w:type="pct"/>
          </w:tcPr>
          <w:p w14:paraId="71FD9503" w14:textId="13CF86EC" w:rsidR="002A158B" w:rsidRDefault="002A158B" w:rsidP="00270BEB">
            <w:r>
              <w:t>Yes</w:t>
            </w:r>
          </w:p>
        </w:tc>
        <w:tc>
          <w:tcPr>
            <w:tcW w:w="1250" w:type="pct"/>
          </w:tcPr>
          <w:p w14:paraId="284A7ABE" w14:textId="59BEC3F1" w:rsidR="002A158B" w:rsidRDefault="002A158B" w:rsidP="00270BEB">
            <w:r>
              <w:t>4R6E</w:t>
            </w:r>
          </w:p>
        </w:tc>
      </w:tr>
      <w:tr w:rsidR="002A158B" w14:paraId="154831EA" w14:textId="77777777" w:rsidTr="00270BEB">
        <w:tc>
          <w:tcPr>
            <w:tcW w:w="1250" w:type="pct"/>
          </w:tcPr>
          <w:p w14:paraId="2A538839" w14:textId="4A16DBB6" w:rsidR="002A158B" w:rsidRDefault="004A4F2A" w:rsidP="00270BEB">
            <w:r>
              <w:t>ERBB2 (HER2)</w:t>
            </w:r>
          </w:p>
        </w:tc>
        <w:tc>
          <w:tcPr>
            <w:tcW w:w="1250" w:type="pct"/>
          </w:tcPr>
          <w:p w14:paraId="619DB7A4" w14:textId="1C56BC92" w:rsidR="002A158B" w:rsidRDefault="004A4F2A" w:rsidP="00270BEB">
            <w:pPr>
              <w:jc w:val="both"/>
            </w:pPr>
            <w:r w:rsidRPr="004A4F2A">
              <w:t>Receptor tyrosine-protein kinase erbB-2</w:t>
            </w:r>
          </w:p>
        </w:tc>
        <w:tc>
          <w:tcPr>
            <w:tcW w:w="1250" w:type="pct"/>
          </w:tcPr>
          <w:p w14:paraId="7A9AEC9C" w14:textId="09F704F7" w:rsidR="002A158B" w:rsidRDefault="004A4F2A" w:rsidP="00270BEB">
            <w:r>
              <w:t>Yes</w:t>
            </w:r>
          </w:p>
        </w:tc>
        <w:tc>
          <w:tcPr>
            <w:tcW w:w="1250" w:type="pct"/>
          </w:tcPr>
          <w:p w14:paraId="24741B4D" w14:textId="0F7D808B" w:rsidR="002A158B" w:rsidRDefault="004A4F2A" w:rsidP="00270BEB">
            <w:r>
              <w:t>3PP0</w:t>
            </w:r>
          </w:p>
        </w:tc>
      </w:tr>
      <w:tr w:rsidR="004A4F2A" w14:paraId="5FEFDF80" w14:textId="77777777" w:rsidTr="00270BEB">
        <w:tc>
          <w:tcPr>
            <w:tcW w:w="1250" w:type="pct"/>
          </w:tcPr>
          <w:p w14:paraId="2A9AB6B3" w14:textId="65AA388A" w:rsidR="004A4F2A" w:rsidRDefault="004A4F2A" w:rsidP="00270BEB">
            <w:r>
              <w:t>ESR1</w:t>
            </w:r>
          </w:p>
        </w:tc>
        <w:tc>
          <w:tcPr>
            <w:tcW w:w="1250" w:type="pct"/>
          </w:tcPr>
          <w:p w14:paraId="0C5FC9F9" w14:textId="5A94533B" w:rsidR="004A4F2A" w:rsidRPr="004A4F2A" w:rsidRDefault="004A4F2A" w:rsidP="00270BEB">
            <w:pPr>
              <w:jc w:val="both"/>
            </w:pPr>
            <w:r>
              <w:t xml:space="preserve">Estrogen receptor </w:t>
            </w:r>
            <w:r w:rsidRPr="004A4F2A">
              <w:t>α</w:t>
            </w:r>
          </w:p>
        </w:tc>
        <w:tc>
          <w:tcPr>
            <w:tcW w:w="1250" w:type="pct"/>
          </w:tcPr>
          <w:p w14:paraId="51D3F9DF" w14:textId="19D84F97" w:rsidR="004A4F2A" w:rsidRDefault="004A4F2A" w:rsidP="00270BEB">
            <w:r>
              <w:t>Yes</w:t>
            </w:r>
          </w:p>
        </w:tc>
        <w:tc>
          <w:tcPr>
            <w:tcW w:w="1250" w:type="pct"/>
          </w:tcPr>
          <w:p w14:paraId="4C25C47D" w14:textId="63B6B594" w:rsidR="004A4F2A" w:rsidRDefault="004A4F2A" w:rsidP="00270BEB">
            <w:r>
              <w:t>1A52</w:t>
            </w:r>
          </w:p>
        </w:tc>
      </w:tr>
      <w:tr w:rsidR="004A4F2A" w14:paraId="1239737C" w14:textId="77777777" w:rsidTr="00270BEB">
        <w:tc>
          <w:tcPr>
            <w:tcW w:w="1250" w:type="pct"/>
          </w:tcPr>
          <w:p w14:paraId="60C94775" w14:textId="00E9B8B2" w:rsidR="004A4F2A" w:rsidRDefault="007E560E" w:rsidP="00270BEB">
            <w:r>
              <w:t>CDH1</w:t>
            </w:r>
          </w:p>
        </w:tc>
        <w:tc>
          <w:tcPr>
            <w:tcW w:w="1250" w:type="pct"/>
          </w:tcPr>
          <w:p w14:paraId="24C74CD1" w14:textId="630368A6" w:rsidR="004A4F2A" w:rsidRDefault="007E560E" w:rsidP="00270BEB">
            <w:pPr>
              <w:jc w:val="both"/>
            </w:pPr>
            <w:r>
              <w:t>E-cadherin</w:t>
            </w:r>
          </w:p>
        </w:tc>
        <w:tc>
          <w:tcPr>
            <w:tcW w:w="1250" w:type="pct"/>
          </w:tcPr>
          <w:p w14:paraId="0CDAA454" w14:textId="3A10BB68" w:rsidR="004A4F2A" w:rsidRDefault="007E560E" w:rsidP="00270BEB">
            <w:r>
              <w:t>Yes</w:t>
            </w:r>
          </w:p>
        </w:tc>
        <w:tc>
          <w:tcPr>
            <w:tcW w:w="1250" w:type="pct"/>
          </w:tcPr>
          <w:p w14:paraId="3ADED90C" w14:textId="2A87C7C4" w:rsidR="004A4F2A" w:rsidRDefault="007E560E" w:rsidP="00270BEB">
            <w:r>
              <w:t>3Q2V</w:t>
            </w:r>
          </w:p>
        </w:tc>
      </w:tr>
      <w:tr w:rsidR="007E560E" w14:paraId="5FF94784" w14:textId="77777777" w:rsidTr="00270BEB">
        <w:tc>
          <w:tcPr>
            <w:tcW w:w="1250" w:type="pct"/>
          </w:tcPr>
          <w:p w14:paraId="3F343B29" w14:textId="301B5D7F" w:rsidR="007E560E" w:rsidRDefault="007E560E" w:rsidP="00270BEB">
            <w:r>
              <w:t>PALB2</w:t>
            </w:r>
          </w:p>
        </w:tc>
        <w:tc>
          <w:tcPr>
            <w:tcW w:w="1250" w:type="pct"/>
          </w:tcPr>
          <w:p w14:paraId="51CE5EAC" w14:textId="703B07EC" w:rsidR="007E560E" w:rsidRDefault="007E560E" w:rsidP="00270BEB">
            <w:pPr>
              <w:jc w:val="both"/>
            </w:pPr>
            <w:r w:rsidRPr="007E560E">
              <w:t>Partner and localizer of BRCA2</w:t>
            </w:r>
          </w:p>
        </w:tc>
        <w:tc>
          <w:tcPr>
            <w:tcW w:w="1250" w:type="pct"/>
          </w:tcPr>
          <w:p w14:paraId="7512D0F6" w14:textId="795467DD" w:rsidR="007E560E" w:rsidRDefault="007E560E" w:rsidP="00270BEB">
            <w:r>
              <w:t>No</w:t>
            </w:r>
          </w:p>
        </w:tc>
        <w:tc>
          <w:tcPr>
            <w:tcW w:w="1250" w:type="pct"/>
          </w:tcPr>
          <w:p w14:paraId="6DE75D75" w14:textId="088FD928" w:rsidR="007E560E" w:rsidRDefault="007E560E" w:rsidP="00270BEB">
            <w:r>
              <w:t>N/A</w:t>
            </w:r>
          </w:p>
        </w:tc>
      </w:tr>
      <w:tr w:rsidR="007E560E" w14:paraId="75DEDF5E" w14:textId="77777777" w:rsidTr="00270BEB">
        <w:tc>
          <w:tcPr>
            <w:tcW w:w="1250" w:type="pct"/>
          </w:tcPr>
          <w:p w14:paraId="550F489F" w14:textId="5C2EDD53" w:rsidR="007E560E" w:rsidRDefault="007E560E" w:rsidP="00270BEB">
            <w:r>
              <w:t>CHEK2</w:t>
            </w:r>
          </w:p>
        </w:tc>
        <w:tc>
          <w:tcPr>
            <w:tcW w:w="1250" w:type="pct"/>
          </w:tcPr>
          <w:p w14:paraId="4661EA35" w14:textId="46AEE89C" w:rsidR="007E560E" w:rsidRPr="007E560E" w:rsidRDefault="007E560E" w:rsidP="00270BEB">
            <w:pPr>
              <w:jc w:val="both"/>
            </w:pPr>
            <w:r>
              <w:t>Checkpoint kinase 2</w:t>
            </w:r>
          </w:p>
        </w:tc>
        <w:tc>
          <w:tcPr>
            <w:tcW w:w="1250" w:type="pct"/>
          </w:tcPr>
          <w:p w14:paraId="3562C30E" w14:textId="790AB061" w:rsidR="007E560E" w:rsidRDefault="007E560E" w:rsidP="00270BEB">
            <w:r>
              <w:t>Yes</w:t>
            </w:r>
          </w:p>
        </w:tc>
        <w:tc>
          <w:tcPr>
            <w:tcW w:w="1250" w:type="pct"/>
          </w:tcPr>
          <w:p w14:paraId="28E1B4B9" w14:textId="1B5C01E4" w:rsidR="007E560E" w:rsidRDefault="007E560E" w:rsidP="00270BEB">
            <w:r>
              <w:t>3Q5V</w:t>
            </w:r>
          </w:p>
        </w:tc>
      </w:tr>
      <w:tr w:rsidR="007E560E" w14:paraId="23F9C621" w14:textId="77777777" w:rsidTr="00270BEB">
        <w:tc>
          <w:tcPr>
            <w:tcW w:w="1250" w:type="pct"/>
          </w:tcPr>
          <w:p w14:paraId="01498B2F" w14:textId="739569B1" w:rsidR="007E560E" w:rsidRDefault="000736FF" w:rsidP="00270BEB">
            <w:r>
              <w:t>CTNNB1</w:t>
            </w:r>
          </w:p>
        </w:tc>
        <w:tc>
          <w:tcPr>
            <w:tcW w:w="1250" w:type="pct"/>
          </w:tcPr>
          <w:p w14:paraId="7D6D38AD" w14:textId="5C876FAC" w:rsidR="007E560E" w:rsidRDefault="000736FF" w:rsidP="00270BEB">
            <w:pPr>
              <w:jc w:val="both"/>
            </w:pPr>
            <w:r w:rsidRPr="000736FF">
              <w:t>β-catenin</w:t>
            </w:r>
          </w:p>
        </w:tc>
        <w:tc>
          <w:tcPr>
            <w:tcW w:w="1250" w:type="pct"/>
          </w:tcPr>
          <w:p w14:paraId="6224444D" w14:textId="67513B8D" w:rsidR="007E560E" w:rsidRDefault="000736FF" w:rsidP="00270BEB">
            <w:r>
              <w:t>Yes</w:t>
            </w:r>
          </w:p>
        </w:tc>
        <w:tc>
          <w:tcPr>
            <w:tcW w:w="1250" w:type="pct"/>
          </w:tcPr>
          <w:p w14:paraId="245D224E" w14:textId="54B193A3" w:rsidR="007E560E" w:rsidRDefault="000736FF" w:rsidP="00270BEB">
            <w:r>
              <w:t>1JDH</w:t>
            </w:r>
          </w:p>
        </w:tc>
      </w:tr>
      <w:tr w:rsidR="000736FF" w14:paraId="1F5EEBFF" w14:textId="77777777" w:rsidTr="00270BEB">
        <w:tc>
          <w:tcPr>
            <w:tcW w:w="1250" w:type="pct"/>
          </w:tcPr>
          <w:p w14:paraId="45E1A326" w14:textId="54800849" w:rsidR="000736FF" w:rsidRDefault="000736FF" w:rsidP="00270BEB">
            <w:r>
              <w:t>STAT3</w:t>
            </w:r>
          </w:p>
        </w:tc>
        <w:tc>
          <w:tcPr>
            <w:tcW w:w="1250" w:type="pct"/>
          </w:tcPr>
          <w:p w14:paraId="7C3CCCAE" w14:textId="62D3B187" w:rsidR="000736FF" w:rsidRPr="000736FF" w:rsidRDefault="000736FF" w:rsidP="00270BEB">
            <w:pPr>
              <w:jc w:val="both"/>
            </w:pPr>
            <w:r w:rsidRPr="000736FF">
              <w:t>Signal transducer and activator of transcription 3</w:t>
            </w:r>
          </w:p>
        </w:tc>
        <w:tc>
          <w:tcPr>
            <w:tcW w:w="1250" w:type="pct"/>
          </w:tcPr>
          <w:p w14:paraId="43853449" w14:textId="7C4BF77A" w:rsidR="000736FF" w:rsidRDefault="000736FF" w:rsidP="00270BEB">
            <w:r>
              <w:t>Yes</w:t>
            </w:r>
          </w:p>
        </w:tc>
        <w:tc>
          <w:tcPr>
            <w:tcW w:w="1250" w:type="pct"/>
          </w:tcPr>
          <w:p w14:paraId="68339EC5" w14:textId="4D172D0D" w:rsidR="000736FF" w:rsidRDefault="000736FF" w:rsidP="00270BEB">
            <w:r>
              <w:t>6QHD</w:t>
            </w:r>
          </w:p>
        </w:tc>
      </w:tr>
      <w:tr w:rsidR="000736FF" w14:paraId="6C6A38F0" w14:textId="77777777" w:rsidTr="00270BEB">
        <w:tc>
          <w:tcPr>
            <w:tcW w:w="1250" w:type="pct"/>
          </w:tcPr>
          <w:p w14:paraId="72D7D153" w14:textId="50B73F2B" w:rsidR="000736FF" w:rsidRDefault="000736FF" w:rsidP="00270BEB">
            <w:r>
              <w:t>CDK1</w:t>
            </w:r>
          </w:p>
        </w:tc>
        <w:tc>
          <w:tcPr>
            <w:tcW w:w="1250" w:type="pct"/>
          </w:tcPr>
          <w:p w14:paraId="5C8646A6" w14:textId="263CBC46" w:rsidR="000736FF" w:rsidRPr="000736FF" w:rsidRDefault="000736FF" w:rsidP="00270BEB">
            <w:pPr>
              <w:jc w:val="both"/>
            </w:pPr>
            <w:r w:rsidRPr="000736FF">
              <w:t>Cyclin-dependent kinase 1</w:t>
            </w:r>
          </w:p>
        </w:tc>
        <w:tc>
          <w:tcPr>
            <w:tcW w:w="1250" w:type="pct"/>
          </w:tcPr>
          <w:p w14:paraId="265144EB" w14:textId="644E8FD5" w:rsidR="000736FF" w:rsidRDefault="000736FF" w:rsidP="00270BEB">
            <w:r>
              <w:t>Yes</w:t>
            </w:r>
          </w:p>
        </w:tc>
        <w:tc>
          <w:tcPr>
            <w:tcW w:w="1250" w:type="pct"/>
          </w:tcPr>
          <w:p w14:paraId="16CDB374" w14:textId="0DEDD51D" w:rsidR="000736FF" w:rsidRDefault="000736FF" w:rsidP="00270BEB">
            <w:r>
              <w:t>4Y72</w:t>
            </w:r>
          </w:p>
        </w:tc>
      </w:tr>
      <w:tr w:rsidR="000736FF" w14:paraId="1D5B385B" w14:textId="77777777" w:rsidTr="00270BEB">
        <w:tc>
          <w:tcPr>
            <w:tcW w:w="1250" w:type="pct"/>
          </w:tcPr>
          <w:p w14:paraId="2F4508F6" w14:textId="18603624" w:rsidR="000736FF" w:rsidRDefault="000736FF" w:rsidP="00270BEB">
            <w:r>
              <w:t>CCND1</w:t>
            </w:r>
          </w:p>
        </w:tc>
        <w:tc>
          <w:tcPr>
            <w:tcW w:w="1250" w:type="pct"/>
          </w:tcPr>
          <w:p w14:paraId="0675A26F" w14:textId="78057655" w:rsidR="000736FF" w:rsidRPr="000736FF" w:rsidRDefault="000736FF" w:rsidP="00270BEB">
            <w:pPr>
              <w:jc w:val="both"/>
            </w:pPr>
            <w:r w:rsidRPr="000736FF">
              <w:t>Cyclin D1</w:t>
            </w:r>
          </w:p>
        </w:tc>
        <w:tc>
          <w:tcPr>
            <w:tcW w:w="1250" w:type="pct"/>
          </w:tcPr>
          <w:p w14:paraId="69E5205D" w14:textId="309EE83B" w:rsidR="000736FF" w:rsidRDefault="000736FF" w:rsidP="00270BEB">
            <w:r>
              <w:t>Yes</w:t>
            </w:r>
          </w:p>
        </w:tc>
        <w:tc>
          <w:tcPr>
            <w:tcW w:w="1250" w:type="pct"/>
          </w:tcPr>
          <w:p w14:paraId="161777CA" w14:textId="4CC449EE" w:rsidR="000736FF" w:rsidRDefault="000736FF" w:rsidP="00270BEB">
            <w:r>
              <w:t>2W96</w:t>
            </w:r>
          </w:p>
        </w:tc>
      </w:tr>
      <w:tr w:rsidR="000736FF" w14:paraId="69D10B13" w14:textId="77777777" w:rsidTr="00270BEB">
        <w:tc>
          <w:tcPr>
            <w:tcW w:w="1250" w:type="pct"/>
          </w:tcPr>
          <w:p w14:paraId="72DB7420" w14:textId="2B47A664" w:rsidR="000736FF" w:rsidRDefault="00DE524C" w:rsidP="00270BEB">
            <w:r>
              <w:t>TOP2A</w:t>
            </w:r>
          </w:p>
        </w:tc>
        <w:tc>
          <w:tcPr>
            <w:tcW w:w="1250" w:type="pct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DE524C" w:rsidRPr="00DE524C" w14:paraId="6522F94F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19E68AF" w14:textId="77777777" w:rsidR="00DE524C" w:rsidRPr="00DE524C" w:rsidRDefault="00DE524C" w:rsidP="00270BEB">
                  <w:pPr>
                    <w:framePr w:hSpace="180" w:wrap="around" w:hAnchor="text" w:y="526"/>
                    <w:spacing w:after="0" w:line="240" w:lineRule="auto"/>
                    <w:jc w:val="both"/>
                  </w:pPr>
                </w:p>
              </w:tc>
            </w:tr>
          </w:tbl>
          <w:p w14:paraId="09C32FBB" w14:textId="77777777" w:rsidR="00DE524C" w:rsidRPr="00DE524C" w:rsidRDefault="00DE524C" w:rsidP="00270BEB">
            <w:pPr>
              <w:jc w:val="both"/>
              <w:rPr>
                <w:vanish/>
              </w:rPr>
            </w:pPr>
          </w:p>
          <w:p w14:paraId="6802EE8D" w14:textId="04BFF913" w:rsidR="000736FF" w:rsidRPr="000736FF" w:rsidRDefault="00A62A7D" w:rsidP="00270BEB">
            <w:pPr>
              <w:jc w:val="both"/>
            </w:pPr>
            <w:r w:rsidRPr="00A62A7D">
              <w:t>DNA topoisomerase II α</w:t>
            </w:r>
          </w:p>
        </w:tc>
        <w:tc>
          <w:tcPr>
            <w:tcW w:w="1250" w:type="pct"/>
          </w:tcPr>
          <w:p w14:paraId="53868C09" w14:textId="75619A1E" w:rsidR="000736FF" w:rsidRDefault="00A62A7D" w:rsidP="00270BEB">
            <w:r>
              <w:t>Yes</w:t>
            </w:r>
          </w:p>
        </w:tc>
        <w:tc>
          <w:tcPr>
            <w:tcW w:w="1250" w:type="pct"/>
          </w:tcPr>
          <w:p w14:paraId="6BB715ED" w14:textId="021BE276" w:rsidR="000736FF" w:rsidRDefault="00A62A7D" w:rsidP="00270BEB">
            <w:r>
              <w:t>4G0U</w:t>
            </w:r>
          </w:p>
        </w:tc>
      </w:tr>
      <w:tr w:rsidR="00A62A7D" w14:paraId="73FC6E6E" w14:textId="77777777" w:rsidTr="00270BEB">
        <w:tc>
          <w:tcPr>
            <w:tcW w:w="1250" w:type="pct"/>
          </w:tcPr>
          <w:p w14:paraId="50A0148A" w14:textId="692710A6" w:rsidR="00A62A7D" w:rsidRDefault="00BF2DCE" w:rsidP="00270BEB">
            <w:r>
              <w:t>BCAR1</w:t>
            </w:r>
          </w:p>
        </w:tc>
        <w:tc>
          <w:tcPr>
            <w:tcW w:w="1250" w:type="pct"/>
          </w:tcPr>
          <w:p w14:paraId="2840C5AE" w14:textId="01E1CBD7" w:rsidR="00A62A7D" w:rsidRPr="00DE524C" w:rsidRDefault="00BF2DCE" w:rsidP="00270BEB">
            <w:pPr>
              <w:jc w:val="both"/>
            </w:pPr>
            <w:r w:rsidRPr="00BF2DCE">
              <w:t>Breast cancer anti-estrogen resistance protein 1 (p130Cas</w:t>
            </w:r>
            <w:r>
              <w:t>)</w:t>
            </w:r>
          </w:p>
        </w:tc>
        <w:tc>
          <w:tcPr>
            <w:tcW w:w="1250" w:type="pct"/>
          </w:tcPr>
          <w:p w14:paraId="57EC6BFE" w14:textId="0932083E" w:rsidR="00A62A7D" w:rsidRDefault="00BF2DCE" w:rsidP="00270BEB">
            <w:r>
              <w:t xml:space="preserve">No </w:t>
            </w:r>
          </w:p>
        </w:tc>
        <w:tc>
          <w:tcPr>
            <w:tcW w:w="1250" w:type="pct"/>
          </w:tcPr>
          <w:p w14:paraId="23F7C990" w14:textId="36C006F0" w:rsidR="00A62A7D" w:rsidRDefault="00BF2DCE" w:rsidP="00270BEB">
            <w:r>
              <w:t>N/A</w:t>
            </w:r>
          </w:p>
        </w:tc>
      </w:tr>
      <w:tr w:rsidR="00BF2DCE" w14:paraId="626B83E8" w14:textId="77777777" w:rsidTr="00270BEB">
        <w:tc>
          <w:tcPr>
            <w:tcW w:w="1250" w:type="pct"/>
          </w:tcPr>
          <w:p w14:paraId="1FD4A667" w14:textId="48768C00" w:rsidR="00BF2DCE" w:rsidRDefault="00BF2DCE" w:rsidP="00270BEB">
            <w:r>
              <w:t>BARD1</w:t>
            </w:r>
          </w:p>
        </w:tc>
        <w:tc>
          <w:tcPr>
            <w:tcW w:w="1250" w:type="pct"/>
          </w:tcPr>
          <w:p w14:paraId="3C00753D" w14:textId="78286AB2" w:rsidR="00BF2DCE" w:rsidRPr="00BF2DCE" w:rsidRDefault="00BF2DCE" w:rsidP="00270BEB">
            <w:pPr>
              <w:jc w:val="both"/>
            </w:pPr>
            <w:r w:rsidRPr="00BF2DCE">
              <w:t>BRCA1-associated ring domain protein 1</w:t>
            </w:r>
          </w:p>
        </w:tc>
        <w:tc>
          <w:tcPr>
            <w:tcW w:w="1250" w:type="pct"/>
          </w:tcPr>
          <w:p w14:paraId="789E8B5C" w14:textId="31CDEF01" w:rsidR="00BF2DCE" w:rsidRDefault="00BF2DCE" w:rsidP="00270BEB">
            <w:r>
              <w:t>Yes</w:t>
            </w:r>
          </w:p>
        </w:tc>
        <w:tc>
          <w:tcPr>
            <w:tcW w:w="1250" w:type="pct"/>
          </w:tcPr>
          <w:p w14:paraId="75553F55" w14:textId="2516E5BD" w:rsidR="00BF2DCE" w:rsidRDefault="00BF2DCE" w:rsidP="00270BEB">
            <w:r>
              <w:t>2NTE</w:t>
            </w:r>
          </w:p>
        </w:tc>
      </w:tr>
    </w:tbl>
    <w:p w14:paraId="1FF927BB" w14:textId="1D25AFD7" w:rsidR="004835D5" w:rsidRDefault="00340B8A">
      <w:r>
        <w:t xml:space="preserve">Cancer gene selected: Breast Cancer </w:t>
      </w:r>
    </w:p>
    <w:p w14:paraId="47B654CD" w14:textId="77777777" w:rsidR="00E01497" w:rsidRDefault="00E01497"/>
    <w:p w14:paraId="07BF0CFF" w14:textId="4154182A" w:rsidR="00E01497" w:rsidRPr="00E01497" w:rsidRDefault="00E01497">
      <w:pPr>
        <w:rPr>
          <w:b/>
          <w:bCs/>
        </w:rPr>
      </w:pPr>
      <w:r w:rsidRPr="00E01497">
        <w:rPr>
          <w:b/>
          <w:bCs/>
        </w:rPr>
        <w:t>References</w:t>
      </w:r>
    </w:p>
    <w:p w14:paraId="4F440577" w14:textId="77777777" w:rsidR="008907ED" w:rsidRDefault="00E01497" w:rsidP="00E01497">
      <w:pPr>
        <w:pStyle w:val="ListParagraph"/>
        <w:numPr>
          <w:ilvl w:val="0"/>
          <w:numId w:val="1"/>
        </w:numPr>
        <w:tabs>
          <w:tab w:val="clear" w:pos="360"/>
          <w:tab w:val="num" w:pos="720"/>
        </w:tabs>
      </w:pPr>
      <w:r w:rsidRPr="008907ED">
        <w:rPr>
          <w:i/>
          <w:iCs/>
        </w:rPr>
        <w:lastRenderedPageBreak/>
        <w:t>Risks and Function of Breast Cancer Susceptibility Alleles.</w:t>
      </w:r>
      <w:r w:rsidRPr="00E01497">
        <w:t xml:space="preserve"> MDPI </w:t>
      </w:r>
      <w:r w:rsidRPr="008907ED">
        <w:rPr>
          <w:i/>
          <w:iCs/>
        </w:rPr>
        <w:t>Cancers</w:t>
      </w:r>
      <w:r w:rsidRPr="00E01497">
        <w:t xml:space="preserve"> 2021</w:t>
      </w:r>
    </w:p>
    <w:p w14:paraId="35D892E9" w14:textId="32D7BDBF" w:rsidR="00E01497" w:rsidRPr="00E01497" w:rsidRDefault="00E01497" w:rsidP="00E01497">
      <w:pPr>
        <w:pStyle w:val="ListParagraph"/>
        <w:numPr>
          <w:ilvl w:val="0"/>
          <w:numId w:val="1"/>
        </w:numPr>
        <w:tabs>
          <w:tab w:val="clear" w:pos="360"/>
          <w:tab w:val="num" w:pos="720"/>
        </w:tabs>
      </w:pPr>
      <w:r w:rsidRPr="00E01497">
        <w:rPr>
          <w:i/>
          <w:iCs/>
        </w:rPr>
        <w:t xml:space="preserve">PDQ Cancer Information Summaries – Table 3: Genes Associated </w:t>
      </w:r>
      <w:r w:rsidR="00A13495" w:rsidRPr="008907ED">
        <w:rPr>
          <w:i/>
          <w:iCs/>
        </w:rPr>
        <w:t>with</w:t>
      </w:r>
      <w:r w:rsidRPr="00E01497">
        <w:rPr>
          <w:i/>
          <w:iCs/>
        </w:rPr>
        <w:t xml:space="preserve"> Breast and/or Gynecologic Cancer Susceptibility.</w:t>
      </w:r>
      <w:r w:rsidRPr="00E01497">
        <w:t xml:space="preserve"> National Cancer Institute (NCBI Bookshelf</w:t>
      </w:r>
      <w:r w:rsidR="008907ED">
        <w:t>)</w:t>
      </w:r>
      <w:r w:rsidRPr="00E01497">
        <w:t xml:space="preserve">. </w:t>
      </w:r>
    </w:p>
    <w:p w14:paraId="211611E5" w14:textId="77777777" w:rsidR="003D4669" w:rsidRDefault="00E01497" w:rsidP="00E01497">
      <w:pPr>
        <w:numPr>
          <w:ilvl w:val="0"/>
          <w:numId w:val="1"/>
        </w:numPr>
        <w:tabs>
          <w:tab w:val="clear" w:pos="360"/>
          <w:tab w:val="num" w:pos="720"/>
        </w:tabs>
      </w:pPr>
      <w:r w:rsidRPr="00E01497">
        <w:rPr>
          <w:i/>
          <w:iCs/>
        </w:rPr>
        <w:t>Genetic Basis of Breast and Ovarian Cancer: Approaches and Lessons Learnt from Three Decades of Inherited Predisposition Testing.</w:t>
      </w:r>
      <w:r w:rsidRPr="00E01497">
        <w:t xml:space="preserve"> MDPI </w:t>
      </w:r>
      <w:r w:rsidRPr="00E01497">
        <w:rPr>
          <w:i/>
          <w:iCs/>
        </w:rPr>
        <w:t>Genes</w:t>
      </w:r>
      <w:r w:rsidRPr="00E01497">
        <w:t xml:space="preserve"> 2025</w:t>
      </w:r>
    </w:p>
    <w:p w14:paraId="4C90C408" w14:textId="77777777" w:rsidR="003D4669" w:rsidRDefault="00E01497" w:rsidP="00E01497">
      <w:pPr>
        <w:numPr>
          <w:ilvl w:val="0"/>
          <w:numId w:val="1"/>
        </w:numPr>
        <w:tabs>
          <w:tab w:val="clear" w:pos="360"/>
          <w:tab w:val="num" w:pos="720"/>
        </w:tabs>
      </w:pPr>
      <w:r w:rsidRPr="00E01497">
        <w:t xml:space="preserve">Prevalence and spectrum of </w:t>
      </w:r>
      <w:r w:rsidRPr="003D4669">
        <w:rPr>
          <w:i/>
          <w:iCs/>
        </w:rPr>
        <w:t>AKT1, PIK3CA, PTEN</w:t>
      </w:r>
      <w:r w:rsidR="003D4669" w:rsidRPr="003D4669">
        <w:rPr>
          <w:i/>
          <w:iCs/>
        </w:rPr>
        <w:t>,</w:t>
      </w:r>
      <w:r w:rsidRPr="00E01497">
        <w:t xml:space="preserve"> and </w:t>
      </w:r>
      <w:r w:rsidRPr="003D4669">
        <w:rPr>
          <w:i/>
          <w:iCs/>
        </w:rPr>
        <w:t>TP53</w:t>
      </w:r>
      <w:r w:rsidRPr="00E01497">
        <w:t xml:space="preserve"> somatic mutations in Chinese breast cancer patients</w:t>
      </w:r>
    </w:p>
    <w:p w14:paraId="10B50018" w14:textId="77777777" w:rsidR="00E01497" w:rsidRDefault="00E01497"/>
    <w:sectPr w:rsidR="00E0149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BC4C8A"/>
    <w:multiLevelType w:val="multilevel"/>
    <w:tmpl w:val="3C9814A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Theme="minorHAnsi" w:eastAsiaTheme="minorHAnsi" w:hAnsiTheme="minorHAnsi" w:cstheme="minorBidi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22B2395"/>
    <w:multiLevelType w:val="multilevel"/>
    <w:tmpl w:val="885E0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7824337">
    <w:abstractNumId w:val="0"/>
  </w:num>
  <w:num w:numId="2" w16cid:durableId="18195721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6000"/>
    <w:rsid w:val="000679A2"/>
    <w:rsid w:val="000736FF"/>
    <w:rsid w:val="00270BEB"/>
    <w:rsid w:val="002A158B"/>
    <w:rsid w:val="00340B8A"/>
    <w:rsid w:val="00374F8B"/>
    <w:rsid w:val="003D4669"/>
    <w:rsid w:val="004835D5"/>
    <w:rsid w:val="004A4F2A"/>
    <w:rsid w:val="006B3F4D"/>
    <w:rsid w:val="007E560E"/>
    <w:rsid w:val="008907ED"/>
    <w:rsid w:val="00986C32"/>
    <w:rsid w:val="009B1108"/>
    <w:rsid w:val="00A13495"/>
    <w:rsid w:val="00A62A7D"/>
    <w:rsid w:val="00BC0AC0"/>
    <w:rsid w:val="00BF2DCE"/>
    <w:rsid w:val="00CE586A"/>
    <w:rsid w:val="00DA6000"/>
    <w:rsid w:val="00DE0F9D"/>
    <w:rsid w:val="00DE524C"/>
    <w:rsid w:val="00E01497"/>
    <w:rsid w:val="00E55441"/>
    <w:rsid w:val="00F5172E"/>
    <w:rsid w:val="00F559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598B8D"/>
  <w15:chartTrackingRefBased/>
  <w15:docId w15:val="{CD4E6AF3-655A-4C0F-9103-935B0427A4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60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60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600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60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600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60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60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60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60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600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600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600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600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600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60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60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60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60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60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60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60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60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60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60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60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600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600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600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6000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F559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401</TotalTime>
  <Pages>2</Pages>
  <Words>227</Words>
  <Characters>1299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RAJI</dc:creator>
  <cp:keywords/>
  <dc:description/>
  <cp:lastModifiedBy>RAJI</cp:lastModifiedBy>
  <cp:revision>18</cp:revision>
  <dcterms:created xsi:type="dcterms:W3CDTF">2026-01-14T14:58:00Z</dcterms:created>
  <dcterms:modified xsi:type="dcterms:W3CDTF">2026-01-14T22:19:00Z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7792a7f5-67b3-4af0-bb25-32e79feb811f</vt:lpwstr>
  </property>
</Properties>
</file>