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sz w:val="36"/>
          <w:szCs w:val="36"/>
          <w:rtl w:val="0"/>
        </w:rPr>
        <w:t xml:space="preserve">  Dependent tests example</w:t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Example 4: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Example 5: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Example 6: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Example 7: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