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A8" w:rsidRDefault="00E37399">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Charotar</w:t>
      </w:r>
      <w:proofErr w:type="spellEnd"/>
      <w:r>
        <w:rPr>
          <w:rFonts w:ascii="Times New Roman" w:eastAsia="Times New Roman" w:hAnsi="Times New Roman" w:cs="Times New Roman"/>
          <w:b/>
          <w:sz w:val="28"/>
          <w:szCs w:val="28"/>
        </w:rPr>
        <w:t xml:space="preserve"> University of Science and Technology [CHARUSAT]</w:t>
      </w:r>
    </w:p>
    <w:p w:rsidR="00ED2AA8" w:rsidRDefault="00E37399">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rsidR="00ED2AA8" w:rsidRDefault="00E3739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 &amp; P U. Patel Department of Com</w:t>
      </w:r>
      <w:bookmarkStart w:id="0" w:name="_GoBack"/>
      <w:bookmarkEnd w:id="0"/>
      <w:r>
        <w:rPr>
          <w:rFonts w:ascii="Times New Roman" w:eastAsia="Times New Roman" w:hAnsi="Times New Roman" w:cs="Times New Roman"/>
          <w:b/>
          <w:sz w:val="28"/>
          <w:szCs w:val="28"/>
        </w:rPr>
        <w:t>puter Engineering</w:t>
      </w:r>
    </w:p>
    <w:p w:rsidR="00ED2AA8" w:rsidRDefault="00E3739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Manual</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0"/>
        <w:gridCol w:w="283"/>
        <w:gridCol w:w="1491"/>
        <w:gridCol w:w="1098"/>
        <w:gridCol w:w="283"/>
        <w:gridCol w:w="720"/>
        <w:gridCol w:w="1790"/>
        <w:gridCol w:w="283"/>
        <w:gridCol w:w="1548"/>
      </w:tblGrid>
      <w:tr w:rsidR="00ED2AA8">
        <w:tc>
          <w:tcPr>
            <w:tcW w:w="1520"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code </w:t>
            </w:r>
          </w:p>
        </w:tc>
        <w:tc>
          <w:tcPr>
            <w:tcW w:w="283"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91"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CE350</w:t>
            </w:r>
          </w:p>
        </w:tc>
        <w:tc>
          <w:tcPr>
            <w:tcW w:w="1098"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3"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90"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3"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8"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2020-2021</w:t>
            </w:r>
          </w:p>
        </w:tc>
      </w:tr>
      <w:tr w:rsidR="00ED2AA8">
        <w:tc>
          <w:tcPr>
            <w:tcW w:w="1520"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283" w:type="dxa"/>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13" w:type="dxa"/>
            <w:gridSpan w:val="7"/>
          </w:tcPr>
          <w:p w:rsidR="00ED2AA8" w:rsidRDefault="00E3739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WAREHOUSE AND DATA MINING</w:t>
            </w:r>
          </w:p>
        </w:tc>
      </w:tr>
    </w:tbl>
    <w:p w:rsidR="00F558AB" w:rsidRPr="00291A89" w:rsidRDefault="00F558AB" w:rsidP="00F558AB">
      <w:pPr>
        <w:jc w:val="both"/>
        <w:rPr>
          <w:rFonts w:ascii="Times New Roman" w:hAnsi="Times New Roman" w:cs="Times New Roman"/>
          <w:b/>
          <w:bCs/>
          <w:sz w:val="28"/>
          <w:szCs w:val="28"/>
        </w:rPr>
      </w:pPr>
    </w:p>
    <w:p w:rsidR="00F558AB" w:rsidRPr="00291A89" w:rsidRDefault="00F558AB" w:rsidP="00F558AB">
      <w:pPr>
        <w:pBdr>
          <w:top w:val="single" w:sz="4" w:space="1" w:color="auto"/>
          <w:left w:val="single" w:sz="4" w:space="4" w:color="auto"/>
          <w:bottom w:val="single" w:sz="4" w:space="1" w:color="auto"/>
          <w:right w:val="single" w:sz="4" w:space="4" w:color="auto"/>
        </w:pBdr>
        <w:shd w:val="clear" w:color="auto" w:fill="E5B8B7" w:themeFill="accent2" w:themeFillTint="66"/>
        <w:jc w:val="center"/>
        <w:rPr>
          <w:rFonts w:ascii="Times New Roman" w:hAnsi="Times New Roman" w:cs="Times New Roman"/>
          <w:b/>
          <w:bCs/>
          <w:sz w:val="24"/>
          <w:szCs w:val="24"/>
        </w:rPr>
      </w:pPr>
      <w:r>
        <w:rPr>
          <w:rFonts w:ascii="Times New Roman" w:hAnsi="Times New Roman" w:cs="Times New Roman"/>
          <w:b/>
          <w:bCs/>
          <w:sz w:val="24"/>
          <w:szCs w:val="24"/>
        </w:rPr>
        <w:t>Practical – 8</w:t>
      </w:r>
    </w:p>
    <w:p w:rsidR="00ED2AA8" w:rsidRPr="00F558AB" w:rsidRDefault="00F558A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F558AB">
        <w:rPr>
          <w:rFonts w:ascii="Times New Roman" w:eastAsia="Times New Roman" w:hAnsi="Times New Roman" w:cs="Times New Roman"/>
          <w:b/>
          <w:color w:val="000000"/>
          <w:sz w:val="24"/>
          <w:szCs w:val="24"/>
        </w:rPr>
        <w:t xml:space="preserve">AIM: </w:t>
      </w:r>
      <w:r w:rsidR="00E37399" w:rsidRPr="00F558AB">
        <w:rPr>
          <w:rFonts w:ascii="Times New Roman" w:eastAsia="Times New Roman" w:hAnsi="Times New Roman" w:cs="Times New Roman"/>
          <w:b/>
          <w:color w:val="000000"/>
          <w:sz w:val="24"/>
          <w:szCs w:val="24"/>
        </w:rPr>
        <w:t>Cluster Inspection and Hierarchical Clustering</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 xml:space="preserve"> Prerequisite knowledge</w:t>
      </w:r>
      <w:r>
        <w:rPr>
          <w:rFonts w:ascii="Times New Roman" w:eastAsia="Times New Roman" w:hAnsi="Times New Roman" w:cs="Times New Roman"/>
          <w:b/>
          <w:color w:val="000000"/>
          <w:sz w:val="24"/>
          <w:szCs w:val="24"/>
        </w:rPr>
        <w:t xml:space="preserve">: </w:t>
      </w:r>
    </w:p>
    <w:p w:rsidR="00ED2AA8" w:rsidRDefault="00E3739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is the task of dividing the population or data points into a number of groups such that data points in the same groups are more similar to other data points in the same group and dissimilar to the data points in other groups. It is basically a c</w:t>
      </w:r>
      <w:r>
        <w:rPr>
          <w:rFonts w:ascii="Times New Roman" w:eastAsia="Times New Roman" w:hAnsi="Times New Roman" w:cs="Times New Roman"/>
          <w:sz w:val="24"/>
          <w:szCs w:val="24"/>
        </w:rPr>
        <w:t>ollection of objects on the basis of similarity and dissimilarity between them.</w:t>
      </w:r>
    </w:p>
    <w:p w:rsidR="00ED2AA8" w:rsidRDefault="00E37399">
      <w:pPr>
        <w:shd w:val="clear" w:color="auto" w:fill="FFFFFF"/>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sz w:val="24"/>
          <w:szCs w:val="24"/>
        </w:rPr>
        <w:t>1) K-means Clustering</w:t>
      </w:r>
      <w:r>
        <w:rPr>
          <w:rFonts w:ascii="Times New Roman" w:eastAsia="Times New Roman" w:hAnsi="Times New Roman" w:cs="Times New Roman"/>
          <w:color w:val="40424E"/>
          <w:sz w:val="24"/>
          <w:szCs w:val="24"/>
          <w:highlight w:val="white"/>
        </w:rPr>
        <w:t> – It is the simplest unsupervised learning algorithm that solves clustering problem. K-means algorithm partition n observations into k clusters where each</w:t>
      </w:r>
      <w:r>
        <w:rPr>
          <w:rFonts w:ascii="Times New Roman" w:eastAsia="Times New Roman" w:hAnsi="Times New Roman" w:cs="Times New Roman"/>
          <w:color w:val="40424E"/>
          <w:sz w:val="24"/>
          <w:szCs w:val="24"/>
          <w:highlight w:val="white"/>
        </w:rPr>
        <w:t xml:space="preserve"> observation belongs to the cluster with the nearest mean serving as a prototype of the </w:t>
      </w:r>
      <w:proofErr w:type="gramStart"/>
      <w:r>
        <w:rPr>
          <w:rFonts w:ascii="Times New Roman" w:eastAsia="Times New Roman" w:hAnsi="Times New Roman" w:cs="Times New Roman"/>
          <w:color w:val="40424E"/>
          <w:sz w:val="24"/>
          <w:szCs w:val="24"/>
          <w:highlight w:val="white"/>
        </w:rPr>
        <w:t>cluster .</w:t>
      </w:r>
      <w:proofErr w:type="gramEnd"/>
      <w:r>
        <w:rPr>
          <w:rFonts w:ascii="Times New Roman" w:eastAsia="Times New Roman" w:hAnsi="Times New Roman" w:cs="Times New Roman"/>
          <w:color w:val="40424E"/>
          <w:sz w:val="24"/>
          <w:szCs w:val="24"/>
        </w:rPr>
        <w:br/>
      </w:r>
      <w:r>
        <w:rPr>
          <w:rFonts w:ascii="Times New Roman" w:eastAsia="Times New Roman" w:hAnsi="Times New Roman" w:cs="Times New Roman"/>
          <w:noProof/>
          <w:sz w:val="24"/>
          <w:szCs w:val="24"/>
          <w:lang w:val="en-US"/>
        </w:rPr>
        <w:drawing>
          <wp:inline distT="0" distB="0" distL="0" distR="0">
            <wp:extent cx="2132839" cy="14666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32839" cy="1466685"/>
                    </a:xfrm>
                    <a:prstGeom prst="rect">
                      <a:avLst/>
                    </a:prstGeom>
                    <a:ln/>
                  </pic:spPr>
                </pic:pic>
              </a:graphicData>
            </a:graphic>
          </wp:inline>
        </w:drawing>
      </w:r>
    </w:p>
    <w:p w:rsidR="00ED2AA8" w:rsidRDefault="00E3739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 Hierarchical Clustering: A Hierarchical clustering method works via grouping data into a tree of clusters. Hierarchical clustering begins by treating every data points as a separate cluster. Then, it repeatedly executes the subsequent steps:</w:t>
      </w:r>
    </w:p>
    <w:p w:rsidR="00ED2AA8" w:rsidRDefault="00E37399">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2 clusters which can be closest together, and</w:t>
      </w:r>
    </w:p>
    <w:p w:rsidR="00ED2AA8" w:rsidRDefault="00E37399">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Merge the 2 maximum comparable clusters. We need to continue these steps until all the clusters are merged together.</w:t>
      </w:r>
    </w:p>
    <w:p w:rsidR="00ED2AA8" w:rsidRDefault="00E3739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 Hierarchical Clustering, the aim is to produce a hierarchical series of neste</w:t>
      </w:r>
      <w:r>
        <w:rPr>
          <w:rFonts w:ascii="Times New Roman" w:eastAsia="Times New Roman" w:hAnsi="Times New Roman" w:cs="Times New Roman"/>
          <w:sz w:val="24"/>
          <w:szCs w:val="24"/>
        </w:rPr>
        <w:t>d clusters. A diagram called </w:t>
      </w:r>
      <w:proofErr w:type="spellStart"/>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is a tree-like diagram that statistics the sequences of merges or splits) graphically represents this hierarchy and is an inverted tree that describes the order in which factors are merged (bottom-up vi</w:t>
      </w:r>
      <w:r>
        <w:rPr>
          <w:rFonts w:ascii="Times New Roman" w:eastAsia="Times New Roman" w:hAnsi="Times New Roman" w:cs="Times New Roman"/>
          <w:sz w:val="24"/>
          <w:szCs w:val="24"/>
        </w:rPr>
        <w:t>ew) or cluster are break up (top-down view).</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Performing K-means clustering and </w:t>
      </w:r>
      <w:proofErr w:type="spellStart"/>
      <w:r>
        <w:rPr>
          <w:rFonts w:ascii="Times New Roman" w:eastAsia="Times New Roman" w:hAnsi="Times New Roman" w:cs="Times New Roman"/>
          <w:b/>
          <w:color w:val="000000"/>
          <w:sz w:val="24"/>
          <w:szCs w:val="24"/>
          <w:u w:val="single"/>
        </w:rPr>
        <w:t>Heirarchical</w:t>
      </w:r>
      <w:proofErr w:type="spellEnd"/>
      <w:r>
        <w:rPr>
          <w:rFonts w:ascii="Times New Roman" w:eastAsia="Times New Roman" w:hAnsi="Times New Roman" w:cs="Times New Roman"/>
          <w:b/>
          <w:color w:val="000000"/>
          <w:sz w:val="24"/>
          <w:szCs w:val="24"/>
          <w:u w:val="single"/>
        </w:rPr>
        <w:t xml:space="preserve"> clustering and visualize using plots:</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F558AB" w:rsidRPr="00291A89" w:rsidRDefault="00F558AB" w:rsidP="00F558AB">
      <w:pPr>
        <w:pStyle w:val="ListParagraph"/>
        <w:widowControl w:val="0"/>
        <w:numPr>
          <w:ilvl w:val="1"/>
          <w:numId w:val="6"/>
        </w:numPr>
        <w:tabs>
          <w:tab w:val="left" w:pos="1480"/>
          <w:tab w:val="left" w:pos="1481"/>
        </w:tabs>
        <w:autoSpaceDE w:val="0"/>
        <w:autoSpaceDN w:val="0"/>
        <w:spacing w:after="0" w:line="293" w:lineRule="exact"/>
        <w:ind w:hanging="361"/>
        <w:contextualSpacing w:val="0"/>
        <w:rPr>
          <w:rFonts w:ascii="Times New Roman" w:hAnsi="Times New Roman" w:cs="Times New Roman"/>
          <w:sz w:val="24"/>
        </w:rPr>
      </w:pPr>
    </w:p>
    <w:p w:rsidR="00F558AB" w:rsidRPr="00291A89" w:rsidRDefault="00F558AB" w:rsidP="00F558AB">
      <w:pPr>
        <w:pStyle w:val="BodyText"/>
        <w:spacing w:before="1"/>
        <w:rPr>
          <w:rFonts w:ascii="Times New Roman" w:hAnsi="Times New Roman" w:cs="Times New Roman"/>
          <w:sz w:val="23"/>
        </w:rPr>
      </w:pPr>
      <w:r w:rsidRPr="00291A89">
        <w:rPr>
          <w:rFonts w:ascii="Times New Roman" w:hAnsi="Times New Roman" w:cs="Times New Roman"/>
          <w:noProof/>
        </w:rPr>
        <w:lastRenderedPageBreak/>
        <w:drawing>
          <wp:anchor distT="0" distB="0" distL="0" distR="0" simplePos="0" relativeHeight="251665408" behindDoc="0" locked="0" layoutInCell="1" allowOverlap="1" wp14:anchorId="6AEA208C" wp14:editId="32EF9764">
            <wp:simplePos x="0" y="0"/>
            <wp:positionH relativeFrom="page">
              <wp:posOffset>1322498</wp:posOffset>
            </wp:positionH>
            <wp:positionV relativeFrom="paragraph">
              <wp:posOffset>193343</wp:posOffset>
            </wp:positionV>
            <wp:extent cx="5612081" cy="1582674"/>
            <wp:effectExtent l="0" t="0" r="0" b="0"/>
            <wp:wrapTopAndBottom/>
            <wp:docPr id="9" name="image1.png" descr="Graphical user interface, text, application, Wo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12081" cy="1582674"/>
                    </a:xfrm>
                    <a:prstGeom prst="rect">
                      <a:avLst/>
                    </a:prstGeom>
                  </pic:spPr>
                </pic:pic>
              </a:graphicData>
            </a:graphic>
          </wp:anchor>
        </w:drawing>
      </w:r>
    </w:p>
    <w:p w:rsidR="00F558AB" w:rsidRPr="00291A89" w:rsidRDefault="00F558AB" w:rsidP="00F558AB">
      <w:pPr>
        <w:rPr>
          <w:rFonts w:ascii="Times New Roman" w:hAnsi="Times New Roman" w:cs="Times New Roman"/>
          <w:sz w:val="23"/>
        </w:rPr>
        <w:sectPr w:rsidR="00F558AB" w:rsidRPr="00291A89" w:rsidSect="00291A89">
          <w:headerReference w:type="default" r:id="rId9"/>
          <w:footerReference w:type="default" r:id="rId10"/>
          <w:pgSz w:w="11910" w:h="16840"/>
          <w:pgMar w:top="1340" w:right="840" w:bottom="940" w:left="1220" w:header="727" w:footer="743" w:gutter="0"/>
          <w:pgBorders w:offsetFrom="page">
            <w:top w:val="single" w:sz="8" w:space="24" w:color="auto"/>
            <w:left w:val="single" w:sz="8" w:space="24" w:color="auto"/>
            <w:bottom w:val="single" w:sz="8" w:space="24" w:color="auto"/>
            <w:right w:val="single" w:sz="8" w:space="24" w:color="auto"/>
          </w:pgBorders>
          <w:pgNumType w:start="1"/>
          <w:cols w:space="720"/>
        </w:sectPr>
      </w:pPr>
    </w:p>
    <w:p w:rsidR="00F558AB" w:rsidRPr="00291A89" w:rsidRDefault="00F558AB" w:rsidP="00F558AB">
      <w:pPr>
        <w:pStyle w:val="BodyText"/>
        <w:spacing w:before="1"/>
        <w:rPr>
          <w:rFonts w:ascii="Times New Roman" w:hAnsi="Times New Roman" w:cs="Times New Roman"/>
          <w:sz w:val="11"/>
        </w:rPr>
      </w:pPr>
    </w:p>
    <w:p w:rsidR="00F558AB" w:rsidRPr="00291A89" w:rsidRDefault="00F558AB" w:rsidP="00F558AB">
      <w:pPr>
        <w:pStyle w:val="BodyText"/>
        <w:ind w:left="797"/>
        <w:rPr>
          <w:rFonts w:ascii="Times New Roman" w:hAnsi="Times New Roman" w:cs="Times New Roman"/>
          <w:sz w:val="20"/>
        </w:rPr>
      </w:pPr>
      <w:r w:rsidRPr="00291A89">
        <w:rPr>
          <w:rFonts w:ascii="Times New Roman" w:hAnsi="Times New Roman" w:cs="Times New Roman"/>
          <w:noProof/>
          <w:sz w:val="20"/>
        </w:rPr>
        <w:drawing>
          <wp:inline distT="0" distB="0" distL="0" distR="0" wp14:anchorId="2C8FACF9" wp14:editId="1EEB978A">
            <wp:extent cx="5701119" cy="1830228"/>
            <wp:effectExtent l="0" t="0" r="0" b="0"/>
            <wp:docPr id="3" name="image2.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701119" cy="1830228"/>
                    </a:xfrm>
                    <a:prstGeom prst="rect">
                      <a:avLst/>
                    </a:prstGeom>
                  </pic:spPr>
                </pic:pic>
              </a:graphicData>
            </a:graphic>
          </wp:inline>
        </w:drawing>
      </w:r>
    </w:p>
    <w:p w:rsidR="00F558AB" w:rsidRPr="00291A89" w:rsidRDefault="00F558AB" w:rsidP="00F558AB">
      <w:pPr>
        <w:pStyle w:val="BodyText"/>
        <w:rPr>
          <w:rFonts w:ascii="Times New Roman" w:hAnsi="Times New Roman" w:cs="Times New Roman"/>
          <w:sz w:val="20"/>
        </w:rPr>
      </w:pPr>
    </w:p>
    <w:p w:rsidR="00F558AB" w:rsidRPr="00291A89" w:rsidRDefault="00F558AB" w:rsidP="00F558AB">
      <w:pPr>
        <w:pStyle w:val="BodyText"/>
        <w:spacing w:before="4"/>
        <w:rPr>
          <w:rFonts w:ascii="Times New Roman" w:hAnsi="Times New Roman" w:cs="Times New Roman"/>
          <w:sz w:val="13"/>
        </w:rPr>
      </w:pPr>
      <w:r w:rsidRPr="00291A89">
        <w:rPr>
          <w:rFonts w:ascii="Times New Roman" w:hAnsi="Times New Roman" w:cs="Times New Roman"/>
          <w:noProof/>
        </w:rPr>
        <w:drawing>
          <wp:anchor distT="0" distB="0" distL="0" distR="0" simplePos="0" relativeHeight="251659264" behindDoc="0" locked="0" layoutInCell="1" allowOverlap="1" wp14:anchorId="4F213CC2" wp14:editId="4924BE16">
            <wp:simplePos x="0" y="0"/>
            <wp:positionH relativeFrom="page">
              <wp:posOffset>1293047</wp:posOffset>
            </wp:positionH>
            <wp:positionV relativeFrom="paragraph">
              <wp:posOffset>122471</wp:posOffset>
            </wp:positionV>
            <wp:extent cx="5701675" cy="702087"/>
            <wp:effectExtent l="0" t="0" r="0" b="0"/>
            <wp:wrapTopAndBottom/>
            <wp:docPr id="5" name="image3.png"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701675" cy="702087"/>
                    </a:xfrm>
                    <a:prstGeom prst="rect">
                      <a:avLst/>
                    </a:prstGeom>
                  </pic:spPr>
                </pic:pic>
              </a:graphicData>
            </a:graphic>
          </wp:anchor>
        </w:drawing>
      </w:r>
      <w:r w:rsidRPr="00291A89">
        <w:rPr>
          <w:rFonts w:ascii="Times New Roman" w:hAnsi="Times New Roman" w:cs="Times New Roman"/>
          <w:noProof/>
        </w:rPr>
        <w:drawing>
          <wp:anchor distT="0" distB="0" distL="0" distR="0" simplePos="0" relativeHeight="251660288" behindDoc="0" locked="0" layoutInCell="1" allowOverlap="1" wp14:anchorId="219D2324" wp14:editId="2459EB0E">
            <wp:simplePos x="0" y="0"/>
            <wp:positionH relativeFrom="page">
              <wp:posOffset>1293047</wp:posOffset>
            </wp:positionH>
            <wp:positionV relativeFrom="paragraph">
              <wp:posOffset>1048302</wp:posOffset>
            </wp:positionV>
            <wp:extent cx="5701494" cy="1866233"/>
            <wp:effectExtent l="0" t="0" r="0" b="0"/>
            <wp:wrapTopAndBottom/>
            <wp:docPr id="7" name="image4.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701494" cy="1866233"/>
                    </a:xfrm>
                    <a:prstGeom prst="rect">
                      <a:avLst/>
                    </a:prstGeom>
                  </pic:spPr>
                </pic:pic>
              </a:graphicData>
            </a:graphic>
          </wp:anchor>
        </w:drawing>
      </w:r>
      <w:r w:rsidRPr="00291A89">
        <w:rPr>
          <w:rFonts w:ascii="Times New Roman" w:hAnsi="Times New Roman" w:cs="Times New Roman"/>
          <w:noProof/>
        </w:rPr>
        <w:drawing>
          <wp:anchor distT="0" distB="0" distL="0" distR="0" simplePos="0" relativeHeight="251661312" behindDoc="0" locked="0" layoutInCell="1" allowOverlap="1" wp14:anchorId="289B3CCC" wp14:editId="6678273D">
            <wp:simplePos x="0" y="0"/>
            <wp:positionH relativeFrom="page">
              <wp:posOffset>1293047</wp:posOffset>
            </wp:positionH>
            <wp:positionV relativeFrom="paragraph">
              <wp:posOffset>3141998</wp:posOffset>
            </wp:positionV>
            <wp:extent cx="5611195" cy="2769679"/>
            <wp:effectExtent l="0" t="0" r="0" b="0"/>
            <wp:wrapTopAndBottom/>
            <wp:docPr id="10" name="image5.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11195" cy="2769679"/>
                    </a:xfrm>
                    <a:prstGeom prst="rect">
                      <a:avLst/>
                    </a:prstGeom>
                  </pic:spPr>
                </pic:pic>
              </a:graphicData>
            </a:graphic>
          </wp:anchor>
        </w:drawing>
      </w:r>
    </w:p>
    <w:p w:rsidR="00F558AB" w:rsidRPr="00291A89" w:rsidRDefault="00F558AB" w:rsidP="00F558AB">
      <w:pPr>
        <w:pStyle w:val="BodyText"/>
        <w:spacing w:before="8"/>
        <w:rPr>
          <w:rFonts w:ascii="Times New Roman" w:hAnsi="Times New Roman" w:cs="Times New Roman"/>
        </w:rPr>
      </w:pPr>
    </w:p>
    <w:p w:rsidR="00F558AB" w:rsidRPr="00291A89" w:rsidRDefault="00F558AB" w:rsidP="00F558AB">
      <w:pPr>
        <w:pStyle w:val="BodyText"/>
        <w:spacing w:before="2"/>
        <w:rPr>
          <w:rFonts w:ascii="Times New Roman" w:hAnsi="Times New Roman" w:cs="Times New Roman"/>
          <w:sz w:val="25"/>
        </w:rPr>
      </w:pPr>
    </w:p>
    <w:p w:rsidR="00F558AB" w:rsidRPr="00291A89" w:rsidRDefault="00F558AB" w:rsidP="00F558AB">
      <w:pPr>
        <w:rPr>
          <w:rFonts w:ascii="Times New Roman" w:hAnsi="Times New Roman" w:cs="Times New Roman"/>
          <w:sz w:val="25"/>
        </w:rPr>
        <w:sectPr w:rsidR="00F558AB" w:rsidRPr="00291A89" w:rsidSect="00291A89">
          <w:pgSz w:w="11910" w:h="16840"/>
          <w:pgMar w:top="1340" w:right="840" w:bottom="940" w:left="1220" w:header="727" w:footer="743" w:gutter="0"/>
          <w:pgBorders w:offsetFrom="page">
            <w:top w:val="single" w:sz="8" w:space="24" w:color="auto"/>
            <w:left w:val="single" w:sz="8" w:space="24" w:color="auto"/>
            <w:bottom w:val="single" w:sz="8" w:space="24" w:color="auto"/>
            <w:right w:val="single" w:sz="8" w:space="24" w:color="auto"/>
          </w:pgBorders>
          <w:cols w:space="720"/>
        </w:sectPr>
      </w:pPr>
    </w:p>
    <w:p w:rsidR="00F558AB" w:rsidRPr="00291A89" w:rsidRDefault="00F558AB" w:rsidP="00F558AB">
      <w:pPr>
        <w:pStyle w:val="Heading1"/>
      </w:pPr>
      <w:r w:rsidRPr="00291A89">
        <w:rPr>
          <w:noProof/>
          <w:lang w:val="en-US"/>
        </w:rPr>
        <w:lastRenderedPageBreak/>
        <w:drawing>
          <wp:anchor distT="0" distB="0" distL="0" distR="0" simplePos="0" relativeHeight="251662336" behindDoc="0" locked="0" layoutInCell="1" allowOverlap="1" wp14:anchorId="2A8633CA" wp14:editId="797DA40C">
            <wp:simplePos x="0" y="0"/>
            <wp:positionH relativeFrom="page">
              <wp:posOffset>1298875</wp:posOffset>
            </wp:positionH>
            <wp:positionV relativeFrom="paragraph">
              <wp:posOffset>280065</wp:posOffset>
            </wp:positionV>
            <wp:extent cx="5609856" cy="2604325"/>
            <wp:effectExtent l="0" t="0" r="0" b="0"/>
            <wp:wrapTopAndBottom/>
            <wp:docPr id="11" name="image6.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609856" cy="2604325"/>
                    </a:xfrm>
                    <a:prstGeom prst="rect">
                      <a:avLst/>
                    </a:prstGeom>
                  </pic:spPr>
                </pic:pic>
              </a:graphicData>
            </a:graphic>
          </wp:anchor>
        </w:drawing>
      </w:r>
      <w:proofErr w:type="gramStart"/>
      <w:r w:rsidRPr="00291A89">
        <w:t>2)Hierarchical</w:t>
      </w:r>
      <w:proofErr w:type="gramEnd"/>
      <w:r w:rsidRPr="00291A89">
        <w:rPr>
          <w:spacing w:val="-2"/>
        </w:rPr>
        <w:t xml:space="preserve"> </w:t>
      </w:r>
      <w:r w:rsidRPr="00291A89">
        <w:t>Clustering:</w:t>
      </w:r>
    </w:p>
    <w:p w:rsidR="00F558AB" w:rsidRPr="00291A89" w:rsidRDefault="00F558AB" w:rsidP="00F558AB">
      <w:pPr>
        <w:spacing w:before="1"/>
        <w:rPr>
          <w:rFonts w:ascii="Times New Roman" w:hAnsi="Times New Roman" w:cs="Times New Roman"/>
          <w:b/>
          <w:sz w:val="24"/>
        </w:rPr>
      </w:pPr>
      <w:r w:rsidRPr="00291A89">
        <w:rPr>
          <w:rFonts w:ascii="Times New Roman" w:hAnsi="Times New Roman" w:cs="Times New Roman"/>
          <w:noProof/>
          <w:lang w:val="en-US"/>
        </w:rPr>
        <w:drawing>
          <wp:anchor distT="0" distB="0" distL="0" distR="0" simplePos="0" relativeHeight="251663360" behindDoc="0" locked="0" layoutInCell="1" allowOverlap="1" wp14:anchorId="640B4E21" wp14:editId="20C125E0">
            <wp:simplePos x="0" y="0"/>
            <wp:positionH relativeFrom="page">
              <wp:posOffset>1299005</wp:posOffset>
            </wp:positionH>
            <wp:positionV relativeFrom="paragraph">
              <wp:posOffset>218257</wp:posOffset>
            </wp:positionV>
            <wp:extent cx="5697040" cy="2214276"/>
            <wp:effectExtent l="0" t="0" r="0" b="0"/>
            <wp:wrapTopAndBottom/>
            <wp:docPr id="13" name="image7.jpeg" descr="Graphical user interfac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697040" cy="2214276"/>
                    </a:xfrm>
                    <a:prstGeom prst="rect">
                      <a:avLst/>
                    </a:prstGeom>
                  </pic:spPr>
                </pic:pic>
              </a:graphicData>
            </a:graphic>
          </wp:anchor>
        </w:drawing>
      </w:r>
    </w:p>
    <w:p w:rsidR="00F558AB" w:rsidRPr="00291A89" w:rsidRDefault="00F558AB" w:rsidP="00F558AB">
      <w:pPr>
        <w:pStyle w:val="BodyText"/>
        <w:spacing w:before="6"/>
        <w:rPr>
          <w:rFonts w:ascii="Times New Roman" w:hAnsi="Times New Roman" w:cs="Times New Roman"/>
          <w:b/>
          <w:sz w:val="26"/>
        </w:rPr>
      </w:pPr>
    </w:p>
    <w:p w:rsidR="00F558AB" w:rsidRDefault="00F558AB" w:rsidP="00F558AB">
      <w:pPr>
        <w:pStyle w:val="Heading1"/>
      </w:pPr>
    </w:p>
    <w:p w:rsidR="00F558AB" w:rsidRPr="00291A89" w:rsidRDefault="00F558AB" w:rsidP="00F558AB">
      <w:pPr>
        <w:pStyle w:val="Heading1"/>
      </w:pPr>
      <w:r w:rsidRPr="00291A89">
        <w:rPr>
          <w:noProof/>
          <w:lang w:val="en-US"/>
        </w:rPr>
        <w:drawing>
          <wp:anchor distT="0" distB="0" distL="0" distR="0" simplePos="0" relativeHeight="251664384" behindDoc="0" locked="0" layoutInCell="1" allowOverlap="1" wp14:anchorId="2CD6CCB5" wp14:editId="4777F66C">
            <wp:simplePos x="0" y="0"/>
            <wp:positionH relativeFrom="page">
              <wp:posOffset>1286966</wp:posOffset>
            </wp:positionH>
            <wp:positionV relativeFrom="paragraph">
              <wp:posOffset>217088</wp:posOffset>
            </wp:positionV>
            <wp:extent cx="5645415" cy="1559052"/>
            <wp:effectExtent l="0" t="0" r="0" b="0"/>
            <wp:wrapTopAndBottom/>
            <wp:docPr id="15" name="image8.jpe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645415" cy="1559052"/>
                    </a:xfrm>
                    <a:prstGeom prst="rect">
                      <a:avLst/>
                    </a:prstGeom>
                  </pic:spPr>
                </pic:pic>
              </a:graphicData>
            </a:graphic>
          </wp:anchor>
        </w:drawing>
      </w:r>
    </w:p>
    <w:p w:rsidR="00F558AB" w:rsidRPr="00291A89" w:rsidRDefault="00F558AB" w:rsidP="00F558AB">
      <w:pPr>
        <w:pStyle w:val="BodyText"/>
        <w:spacing w:before="4"/>
        <w:rPr>
          <w:rFonts w:ascii="Times New Roman" w:hAnsi="Times New Roman" w:cs="Times New Roman"/>
          <w:b/>
          <w:sz w:val="29"/>
        </w:rPr>
      </w:pPr>
    </w:p>
    <w:p w:rsidR="00F558AB" w:rsidRPr="00291A89" w:rsidRDefault="00F558AB" w:rsidP="00F558AB">
      <w:pPr>
        <w:pStyle w:val="BodyText"/>
        <w:ind w:left="806"/>
        <w:rPr>
          <w:rFonts w:ascii="Times New Roman" w:hAnsi="Times New Roman" w:cs="Times New Roman"/>
          <w:sz w:val="20"/>
        </w:rPr>
      </w:pPr>
      <w:r w:rsidRPr="00291A89">
        <w:rPr>
          <w:rFonts w:ascii="Times New Roman" w:hAnsi="Times New Roman" w:cs="Times New Roman"/>
          <w:noProof/>
          <w:sz w:val="20"/>
        </w:rPr>
        <w:drawing>
          <wp:inline distT="0" distB="0" distL="0" distR="0" wp14:anchorId="60356FB0" wp14:editId="7D0AA6B3">
            <wp:extent cx="5646075" cy="1559052"/>
            <wp:effectExtent l="0" t="0" r="0" b="0"/>
            <wp:docPr id="17" name="image9.jpeg" descr="Graphical user interfac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646075" cy="1559052"/>
                    </a:xfrm>
                    <a:prstGeom prst="rect">
                      <a:avLst/>
                    </a:prstGeom>
                  </pic:spPr>
                </pic:pic>
              </a:graphicData>
            </a:graphic>
          </wp:inline>
        </w:drawing>
      </w:r>
    </w:p>
    <w:p w:rsidR="00F558AB" w:rsidRPr="00291A89" w:rsidRDefault="00F558AB" w:rsidP="00F558AB">
      <w:pPr>
        <w:pStyle w:val="BodyText"/>
        <w:rPr>
          <w:rFonts w:ascii="Times New Roman" w:hAnsi="Times New Roman" w:cs="Times New Roman"/>
          <w:b/>
          <w:sz w:val="20"/>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D) Reference link of web material:</w:t>
      </w:r>
    </w:p>
    <w:p w:rsidR="00ED2AA8" w:rsidRDefault="00E37399">
      <w:pPr>
        <w:numPr>
          <w:ilvl w:val="0"/>
          <w:numId w:val="1"/>
        </w:numPr>
        <w:pBdr>
          <w:top w:val="nil"/>
          <w:left w:val="nil"/>
          <w:bottom w:val="nil"/>
          <w:right w:val="nil"/>
          <w:between w:val="nil"/>
        </w:pBdr>
        <w:spacing w:after="0" w:line="240" w:lineRule="auto"/>
      </w:pPr>
      <w:hyperlink r:id="rId19">
        <w:r>
          <w:rPr>
            <w:rFonts w:ascii="Times New Roman" w:eastAsia="Times New Roman" w:hAnsi="Times New Roman" w:cs="Times New Roman"/>
            <w:color w:val="0563C1"/>
            <w:sz w:val="24"/>
            <w:szCs w:val="24"/>
            <w:u w:val="single"/>
          </w:rPr>
          <w:t>https://www.researchgate.net/publication/258285203_A_survey_on_Data_Mining_approaches_for_Healthcare/figures?lo=1</w:t>
        </w:r>
      </w:hyperlink>
    </w:p>
    <w:p w:rsidR="00ED2AA8" w:rsidRDefault="00E37399">
      <w:pPr>
        <w:numPr>
          <w:ilvl w:val="0"/>
          <w:numId w:val="1"/>
        </w:numPr>
        <w:pBdr>
          <w:top w:val="nil"/>
          <w:left w:val="nil"/>
          <w:bottom w:val="nil"/>
          <w:right w:val="nil"/>
          <w:between w:val="nil"/>
        </w:pBdr>
        <w:spacing w:after="0" w:line="240" w:lineRule="auto"/>
      </w:pPr>
      <w:hyperlink r:id="rId20">
        <w:r>
          <w:rPr>
            <w:rFonts w:ascii="Times New Roman" w:eastAsia="Times New Roman" w:hAnsi="Times New Roman" w:cs="Times New Roman"/>
            <w:color w:val="0563C1"/>
            <w:sz w:val="24"/>
            <w:szCs w:val="24"/>
            <w:u w:val="single"/>
          </w:rPr>
          <w:t>https://www.analyticsvidhya.com/blog/2016/11/an-introduction-to-clustering-and-different-methods-of-clustering/</w:t>
        </w:r>
      </w:hyperlink>
    </w:p>
    <w:p w:rsidR="00ED2AA8" w:rsidRDefault="00E37399">
      <w:pPr>
        <w:numPr>
          <w:ilvl w:val="0"/>
          <w:numId w:val="1"/>
        </w:numPr>
        <w:pBdr>
          <w:top w:val="nil"/>
          <w:left w:val="nil"/>
          <w:bottom w:val="nil"/>
          <w:right w:val="nil"/>
          <w:between w:val="nil"/>
        </w:pBdr>
        <w:spacing w:after="0" w:line="240" w:lineRule="auto"/>
      </w:pPr>
      <w:hyperlink r:id="rId21" w:anchor=":~:text=Clustering%20is%20the%20task%20of,data%20points%20in%20other%20groups">
        <w:r>
          <w:rPr>
            <w:rFonts w:ascii="Times New Roman" w:eastAsia="Times New Roman" w:hAnsi="Times New Roman" w:cs="Times New Roman"/>
            <w:color w:val="0563C1"/>
            <w:sz w:val="24"/>
            <w:szCs w:val="24"/>
            <w:u w:val="single"/>
          </w:rPr>
          <w:t>https://www.geeksforgeeks.org/clustering-in-machine-learning/#:~:text=Clustering%20is%20the%20task%20of,data%20point</w:t>
        </w:r>
        <w:r>
          <w:rPr>
            <w:rFonts w:ascii="Times New Roman" w:eastAsia="Times New Roman" w:hAnsi="Times New Roman" w:cs="Times New Roman"/>
            <w:color w:val="0563C1"/>
            <w:sz w:val="24"/>
            <w:szCs w:val="24"/>
            <w:u w:val="single"/>
          </w:rPr>
          <w:t>s%20in%20other%20groups</w:t>
        </w:r>
      </w:hyperlink>
      <w:r>
        <w:rPr>
          <w:rFonts w:ascii="Times New Roman" w:eastAsia="Times New Roman" w:hAnsi="Times New Roman" w:cs="Times New Roman"/>
          <w:color w:val="000000"/>
          <w:sz w:val="24"/>
          <w:szCs w:val="24"/>
        </w:rPr>
        <w:t>.</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 Advantages/Disadvantages:</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37399">
      <w:pPr>
        <w:shd w:val="clear" w:color="auto" w:fill="FFFFFF"/>
        <w:spacing w:after="0" w:line="240" w:lineRule="auto"/>
        <w:ind w:right="240"/>
        <w:rPr>
          <w:rFonts w:ascii="Times New Roman" w:eastAsia="Times New Roman" w:hAnsi="Times New Roman" w:cs="Times New Roman"/>
          <w:color w:val="1A1A1B"/>
          <w:sz w:val="24"/>
          <w:szCs w:val="24"/>
        </w:rPr>
      </w:pPr>
      <w:r>
        <w:rPr>
          <w:rFonts w:ascii="Times New Roman" w:eastAsia="Times New Roman" w:hAnsi="Times New Roman" w:cs="Times New Roman"/>
          <w:noProof/>
          <w:sz w:val="24"/>
          <w:szCs w:val="24"/>
          <w:lang w:val="en-US"/>
        </w:rPr>
        <w:drawing>
          <wp:inline distT="0" distB="0" distL="0" distR="0">
            <wp:extent cx="5926455" cy="404304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26455" cy="4043045"/>
                    </a:xfrm>
                    <a:prstGeom prst="rect">
                      <a:avLst/>
                    </a:prstGeom>
                    <a:ln/>
                  </pic:spPr>
                </pic:pic>
              </a:graphicData>
            </a:graphic>
          </wp:inline>
        </w:drawing>
      </w:r>
    </w:p>
    <w:p w:rsidR="00ED2AA8" w:rsidRDefault="00ED2AA8">
      <w:pPr>
        <w:shd w:val="clear" w:color="auto" w:fill="FFFFFF"/>
        <w:spacing w:after="0" w:line="240" w:lineRule="auto"/>
        <w:ind w:right="240"/>
        <w:rPr>
          <w:rFonts w:ascii="Times New Roman" w:eastAsia="Times New Roman" w:hAnsi="Times New Roman" w:cs="Times New Roman"/>
          <w:b/>
          <w:color w:val="1A1A1B"/>
          <w:sz w:val="24"/>
          <w:szCs w:val="24"/>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F) Question/Answers:</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What is difference between K-means and Hierarchical Clustering?</w:t>
      </w:r>
    </w:p>
    <w:p w:rsidR="00ED2AA8" w:rsidRDefault="00E37399">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 Hierarchical clustering can’t handle big data well but K Means clustering can. This is because the time complexity of K Means is linear i.e.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while that of hierarchical clustering is quadratic i.e. O(n2).</w:t>
      </w:r>
    </w:p>
    <w:p w:rsidR="00ED2AA8" w:rsidRDefault="00E37399">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In K Means clustering, since we start with ran</w:t>
      </w:r>
      <w:r>
        <w:rPr>
          <w:rFonts w:ascii="Times New Roman" w:eastAsia="Times New Roman" w:hAnsi="Times New Roman" w:cs="Times New Roman"/>
          <w:color w:val="000000"/>
          <w:sz w:val="24"/>
          <w:szCs w:val="24"/>
        </w:rPr>
        <w:t>dom choice of clusters, the results produced by running the algorithm multiple times might differ. While results are reproducible in Hierarchical clustering.</w:t>
      </w:r>
    </w:p>
    <w:p w:rsidR="00ED2AA8" w:rsidRDefault="00E37399">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K Means is found to work well when the shape of the clusters is hyper spherical (like circle in 2D</w:t>
      </w:r>
      <w:r>
        <w:rPr>
          <w:rFonts w:ascii="Times New Roman" w:eastAsia="Times New Roman" w:hAnsi="Times New Roman" w:cs="Times New Roman"/>
          <w:color w:val="000000"/>
          <w:sz w:val="24"/>
          <w:szCs w:val="24"/>
        </w:rPr>
        <w:t>, sphere in 3D).</w:t>
      </w:r>
    </w:p>
    <w:p w:rsidR="00ED2AA8" w:rsidRDefault="00E37399">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K Means clustering requires prior knowledge of K i.e. no. of clusters you want to divide your data into. But, you can stop at whatever number of clusters you find appropriate in hierarchical clustering by interpreting the </w:t>
      </w:r>
      <w:proofErr w:type="spellStart"/>
      <w:r>
        <w:rPr>
          <w:rFonts w:ascii="Times New Roman" w:eastAsia="Times New Roman" w:hAnsi="Times New Roman" w:cs="Times New Roman"/>
          <w:color w:val="000000"/>
          <w:sz w:val="24"/>
          <w:szCs w:val="24"/>
        </w:rPr>
        <w:t>dendrogram</w:t>
      </w:r>
      <w:proofErr w:type="spellEnd"/>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What are the applications of clustering?</w:t>
      </w: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 has a large no. of applications spread across various domains. Some of the most popular applications of clustering are:</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Recommendation engines</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Market segmentation</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Social network analysis</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 xml:space="preserve">Search result </w:t>
      </w:r>
      <w:r>
        <w:rPr>
          <w:rFonts w:ascii="Times New Roman" w:eastAsia="Times New Roman" w:hAnsi="Times New Roman" w:cs="Times New Roman"/>
          <w:color w:val="000000"/>
          <w:sz w:val="24"/>
          <w:szCs w:val="24"/>
        </w:rPr>
        <w:t>grouping</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Medical imaging</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Image segmentation</w:t>
      </w:r>
    </w:p>
    <w:p w:rsidR="00ED2AA8" w:rsidRDefault="00E37399">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Anomaly detection</w:t>
      </w: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How is closeness of clusters determined?</w:t>
      </w: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multiple metrics for deciding the closeness of two </w:t>
      </w:r>
      <w:proofErr w:type="gramStart"/>
      <w:r>
        <w:rPr>
          <w:rFonts w:ascii="Times New Roman" w:eastAsia="Times New Roman" w:hAnsi="Times New Roman" w:cs="Times New Roman"/>
          <w:color w:val="000000"/>
          <w:sz w:val="24"/>
          <w:szCs w:val="24"/>
        </w:rPr>
        <w:t>clusters :</w:t>
      </w:r>
      <w:proofErr w:type="gramEnd"/>
    </w:p>
    <w:p w:rsidR="00ED2AA8" w:rsidRDefault="00E37399">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Euclidean distance: ||a-b||2 = √(Σ(</w:t>
      </w:r>
      <w:proofErr w:type="spellStart"/>
      <w:r>
        <w:rPr>
          <w:rFonts w:ascii="Times New Roman" w:eastAsia="Times New Roman" w:hAnsi="Times New Roman" w:cs="Times New Roman"/>
          <w:color w:val="000000"/>
          <w:sz w:val="24"/>
          <w:szCs w:val="24"/>
        </w:rPr>
        <w:t>ai</w:t>
      </w:r>
      <w:proofErr w:type="spellEnd"/>
      <w:r>
        <w:rPr>
          <w:rFonts w:ascii="Times New Roman" w:eastAsia="Times New Roman" w:hAnsi="Times New Roman" w:cs="Times New Roman"/>
          <w:color w:val="000000"/>
          <w:sz w:val="24"/>
          <w:szCs w:val="24"/>
        </w:rPr>
        <w:t>-bi))</w:t>
      </w:r>
    </w:p>
    <w:p w:rsidR="00ED2AA8" w:rsidRDefault="00E37399">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Squared Euclidean distance: ||a-b||22 = Σ((</w:t>
      </w:r>
      <w:proofErr w:type="spellStart"/>
      <w:r>
        <w:rPr>
          <w:rFonts w:ascii="Times New Roman" w:eastAsia="Times New Roman" w:hAnsi="Times New Roman" w:cs="Times New Roman"/>
          <w:color w:val="000000"/>
          <w:sz w:val="24"/>
          <w:szCs w:val="24"/>
        </w:rPr>
        <w:t>ai</w:t>
      </w:r>
      <w:proofErr w:type="spellEnd"/>
      <w:r>
        <w:rPr>
          <w:rFonts w:ascii="Times New Roman" w:eastAsia="Times New Roman" w:hAnsi="Times New Roman" w:cs="Times New Roman"/>
          <w:color w:val="000000"/>
          <w:sz w:val="24"/>
          <w:szCs w:val="24"/>
        </w:rPr>
        <w:t>-bi)2)</w:t>
      </w:r>
    </w:p>
    <w:p w:rsidR="00ED2AA8" w:rsidRDefault="00E37399">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Manhattan distance: ||a-b||1 = </w:t>
      </w:r>
      <w:proofErr w:type="spellStart"/>
      <w:r>
        <w:rPr>
          <w:rFonts w:ascii="Times New Roman" w:eastAsia="Times New Roman" w:hAnsi="Times New Roman" w:cs="Times New Roman"/>
          <w:color w:val="000000"/>
          <w:sz w:val="24"/>
          <w:szCs w:val="24"/>
        </w:rPr>
        <w:t>Σ|ai-bi</w:t>
      </w:r>
      <w:proofErr w:type="spellEnd"/>
      <w:r>
        <w:rPr>
          <w:rFonts w:ascii="Times New Roman" w:eastAsia="Times New Roman" w:hAnsi="Times New Roman" w:cs="Times New Roman"/>
          <w:color w:val="000000"/>
          <w:sz w:val="24"/>
          <w:szCs w:val="24"/>
        </w:rPr>
        <w:t>|</w:t>
      </w:r>
    </w:p>
    <w:p w:rsidR="00ED2AA8" w:rsidRDefault="00E37399">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Maximum distance:||a-b||INFINITY = </w:t>
      </w:r>
      <w:proofErr w:type="spellStart"/>
      <w:r>
        <w:rPr>
          <w:rFonts w:ascii="Times New Roman" w:eastAsia="Times New Roman" w:hAnsi="Times New Roman" w:cs="Times New Roman"/>
          <w:color w:val="000000"/>
          <w:sz w:val="24"/>
          <w:szCs w:val="24"/>
        </w:rPr>
        <w:t>maxi|ai-bi</w:t>
      </w:r>
      <w:proofErr w:type="spellEnd"/>
      <w:r>
        <w:rPr>
          <w:rFonts w:ascii="Times New Roman" w:eastAsia="Times New Roman" w:hAnsi="Times New Roman" w:cs="Times New Roman"/>
          <w:color w:val="000000"/>
          <w:sz w:val="24"/>
          <w:szCs w:val="24"/>
        </w:rPr>
        <w:t>|</w:t>
      </w:r>
    </w:p>
    <w:p w:rsidR="00ED2AA8" w:rsidRDefault="00E37399">
      <w:pPr>
        <w:numPr>
          <w:ilvl w:val="0"/>
          <w:numId w:val="4"/>
        </w:numPr>
        <w:pBdr>
          <w:top w:val="nil"/>
          <w:left w:val="nil"/>
          <w:bottom w:val="nil"/>
          <w:right w:val="nil"/>
          <w:between w:val="nil"/>
        </w:pBdr>
        <w:spacing w:after="0" w:line="240" w:lineRule="auto"/>
      </w:pPr>
      <w:proofErr w:type="spellStart"/>
      <w:r>
        <w:rPr>
          <w:rFonts w:ascii="Times New Roman" w:eastAsia="Times New Roman" w:hAnsi="Times New Roman" w:cs="Times New Roman"/>
          <w:color w:val="000000"/>
          <w:sz w:val="24"/>
          <w:szCs w:val="24"/>
        </w:rPr>
        <w:t>Mahalanobis</w:t>
      </w:r>
      <w:proofErr w:type="spellEnd"/>
      <w:r>
        <w:rPr>
          <w:rFonts w:ascii="Times New Roman" w:eastAsia="Times New Roman" w:hAnsi="Times New Roman" w:cs="Times New Roman"/>
          <w:color w:val="000000"/>
          <w:sz w:val="24"/>
          <w:szCs w:val="24"/>
        </w:rPr>
        <w:t xml:space="preserve"> distance: √((a-b)T S-1 (-b))   {where, s : covariance matrix}</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rsidR="00ED2AA8" w:rsidRDefault="00E373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G) Conclusion:</w:t>
      </w:r>
    </w:p>
    <w:p w:rsidR="00ED2AA8" w:rsidRDefault="00E373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now we know how to evaluate our machine learning model using different performance measures and how to use Google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w:t>
      </w:r>
    </w:p>
    <w:p w:rsidR="00ED2AA8" w:rsidRDefault="00ED2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2AA8" w:rsidRDefault="00ED2AA8">
      <w:pPr>
        <w:rPr>
          <w:rFonts w:ascii="Times New Roman" w:eastAsia="Times New Roman" w:hAnsi="Times New Roman" w:cs="Times New Roman"/>
          <w:sz w:val="24"/>
          <w:szCs w:val="24"/>
        </w:rPr>
      </w:pPr>
    </w:p>
    <w:p w:rsidR="00ED2AA8" w:rsidRDefault="00ED2AA8">
      <w:pPr>
        <w:rPr>
          <w:rFonts w:ascii="Times New Roman" w:eastAsia="Times New Roman" w:hAnsi="Times New Roman" w:cs="Times New Roman"/>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4230"/>
        <w:gridCol w:w="1170"/>
        <w:gridCol w:w="2001"/>
      </w:tblGrid>
      <w:tr w:rsidR="00ED2AA8">
        <w:tc>
          <w:tcPr>
            <w:tcW w:w="1615" w:type="dxa"/>
          </w:tcPr>
          <w:p w:rsidR="00ED2AA8" w:rsidRDefault="00E373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tc>
        <w:tc>
          <w:tcPr>
            <w:tcW w:w="4230" w:type="dxa"/>
          </w:tcPr>
          <w:p w:rsidR="00ED2AA8" w:rsidRDefault="00F558AB">
            <w:pPr>
              <w:rPr>
                <w:rFonts w:ascii="Times New Roman" w:eastAsia="Times New Roman" w:hAnsi="Times New Roman" w:cs="Times New Roman"/>
                <w:sz w:val="24"/>
                <w:szCs w:val="24"/>
              </w:rPr>
            </w:pPr>
            <w:r>
              <w:rPr>
                <w:rFonts w:ascii="Times New Roman" w:eastAsia="Times New Roman" w:hAnsi="Times New Roman" w:cs="Times New Roman"/>
                <w:sz w:val="24"/>
                <w:szCs w:val="24"/>
              </w:rPr>
              <w:t>Rajiv Kumar Gupta</w:t>
            </w:r>
          </w:p>
        </w:tc>
        <w:tc>
          <w:tcPr>
            <w:tcW w:w="1170" w:type="dxa"/>
          </w:tcPr>
          <w:p w:rsidR="00ED2AA8" w:rsidRDefault="00E3739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001" w:type="dxa"/>
          </w:tcPr>
          <w:p w:rsidR="00ED2AA8" w:rsidRDefault="00F558AB">
            <w:pPr>
              <w:tabs>
                <w:tab w:val="left" w:pos="1788"/>
              </w:tabs>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E37399">
              <w:rPr>
                <w:rFonts w:ascii="Times New Roman" w:eastAsia="Times New Roman" w:hAnsi="Times New Roman" w:cs="Times New Roman"/>
                <w:sz w:val="24"/>
                <w:szCs w:val="24"/>
              </w:rPr>
              <w:t>-04-2021</w:t>
            </w:r>
          </w:p>
        </w:tc>
      </w:tr>
    </w:tbl>
    <w:p w:rsidR="00ED2AA8" w:rsidRDefault="00ED2AA8">
      <w:pPr>
        <w:rPr>
          <w:rFonts w:ascii="Times New Roman" w:eastAsia="Times New Roman" w:hAnsi="Times New Roman" w:cs="Times New Roman"/>
          <w:sz w:val="24"/>
          <w:szCs w:val="24"/>
        </w:rPr>
      </w:pPr>
    </w:p>
    <w:sectPr w:rsidR="00ED2AA8" w:rsidSect="00F558AB">
      <w:headerReference w:type="default" r:id="rId23"/>
      <w:footerReference w:type="default" r:id="rId24"/>
      <w:pgSz w:w="11906" w:h="16838"/>
      <w:pgMar w:top="1440" w:right="1133" w:bottom="1440" w:left="1440" w:header="720" w:footer="720" w:gutter="0"/>
      <w:pgBorders w:offsetFrom="page">
        <w:top w:val="dotDotDash" w:sz="4" w:space="24" w:color="auto"/>
        <w:left w:val="dotDotDash" w:sz="4" w:space="24" w:color="auto"/>
        <w:bottom w:val="dotDotDash" w:sz="4" w:space="24" w:color="auto"/>
        <w:right w:val="dotDotDash"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399" w:rsidRDefault="00E37399">
      <w:pPr>
        <w:spacing w:after="0" w:line="240" w:lineRule="auto"/>
      </w:pPr>
      <w:r>
        <w:separator/>
      </w:r>
    </w:p>
  </w:endnote>
  <w:endnote w:type="continuationSeparator" w:id="0">
    <w:p w:rsidR="00E37399" w:rsidRDefault="00E3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8AB" w:rsidRDefault="00F558AB">
    <w:pPr>
      <w:pStyle w:val="BodyText"/>
      <w:spacing w:line="14" w:lineRule="auto"/>
      <w:rPr>
        <w:sz w:val="20"/>
      </w:rPr>
    </w:pPr>
    <w:r>
      <w:rPr>
        <w:sz w:val="24"/>
      </w:rPr>
      <w:pict>
        <v:shapetype id="_x0000_t202" coordsize="21600,21600" o:spt="202" path="m,l,21600r21600,l21600,xe">
          <v:stroke joinstyle="miter"/>
          <v:path gradientshapeok="t" o:connecttype="rect"/>
        </v:shapetype>
        <v:shape id="_x0000_s2051" type="#_x0000_t202" style="position:absolute;margin-left:485.1pt;margin-top:793.75pt;width:41.3pt;height:13.05pt;z-index:-251658240;mso-position-horizontal-relative:page;mso-position-vertical-relative:page" filled="f" stroked="f">
          <v:textbox style="mso-next-textbox:#_x0000_s2051" inset="0,0,0,0">
            <w:txbxContent>
              <w:p w:rsidR="00F558AB" w:rsidRDefault="00F558AB">
                <w:pPr>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27205D">
                  <w:rPr>
                    <w:noProof/>
                  </w:rPr>
                  <w:t>3</w:t>
                </w:r>
                <w:r>
                  <w:fldChar w:fldCharType="end"/>
                </w:r>
              </w:p>
            </w:txbxContent>
          </v:textbox>
          <w10:wrap anchorx="page" anchory="page"/>
        </v:shape>
      </w:pict>
    </w:r>
    <w:r>
      <w:rPr>
        <w:sz w:val="24"/>
      </w:rPr>
      <w:pict>
        <v:shape id="_x0000_s2052" type="#_x0000_t202" style="position:absolute;margin-left:71pt;margin-top:794.55pt;width:289.75pt;height:12pt;z-index:-251658240;mso-position-horizontal-relative:page;mso-position-vertical-relative:page" filled="f" stroked="f">
          <v:textbox style="mso-next-textbox:#_x0000_s2052" inset="0,0,0,0">
            <w:txbxContent>
              <w:p w:rsidR="00F558AB" w:rsidRDefault="00F558AB">
                <w:pPr>
                  <w:spacing w:line="223" w:lineRule="exact"/>
                  <w:ind w:left="20"/>
                  <w:rPr>
                    <w:i/>
                    <w:sz w:val="20"/>
                  </w:rPr>
                </w:pPr>
                <w:r>
                  <w:rPr>
                    <w:i/>
                    <w:sz w:val="20"/>
                  </w:rPr>
                  <w:t>U</w:t>
                </w:r>
                <w:r>
                  <w:rPr>
                    <w:i/>
                    <w:spacing w:val="-4"/>
                    <w:sz w:val="20"/>
                  </w:rPr>
                  <w:t xml:space="preserve"> </w:t>
                </w:r>
                <w:r>
                  <w:rPr>
                    <w:i/>
                    <w:sz w:val="20"/>
                  </w:rPr>
                  <w:t>&amp;</w:t>
                </w:r>
                <w:r>
                  <w:rPr>
                    <w:i/>
                    <w:spacing w:val="-1"/>
                    <w:sz w:val="20"/>
                  </w:rPr>
                  <w:t xml:space="preserve"> </w:t>
                </w:r>
                <w:r>
                  <w:rPr>
                    <w:i/>
                    <w:sz w:val="20"/>
                  </w:rPr>
                  <w:t>P</w:t>
                </w:r>
                <w:r>
                  <w:rPr>
                    <w:i/>
                    <w:spacing w:val="-3"/>
                    <w:sz w:val="20"/>
                  </w:rPr>
                  <w:t xml:space="preserve"> </w:t>
                </w:r>
                <w:r>
                  <w:rPr>
                    <w:i/>
                    <w:sz w:val="20"/>
                  </w:rPr>
                  <w:t>U.</w:t>
                </w:r>
                <w:r>
                  <w:rPr>
                    <w:i/>
                    <w:spacing w:val="-2"/>
                    <w:sz w:val="20"/>
                  </w:rPr>
                  <w:t xml:space="preserve"> </w:t>
                </w:r>
                <w:r>
                  <w:rPr>
                    <w:i/>
                    <w:sz w:val="20"/>
                  </w:rPr>
                  <w:t>Patel</w:t>
                </w:r>
                <w:r>
                  <w:rPr>
                    <w:i/>
                    <w:spacing w:val="-2"/>
                    <w:sz w:val="20"/>
                  </w:rPr>
                  <w:t xml:space="preserve"> </w:t>
                </w:r>
                <w:r>
                  <w:rPr>
                    <w:i/>
                    <w:sz w:val="20"/>
                  </w:rPr>
                  <w:t>Department</w:t>
                </w:r>
                <w:r>
                  <w:rPr>
                    <w:i/>
                    <w:spacing w:val="-3"/>
                    <w:sz w:val="20"/>
                  </w:rPr>
                  <w:t xml:space="preserve"> </w:t>
                </w:r>
                <w:r>
                  <w:rPr>
                    <w:i/>
                    <w:sz w:val="20"/>
                  </w:rPr>
                  <w:t>of</w:t>
                </w:r>
                <w:r>
                  <w:rPr>
                    <w:i/>
                    <w:spacing w:val="-5"/>
                    <w:sz w:val="20"/>
                  </w:rPr>
                  <w:t xml:space="preserve"> </w:t>
                </w:r>
                <w:r>
                  <w:rPr>
                    <w:i/>
                    <w:sz w:val="20"/>
                  </w:rPr>
                  <w:t>Computer Engineering,</w:t>
                </w:r>
                <w:r>
                  <w:rPr>
                    <w:i/>
                    <w:spacing w:val="-2"/>
                    <w:sz w:val="20"/>
                  </w:rPr>
                  <w:t xml:space="preserve"> </w:t>
                </w:r>
                <w:r>
                  <w:rPr>
                    <w:i/>
                    <w:sz w:val="20"/>
                  </w:rPr>
                  <w:t>CSPIT,</w:t>
                </w:r>
                <w:r>
                  <w:rPr>
                    <w:i/>
                    <w:spacing w:val="-3"/>
                    <w:sz w:val="20"/>
                  </w:rPr>
                  <w:t xml:space="preserve"> </w:t>
                </w:r>
                <w:r>
                  <w:rPr>
                    <w:i/>
                    <w:sz w:val="20"/>
                  </w:rPr>
                  <w:t>CHARUSAT</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A8" w:rsidRDefault="00E37399">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U &amp; P U. Patel Department of Computer Engineering, CSPIT, CHARUSAT</w:t>
    </w:r>
    <w:r>
      <w:rPr>
        <w:i/>
        <w:color w:val="000000"/>
      </w:rPr>
      <w:tab/>
    </w:r>
    <w:r>
      <w:rPr>
        <w:color w:val="000000"/>
      </w:rPr>
      <w:t xml:space="preserve">Page | </w:t>
    </w:r>
    <w:r>
      <w:rPr>
        <w:color w:val="000000"/>
      </w:rPr>
      <w:fldChar w:fldCharType="begin"/>
    </w:r>
    <w:r>
      <w:rPr>
        <w:color w:val="000000"/>
      </w:rPr>
      <w:instrText>PAGE</w:instrText>
    </w:r>
    <w:r w:rsidR="00F558AB">
      <w:rPr>
        <w:color w:val="000000"/>
      </w:rPr>
      <w:fldChar w:fldCharType="separate"/>
    </w:r>
    <w:r w:rsidR="0027205D">
      <w:rPr>
        <w:noProof/>
        <w:color w:val="000000"/>
      </w:rPr>
      <w:t>3</w:t>
    </w:r>
    <w:r>
      <w:rPr>
        <w:color w:val="000000"/>
      </w:rPr>
      <w:fldChar w:fldCharType="end"/>
    </w:r>
    <w:r>
      <w:rPr>
        <w:color w:val="0000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399" w:rsidRDefault="00E37399">
      <w:pPr>
        <w:spacing w:after="0" w:line="240" w:lineRule="auto"/>
      </w:pPr>
      <w:r>
        <w:separator/>
      </w:r>
    </w:p>
  </w:footnote>
  <w:footnote w:type="continuationSeparator" w:id="0">
    <w:p w:rsidR="00E37399" w:rsidRDefault="00E373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8AB" w:rsidRDefault="00F558AB">
    <w:pPr>
      <w:pStyle w:val="BodyText"/>
      <w:spacing w:line="14" w:lineRule="auto"/>
      <w:rPr>
        <w:sz w:val="20"/>
      </w:rPr>
    </w:pPr>
    <w:r>
      <w:rPr>
        <w:sz w:val="24"/>
      </w:rPr>
      <w:pict>
        <v:shapetype id="_x0000_t202" coordsize="21600,21600" o:spt="202" path="m,l,21600r21600,l21600,xe">
          <v:stroke joinstyle="miter"/>
          <v:path gradientshapeok="t" o:connecttype="rect"/>
        </v:shapetype>
        <v:shape id="_x0000_s2049" type="#_x0000_t202" style="position:absolute;margin-left:71pt;margin-top:35.35pt;width:249.6pt;height:14.25pt;z-index:-251658240;mso-position-horizontal-relative:page;mso-position-vertical-relative:page" filled="f" stroked="f">
          <v:textbox style="mso-next-textbox:#_x0000_s2049" inset="0,0,0,0">
            <w:txbxContent>
              <w:p w:rsidR="00F558AB" w:rsidRPr="00F558AB" w:rsidRDefault="00F558AB">
                <w:pPr>
                  <w:spacing w:before="11"/>
                  <w:ind w:left="20"/>
                  <w:rPr>
                    <w:rFonts w:ascii="Times New Roman" w:hAnsi="Times New Roman" w:cs="Times New Roman"/>
                    <w:b/>
                    <w:i/>
                  </w:rPr>
                </w:pPr>
                <w:r w:rsidRPr="00F558AB">
                  <w:rPr>
                    <w:rFonts w:ascii="Times New Roman" w:hAnsi="Times New Roman" w:cs="Times New Roman"/>
                    <w:b/>
                    <w:i/>
                  </w:rPr>
                  <w:t>CE350:</w:t>
                </w:r>
                <w:r w:rsidRPr="00F558AB">
                  <w:rPr>
                    <w:rFonts w:ascii="Times New Roman" w:hAnsi="Times New Roman" w:cs="Times New Roman"/>
                    <w:b/>
                    <w:i/>
                    <w:spacing w:val="-1"/>
                  </w:rPr>
                  <w:t xml:space="preserve"> </w:t>
                </w:r>
                <w:r w:rsidRPr="00F558AB">
                  <w:rPr>
                    <w:rFonts w:ascii="Times New Roman" w:hAnsi="Times New Roman" w:cs="Times New Roman"/>
                    <w:b/>
                    <w:i/>
                  </w:rPr>
                  <w:t>Data</w:t>
                </w:r>
                <w:r w:rsidRPr="00F558AB">
                  <w:rPr>
                    <w:rFonts w:ascii="Times New Roman" w:hAnsi="Times New Roman" w:cs="Times New Roman"/>
                    <w:b/>
                    <w:i/>
                    <w:spacing w:val="-1"/>
                  </w:rPr>
                  <w:t xml:space="preserve"> </w:t>
                </w:r>
                <w:r w:rsidRPr="00F558AB">
                  <w:rPr>
                    <w:rFonts w:ascii="Times New Roman" w:hAnsi="Times New Roman" w:cs="Times New Roman"/>
                    <w:b/>
                    <w:i/>
                  </w:rPr>
                  <w:t>Warehousing</w:t>
                </w:r>
                <w:r w:rsidRPr="00F558AB">
                  <w:rPr>
                    <w:rFonts w:ascii="Times New Roman" w:hAnsi="Times New Roman" w:cs="Times New Roman"/>
                    <w:b/>
                    <w:i/>
                    <w:spacing w:val="-4"/>
                  </w:rPr>
                  <w:t xml:space="preserve"> </w:t>
                </w:r>
                <w:r w:rsidRPr="00F558AB">
                  <w:rPr>
                    <w:rFonts w:ascii="Times New Roman" w:hAnsi="Times New Roman" w:cs="Times New Roman"/>
                    <w:b/>
                    <w:i/>
                  </w:rPr>
                  <w:t>and</w:t>
                </w:r>
                <w:r w:rsidRPr="00F558AB">
                  <w:rPr>
                    <w:rFonts w:ascii="Times New Roman" w:hAnsi="Times New Roman" w:cs="Times New Roman"/>
                    <w:b/>
                    <w:i/>
                    <w:spacing w:val="-1"/>
                  </w:rPr>
                  <w:t xml:space="preserve"> </w:t>
                </w:r>
                <w:r w:rsidRPr="00F558AB">
                  <w:rPr>
                    <w:rFonts w:ascii="Times New Roman" w:hAnsi="Times New Roman" w:cs="Times New Roman"/>
                    <w:b/>
                    <w:i/>
                  </w:rPr>
                  <w:t>Data</w:t>
                </w:r>
                <w:r w:rsidRPr="00F558AB">
                  <w:rPr>
                    <w:rFonts w:ascii="Times New Roman" w:hAnsi="Times New Roman" w:cs="Times New Roman"/>
                    <w:b/>
                    <w:i/>
                    <w:spacing w:val="-1"/>
                  </w:rPr>
                  <w:t xml:space="preserve"> </w:t>
                </w:r>
                <w:r w:rsidRPr="00F558AB">
                  <w:rPr>
                    <w:rFonts w:ascii="Times New Roman" w:hAnsi="Times New Roman" w:cs="Times New Roman"/>
                    <w:b/>
                    <w:i/>
                  </w:rPr>
                  <w:t>Mining [18CE137</w:t>
                </w:r>
                <w:r w:rsidRPr="00F558AB">
                  <w:rPr>
                    <w:rFonts w:ascii="Times New Roman" w:hAnsi="Times New Roman" w:cs="Times New Roman"/>
                    <w:b/>
                    <w:i/>
                  </w:rPr>
                  <w:t>]</w:t>
                </w:r>
              </w:p>
            </w:txbxContent>
          </v:textbox>
          <w10:wrap anchorx="page" anchory="page"/>
        </v:shape>
      </w:pict>
    </w:r>
    <w:r>
      <w:rPr>
        <w:sz w:val="24"/>
      </w:rPr>
      <w:pict>
        <v:shape id="_x0000_s2050" type="#_x0000_t202" style="position:absolute;margin-left:458.45pt;margin-top:35.35pt;width:66pt;height:14.25pt;z-index:-251658240;mso-position-horizontal-relative:page;mso-position-vertical-relative:page" filled="f" stroked="f">
          <v:textbox style="mso-next-textbox:#_x0000_s2050" inset="0,0,0,0">
            <w:txbxContent>
              <w:p w:rsidR="00F558AB" w:rsidRPr="00F558AB" w:rsidRDefault="00F558AB">
                <w:pPr>
                  <w:spacing w:before="11"/>
                  <w:ind w:left="20"/>
                  <w:rPr>
                    <w:rFonts w:ascii="Times New Roman" w:hAnsi="Times New Roman" w:cs="Times New Roman"/>
                    <w:b/>
                    <w:i/>
                  </w:rPr>
                </w:pPr>
                <w:r w:rsidRPr="00F558AB">
                  <w:rPr>
                    <w:rFonts w:ascii="Times New Roman" w:hAnsi="Times New Roman" w:cs="Times New Roman"/>
                    <w:b/>
                    <w:i/>
                  </w:rPr>
                  <w:t>A.Y.:</w:t>
                </w:r>
                <w:r w:rsidRPr="00F558AB">
                  <w:rPr>
                    <w:rFonts w:ascii="Times New Roman" w:hAnsi="Times New Roman" w:cs="Times New Roman"/>
                    <w:b/>
                    <w:i/>
                    <w:spacing w:val="-1"/>
                  </w:rPr>
                  <w:t xml:space="preserve"> </w:t>
                </w:r>
                <w:r w:rsidRPr="00F558AB">
                  <w:rPr>
                    <w:rFonts w:ascii="Times New Roman" w:hAnsi="Times New Roman" w:cs="Times New Roman"/>
                    <w:b/>
                    <w:i/>
                  </w:rPr>
                  <w:t>2021-22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7E3" w:rsidRPr="00F558AB" w:rsidRDefault="0027205D" w:rsidP="0027205D">
    <w:pPr>
      <w:spacing w:before="11"/>
      <w:rPr>
        <w:rFonts w:ascii="Times New Roman" w:hAnsi="Times New Roman" w:cs="Times New Roman"/>
        <w:b/>
        <w:i/>
      </w:rPr>
    </w:pPr>
    <w:r>
      <w:rPr>
        <w:rFonts w:ascii="Times New Roman" w:hAnsi="Times New Roman" w:cs="Times New Roman"/>
        <w:b/>
        <w:i/>
      </w:rPr>
      <w:t xml:space="preserve"> </w:t>
    </w:r>
    <w:r w:rsidRPr="00F558AB">
      <w:rPr>
        <w:rFonts w:ascii="Times New Roman" w:hAnsi="Times New Roman" w:cs="Times New Roman"/>
        <w:b/>
        <w:i/>
      </w:rPr>
      <w:t>CE350:</w:t>
    </w:r>
    <w:r w:rsidRPr="00F558AB">
      <w:rPr>
        <w:rFonts w:ascii="Times New Roman" w:hAnsi="Times New Roman" w:cs="Times New Roman"/>
        <w:b/>
        <w:i/>
        <w:spacing w:val="-1"/>
      </w:rPr>
      <w:t xml:space="preserve"> </w:t>
    </w:r>
    <w:r w:rsidRPr="00F558AB">
      <w:rPr>
        <w:rFonts w:ascii="Times New Roman" w:hAnsi="Times New Roman" w:cs="Times New Roman"/>
        <w:b/>
        <w:i/>
      </w:rPr>
      <w:t>Data</w:t>
    </w:r>
    <w:r w:rsidRPr="00F558AB">
      <w:rPr>
        <w:rFonts w:ascii="Times New Roman" w:hAnsi="Times New Roman" w:cs="Times New Roman"/>
        <w:b/>
        <w:i/>
        <w:spacing w:val="-1"/>
      </w:rPr>
      <w:t xml:space="preserve"> </w:t>
    </w:r>
    <w:r w:rsidRPr="00F558AB">
      <w:rPr>
        <w:rFonts w:ascii="Times New Roman" w:hAnsi="Times New Roman" w:cs="Times New Roman"/>
        <w:b/>
        <w:i/>
      </w:rPr>
      <w:t>Warehousing</w:t>
    </w:r>
    <w:r w:rsidRPr="00F558AB">
      <w:rPr>
        <w:rFonts w:ascii="Times New Roman" w:hAnsi="Times New Roman" w:cs="Times New Roman"/>
        <w:b/>
        <w:i/>
        <w:spacing w:val="-4"/>
      </w:rPr>
      <w:t xml:space="preserve"> </w:t>
    </w:r>
    <w:r w:rsidRPr="00F558AB">
      <w:rPr>
        <w:rFonts w:ascii="Times New Roman" w:hAnsi="Times New Roman" w:cs="Times New Roman"/>
        <w:b/>
        <w:i/>
      </w:rPr>
      <w:t>and</w:t>
    </w:r>
    <w:r w:rsidRPr="00F558AB">
      <w:rPr>
        <w:rFonts w:ascii="Times New Roman" w:hAnsi="Times New Roman" w:cs="Times New Roman"/>
        <w:b/>
        <w:i/>
        <w:spacing w:val="-1"/>
      </w:rPr>
      <w:t xml:space="preserve"> </w:t>
    </w:r>
    <w:r w:rsidRPr="00F558AB">
      <w:rPr>
        <w:rFonts w:ascii="Times New Roman" w:hAnsi="Times New Roman" w:cs="Times New Roman"/>
        <w:b/>
        <w:i/>
      </w:rPr>
      <w:t>Data</w:t>
    </w:r>
    <w:r w:rsidRPr="00F558AB">
      <w:rPr>
        <w:rFonts w:ascii="Times New Roman" w:hAnsi="Times New Roman" w:cs="Times New Roman"/>
        <w:b/>
        <w:i/>
        <w:spacing w:val="-1"/>
      </w:rPr>
      <w:t xml:space="preserve"> </w:t>
    </w:r>
    <w:r>
      <w:rPr>
        <w:rFonts w:ascii="Times New Roman" w:hAnsi="Times New Roman" w:cs="Times New Roman"/>
        <w:b/>
        <w:i/>
      </w:rPr>
      <w:t xml:space="preserve">Mining                                                                       </w:t>
    </w:r>
    <w:r w:rsidRPr="00F558AB">
      <w:rPr>
        <w:rFonts w:ascii="Times New Roman" w:hAnsi="Times New Roman" w:cs="Times New Roman"/>
        <w:b/>
        <w:i/>
      </w:rPr>
      <w:t>A.Y.:</w:t>
    </w:r>
    <w:r w:rsidRPr="00F558AB">
      <w:rPr>
        <w:rFonts w:ascii="Times New Roman" w:hAnsi="Times New Roman" w:cs="Times New Roman"/>
        <w:b/>
        <w:i/>
        <w:spacing w:val="-1"/>
      </w:rPr>
      <w:t xml:space="preserve"> </w:t>
    </w:r>
    <w:r w:rsidRPr="00F558AB">
      <w:rPr>
        <w:rFonts w:ascii="Times New Roman" w:hAnsi="Times New Roman" w:cs="Times New Roman"/>
        <w:b/>
        <w:i/>
      </w:rPr>
      <w:t>2021-22</w:t>
    </w:r>
    <w:r>
      <w:rPr>
        <w:rFonts w:ascii="Times New Roman" w:hAnsi="Times New Roman" w:cs="Times New Roman"/>
        <w:b/>
        <w:i/>
      </w:rPr>
      <w:t xml:space="preserve">                                                                                                                              </w:t>
    </w:r>
  </w:p>
  <w:p w:rsidR="00ED2AA8" w:rsidRDefault="00ED2AA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0594"/>
    <w:multiLevelType w:val="multilevel"/>
    <w:tmpl w:val="712E7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D3B250C"/>
    <w:multiLevelType w:val="multilevel"/>
    <w:tmpl w:val="13B2E0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CF906F7"/>
    <w:multiLevelType w:val="multilevel"/>
    <w:tmpl w:val="C92AD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092152E"/>
    <w:multiLevelType w:val="multilevel"/>
    <w:tmpl w:val="8E60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D686D84"/>
    <w:multiLevelType w:val="multilevel"/>
    <w:tmpl w:val="44D06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0720847"/>
    <w:multiLevelType w:val="hybridMultilevel"/>
    <w:tmpl w:val="69DCB3AA"/>
    <w:lvl w:ilvl="0" w:tplc="16BC7508">
      <w:numFmt w:val="bullet"/>
      <w:lvlText w:val="•"/>
      <w:lvlJc w:val="left"/>
      <w:pPr>
        <w:ind w:left="760" w:hanging="540"/>
      </w:pPr>
      <w:rPr>
        <w:rFonts w:ascii="Times New Roman" w:eastAsia="Times New Roman" w:hAnsi="Times New Roman" w:cs="Times New Roman" w:hint="default"/>
        <w:w w:val="100"/>
        <w:sz w:val="22"/>
        <w:szCs w:val="22"/>
        <w:lang w:val="en-US" w:eastAsia="en-US" w:bidi="ar-SA"/>
      </w:rPr>
    </w:lvl>
    <w:lvl w:ilvl="1" w:tplc="48AED18C">
      <w:numFmt w:val="bullet"/>
      <w:lvlText w:val=""/>
      <w:lvlJc w:val="left"/>
      <w:pPr>
        <w:ind w:left="1480" w:hanging="360"/>
      </w:pPr>
      <w:rPr>
        <w:rFonts w:ascii="Symbol" w:eastAsia="Symbol" w:hAnsi="Symbol" w:cs="Symbol" w:hint="default"/>
        <w:w w:val="100"/>
        <w:sz w:val="24"/>
        <w:szCs w:val="24"/>
        <w:lang w:val="en-US" w:eastAsia="en-US" w:bidi="ar-SA"/>
      </w:rPr>
    </w:lvl>
    <w:lvl w:ilvl="2" w:tplc="71541728">
      <w:numFmt w:val="bullet"/>
      <w:lvlText w:val="•"/>
      <w:lvlJc w:val="left"/>
      <w:pPr>
        <w:ind w:left="2409" w:hanging="360"/>
      </w:pPr>
      <w:rPr>
        <w:rFonts w:hint="default"/>
        <w:lang w:val="en-US" w:eastAsia="en-US" w:bidi="ar-SA"/>
      </w:rPr>
    </w:lvl>
    <w:lvl w:ilvl="3" w:tplc="99CA779A">
      <w:numFmt w:val="bullet"/>
      <w:lvlText w:val="•"/>
      <w:lvlJc w:val="left"/>
      <w:pPr>
        <w:ind w:left="3339" w:hanging="360"/>
      </w:pPr>
      <w:rPr>
        <w:rFonts w:hint="default"/>
        <w:lang w:val="en-US" w:eastAsia="en-US" w:bidi="ar-SA"/>
      </w:rPr>
    </w:lvl>
    <w:lvl w:ilvl="4" w:tplc="E4E00868">
      <w:numFmt w:val="bullet"/>
      <w:lvlText w:val="•"/>
      <w:lvlJc w:val="left"/>
      <w:pPr>
        <w:ind w:left="4268" w:hanging="360"/>
      </w:pPr>
      <w:rPr>
        <w:rFonts w:hint="default"/>
        <w:lang w:val="en-US" w:eastAsia="en-US" w:bidi="ar-SA"/>
      </w:rPr>
    </w:lvl>
    <w:lvl w:ilvl="5" w:tplc="E23472B0">
      <w:numFmt w:val="bullet"/>
      <w:lvlText w:val="•"/>
      <w:lvlJc w:val="left"/>
      <w:pPr>
        <w:ind w:left="5198" w:hanging="360"/>
      </w:pPr>
      <w:rPr>
        <w:rFonts w:hint="default"/>
        <w:lang w:val="en-US" w:eastAsia="en-US" w:bidi="ar-SA"/>
      </w:rPr>
    </w:lvl>
    <w:lvl w:ilvl="6" w:tplc="23A00524">
      <w:numFmt w:val="bullet"/>
      <w:lvlText w:val="•"/>
      <w:lvlJc w:val="left"/>
      <w:pPr>
        <w:ind w:left="6128" w:hanging="360"/>
      </w:pPr>
      <w:rPr>
        <w:rFonts w:hint="default"/>
        <w:lang w:val="en-US" w:eastAsia="en-US" w:bidi="ar-SA"/>
      </w:rPr>
    </w:lvl>
    <w:lvl w:ilvl="7" w:tplc="6E92748C">
      <w:numFmt w:val="bullet"/>
      <w:lvlText w:val="•"/>
      <w:lvlJc w:val="left"/>
      <w:pPr>
        <w:ind w:left="7057" w:hanging="360"/>
      </w:pPr>
      <w:rPr>
        <w:rFonts w:hint="default"/>
        <w:lang w:val="en-US" w:eastAsia="en-US" w:bidi="ar-SA"/>
      </w:rPr>
    </w:lvl>
    <w:lvl w:ilvl="8" w:tplc="98A0CA88">
      <w:numFmt w:val="bullet"/>
      <w:lvlText w:val="•"/>
      <w:lvlJc w:val="left"/>
      <w:pPr>
        <w:ind w:left="7987" w:hanging="360"/>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A8"/>
    <w:rsid w:val="0027205D"/>
    <w:rsid w:val="00A318EC"/>
    <w:rsid w:val="00B847E3"/>
    <w:rsid w:val="00E37399"/>
    <w:rsid w:val="00ED2AA8"/>
    <w:rsid w:val="00F5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26A0825-6DF4-4E13-9AD7-A56A74C9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before="80" w:after="0" w:line="240" w:lineRule="auto"/>
      <w:ind w:left="100"/>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88" w:after="0" w:line="240" w:lineRule="auto"/>
      <w:ind w:left="1558" w:right="2118"/>
      <w:jc w:val="center"/>
    </w:pPr>
    <w:rPr>
      <w:rFonts w:ascii="Times New Roman" w:eastAsia="Times New Roman" w:hAnsi="Times New Roman" w:cs="Times New Roman"/>
      <w: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1"/>
    <w:qFormat/>
    <w:rsid w:val="00F558AB"/>
    <w:pPr>
      <w:ind w:left="720"/>
      <w:contextualSpacing/>
    </w:pPr>
    <w:rPr>
      <w:rFonts w:asciiTheme="minorHAnsi" w:eastAsiaTheme="minorHAnsi" w:hAnsiTheme="minorHAnsi" w:cstheme="minorBidi"/>
    </w:rPr>
  </w:style>
  <w:style w:type="paragraph" w:styleId="BodyText">
    <w:name w:val="Body Text"/>
    <w:basedOn w:val="Normal"/>
    <w:link w:val="BodyTextChar"/>
    <w:uiPriority w:val="1"/>
    <w:qFormat/>
    <w:rsid w:val="00F558AB"/>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rsid w:val="00F558AB"/>
    <w:rPr>
      <w:lang w:val="en-US"/>
    </w:rPr>
  </w:style>
  <w:style w:type="paragraph" w:styleId="Header">
    <w:name w:val="header"/>
    <w:basedOn w:val="Normal"/>
    <w:link w:val="HeaderChar"/>
    <w:uiPriority w:val="99"/>
    <w:unhideWhenUsed/>
    <w:rsid w:val="00F55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8AB"/>
  </w:style>
  <w:style w:type="paragraph" w:styleId="Footer">
    <w:name w:val="footer"/>
    <w:basedOn w:val="Normal"/>
    <w:link w:val="FooterChar"/>
    <w:uiPriority w:val="99"/>
    <w:unhideWhenUsed/>
    <w:rsid w:val="00F55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lustering-in-machine-learnin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analyticsvidhya.com/blog/2016/11/an-introduction-to-clustering-and-different-methods-of-clus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www.researchgate.net/publication/258285203_A_survey_on_Data_Mining_approaches_for_Healthcare/figures?lo=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Rajiv Gupta</cp:lastModifiedBy>
  <cp:revision>9</cp:revision>
  <dcterms:created xsi:type="dcterms:W3CDTF">2021-04-17T16:12:00Z</dcterms:created>
  <dcterms:modified xsi:type="dcterms:W3CDTF">2021-04-17T16:23:00Z</dcterms:modified>
</cp:coreProperties>
</file>