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8BEBF" w14:textId="77777777" w:rsidR="005C1060" w:rsidRPr="00EB45CC" w:rsidRDefault="005C1060" w:rsidP="005C1060">
      <w:pPr>
        <w:rPr>
          <w:rFonts w:ascii="Times New Roman" w:eastAsia="Times New Roman" w:hAnsi="Times New Roman" w:cs="Times New Roman"/>
          <w:bCs/>
          <w:sz w:val="28"/>
          <w:szCs w:val="28"/>
          <w:lang w:eastAsia="en-IN"/>
        </w:rPr>
      </w:pPr>
      <w:r w:rsidRPr="00EB45C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8E6E21C" wp14:editId="6C7D15D3">
                <wp:simplePos x="0" y="0"/>
                <wp:positionH relativeFrom="margin">
                  <wp:align>left</wp:align>
                </wp:positionH>
                <wp:positionV relativeFrom="paragraph">
                  <wp:posOffset>-91608</wp:posOffset>
                </wp:positionV>
                <wp:extent cx="5607170" cy="49170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607170" cy="491706"/>
                        </a:xfrm>
                        <a:prstGeom prst="rect">
                          <a:avLst/>
                        </a:prstGeom>
                        <a:noFill/>
                        <a:ln>
                          <a:noFill/>
                        </a:ln>
                        <a:effectLst/>
                      </wps:spPr>
                      <wps:txbx>
                        <w:txbxContent>
                          <w:p w14:paraId="443ACD70" w14:textId="2D7C03B4" w:rsidR="005C1060" w:rsidRPr="005C1060" w:rsidRDefault="005C1060" w:rsidP="005C1060">
                            <w:pPr>
                              <w:jc w:val="center"/>
                              <w:rPr>
                                <w:b/>
                                <w:bCs/>
                                <w:sz w:val="32"/>
                                <w:szCs w:val="32"/>
                              </w:rPr>
                            </w:pPr>
                            <w:r w:rsidRPr="005C1060">
                              <w:rPr>
                                <w:b/>
                                <w:bCs/>
                                <w:sz w:val="32"/>
                                <w:szCs w:val="32"/>
                              </w:rPr>
                              <w:t>Practical: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E6E21C" id="_x0000_t202" coordsize="21600,21600" o:spt="202" path="m,l,21600r21600,l21600,xe">
                <v:stroke joinstyle="miter"/>
                <v:path gradientshapeok="t" o:connecttype="rect"/>
              </v:shapetype>
              <v:shape id="Text Box 1" o:spid="_x0000_s1026" type="#_x0000_t202" style="position:absolute;margin-left:0;margin-top:-7.2pt;width:441.5pt;height:3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" filled="f" stroked="f">
                <v:textbox>
                  <w:txbxContent>
                    <w:p w14:paraId="443ACD70" w14:textId="2D7C03B4" w:rsidR="005C1060" w:rsidRPr="005C1060" w:rsidRDefault="005C1060" w:rsidP="005C1060">
                      <w:pPr>
                        <w:jc w:val="center"/>
                        <w:rPr>
                          <w:b/>
                          <w:bCs/>
                          <w:sz w:val="32"/>
                          <w:szCs w:val="32"/>
                        </w:rPr>
                      </w:pPr>
                      <w:r w:rsidRPr="005C1060">
                        <w:rPr>
                          <w:b/>
                          <w:bCs/>
                          <w:sz w:val="32"/>
                          <w:szCs w:val="32"/>
                        </w:rPr>
                        <w:t>Practical:</w:t>
                      </w:r>
                      <w:r w:rsidRPr="005C1060">
                        <w:rPr>
                          <w:b/>
                          <w:bCs/>
                          <w:sz w:val="32"/>
                          <w:szCs w:val="32"/>
                        </w:rPr>
                        <w:t xml:space="preserve"> 9</w:t>
                      </w:r>
                    </w:p>
                  </w:txbxContent>
                </v:textbox>
                <w10:wrap anchorx="margin"/>
              </v:shape>
            </w:pict>
          </mc:Fallback>
        </mc:AlternateContent>
      </w:r>
    </w:p>
    <w:p w14:paraId="20BA7C61" w14:textId="77777777" w:rsidR="005C1060" w:rsidRPr="00EB45CC" w:rsidRDefault="005C1060" w:rsidP="005C1060">
      <w:pPr>
        <w:rPr>
          <w:rFonts w:ascii="Times New Roman" w:eastAsia="Times New Roman" w:hAnsi="Times New Roman" w:cs="Times New Roman"/>
          <w:bCs/>
          <w:sz w:val="28"/>
          <w:szCs w:val="28"/>
          <w:lang w:eastAsia="en-IN"/>
        </w:rPr>
      </w:pPr>
    </w:p>
    <w:p w14:paraId="2D426AA8" w14:textId="77777777" w:rsidR="005C1060" w:rsidRPr="00EB45CC" w:rsidRDefault="005C1060" w:rsidP="005C1060">
      <w:pPr>
        <w:tabs>
          <w:tab w:val="left" w:pos="1182"/>
        </w:tabs>
        <w:jc w:val="both"/>
        <w:rPr>
          <w:rFonts w:ascii="Times New Roman" w:eastAsia="Times New Roman" w:hAnsi="Times New Roman" w:cs="Times New Roman"/>
          <w:sz w:val="28"/>
          <w:szCs w:val="28"/>
          <w:lang w:eastAsia="en-IN"/>
        </w:rPr>
      </w:pPr>
      <w:r w:rsidRPr="00EB45CC">
        <w:rPr>
          <w:rFonts w:ascii="Times New Roman" w:eastAsia="Times New Roman" w:hAnsi="Times New Roman" w:cs="Times New Roman"/>
          <w:noProof/>
          <w:sz w:val="28"/>
          <w:szCs w:val="28"/>
        </w:rPr>
        <w:drawing>
          <wp:inline distT="0" distB="0" distL="0" distR="0" wp14:anchorId="15BB2EB3" wp14:editId="26086E0B">
            <wp:extent cx="5731510" cy="1311275"/>
            <wp:effectExtent l="38100" t="38100" r="97790" b="98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12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68028B91" w14:textId="71624941" w:rsidR="005C1060" w:rsidRPr="00EB45CC" w:rsidRDefault="005C1060" w:rsidP="005C1060">
      <w:pPr>
        <w:rPr>
          <w:rFonts w:ascii="Times New Roman" w:hAnsi="Times New Roman" w:cs="Times New Roman"/>
          <w:b/>
          <w:bCs/>
          <w:sz w:val="28"/>
          <w:szCs w:val="28"/>
          <w:lang w:eastAsia="en-IN"/>
        </w:rPr>
      </w:pPr>
      <w:r w:rsidRPr="00EB45CC">
        <w:rPr>
          <w:rFonts w:ascii="Times New Roman" w:hAnsi="Times New Roman" w:cs="Times New Roman"/>
          <w:b/>
          <w:bCs/>
          <w:sz w:val="28"/>
          <w:szCs w:val="28"/>
          <w:lang w:eastAsia="en-IN"/>
        </w:rPr>
        <w:t>Techniques:</w:t>
      </w:r>
    </w:p>
    <w:p w14:paraId="62A12B96" w14:textId="77777777" w:rsidR="005C1060" w:rsidRPr="00EB45CC" w:rsidRDefault="005C1060" w:rsidP="005C1060">
      <w:pPr>
        <w:rPr>
          <w:rFonts w:ascii="Times New Roman" w:hAnsi="Times New Roman" w:cs="Times New Roman"/>
          <w:b/>
          <w:bCs/>
          <w:sz w:val="28"/>
          <w:szCs w:val="28"/>
          <w:lang w:eastAsia="en-IN"/>
        </w:rPr>
      </w:pPr>
    </w:p>
    <w:p w14:paraId="44B12007"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Phishing</w:t>
      </w:r>
      <w:bookmarkStart w:id="0" w:name="_GoBack"/>
      <w:bookmarkEnd w:id="0"/>
    </w:p>
    <w:p w14:paraId="5A268B07"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Social Engineering</w:t>
      </w:r>
    </w:p>
    <w:p w14:paraId="13B06742"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Malware</w:t>
      </w:r>
    </w:p>
    <w:p w14:paraId="71760F0A"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Brute Force Attack</w:t>
      </w:r>
    </w:p>
    <w:p w14:paraId="592BD816"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Dictionary attack</w:t>
      </w:r>
    </w:p>
    <w:p w14:paraId="020D9BBD"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Mass Attack</w:t>
      </w:r>
    </w:p>
    <w:p w14:paraId="5F1C49AC"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Rainbow Table Attack</w:t>
      </w:r>
    </w:p>
    <w:p w14:paraId="5B43252D"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 xml:space="preserve">Network </w:t>
      </w:r>
      <w:proofErr w:type="spellStart"/>
      <w:r w:rsidRPr="00EB45CC">
        <w:rPr>
          <w:sz w:val="24"/>
          <w:szCs w:val="24"/>
          <w:lang w:eastAsia="en-IN"/>
        </w:rPr>
        <w:t>Analysers</w:t>
      </w:r>
      <w:proofErr w:type="spellEnd"/>
    </w:p>
    <w:p w14:paraId="39F60A16"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Spidering</w:t>
      </w:r>
    </w:p>
    <w:p w14:paraId="2EEDC68F"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 xml:space="preserve"> Offline Cracking</w:t>
      </w:r>
    </w:p>
    <w:p w14:paraId="72E72A3F"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 xml:space="preserve"> Shoulder Surfing</w:t>
      </w:r>
    </w:p>
    <w:p w14:paraId="294CABF9" w14:textId="77777777" w:rsidR="005C1060" w:rsidRPr="00EB45CC" w:rsidRDefault="005C1060" w:rsidP="005C1060">
      <w:pPr>
        <w:pStyle w:val="ListParagraph"/>
        <w:widowControl/>
        <w:numPr>
          <w:ilvl w:val="0"/>
          <w:numId w:val="4"/>
        </w:numPr>
        <w:tabs>
          <w:tab w:val="left" w:pos="3274"/>
        </w:tabs>
        <w:autoSpaceDE/>
        <w:autoSpaceDN/>
        <w:spacing w:after="200" w:line="276" w:lineRule="auto"/>
        <w:contextualSpacing/>
        <w:rPr>
          <w:sz w:val="24"/>
          <w:szCs w:val="24"/>
          <w:lang w:eastAsia="en-IN"/>
        </w:rPr>
      </w:pPr>
      <w:r w:rsidRPr="00EB45CC">
        <w:rPr>
          <w:sz w:val="24"/>
          <w:szCs w:val="24"/>
          <w:lang w:eastAsia="en-IN"/>
        </w:rPr>
        <w:t xml:space="preserve"> Guess</w:t>
      </w:r>
    </w:p>
    <w:p w14:paraId="084CD953" w14:textId="44081280" w:rsidR="005C1060" w:rsidRPr="00EB45CC" w:rsidRDefault="005C1060" w:rsidP="005C1060">
      <w:pPr>
        <w:shd w:val="clear" w:color="auto" w:fill="FFFFFF"/>
        <w:spacing w:after="240"/>
        <w:rPr>
          <w:rFonts w:ascii="Times New Roman" w:eastAsia="Times New Roman" w:hAnsi="Times New Roman" w:cs="Times New Roman"/>
          <w:b/>
          <w:bCs/>
          <w:spacing w:val="4"/>
          <w:sz w:val="28"/>
          <w:szCs w:val="28"/>
          <w:lang w:eastAsia="en-IN"/>
        </w:rPr>
      </w:pPr>
      <w:r w:rsidRPr="00EB45CC">
        <w:rPr>
          <w:rFonts w:ascii="Times New Roman" w:eastAsia="Times New Roman" w:hAnsi="Times New Roman" w:cs="Times New Roman"/>
          <w:b/>
          <w:bCs/>
          <w:spacing w:val="4"/>
          <w:sz w:val="28"/>
          <w:szCs w:val="28"/>
          <w:lang w:eastAsia="en-IN"/>
        </w:rPr>
        <w:t>Phishing Attack:</w:t>
      </w:r>
    </w:p>
    <w:p w14:paraId="0739EFF1" w14:textId="3A73F5BD" w:rsidR="005C1060" w:rsidRPr="00EB45CC" w:rsidRDefault="005C1060" w:rsidP="005C1060">
      <w:pPr>
        <w:shd w:val="clear" w:color="auto" w:fill="FFFFFF"/>
        <w:spacing w:after="240"/>
        <w:rPr>
          <w:rFonts w:ascii="Times New Roman" w:eastAsia="Times New Roman" w:hAnsi="Times New Roman" w:cs="Times New Roman"/>
          <w:spacing w:val="4"/>
          <w:sz w:val="24"/>
          <w:szCs w:val="24"/>
          <w:lang w:eastAsia="en-IN"/>
        </w:rPr>
      </w:pPr>
      <w:r w:rsidRPr="00EB45CC">
        <w:rPr>
          <w:rFonts w:ascii="Times New Roman" w:eastAsia="Times New Roman" w:hAnsi="Times New Roman" w:cs="Times New Roman"/>
          <w:spacing w:val="4"/>
          <w:sz w:val="24"/>
          <w:szCs w:val="24"/>
          <w:lang w:eastAsia="en-IN"/>
        </w:rPr>
        <w:t>Phishing is a cyber-attack that uses disguised email as a weapon. The goal is to trick the email recipient into believing that the message is something they want or need — a request from their bank, for instance, or a note from someone in their company — and to click a link or download an attachment.</w:t>
      </w:r>
    </w:p>
    <w:p w14:paraId="54B69929" w14:textId="77777777" w:rsidR="005C1060" w:rsidRPr="00EB45CC" w:rsidRDefault="005C1060" w:rsidP="005C1060">
      <w:pPr>
        <w:shd w:val="clear" w:color="auto" w:fill="FFFFFF"/>
        <w:spacing w:after="240"/>
        <w:rPr>
          <w:rFonts w:ascii="Times New Roman" w:eastAsia="Times New Roman" w:hAnsi="Times New Roman" w:cs="Times New Roman"/>
          <w:spacing w:val="4"/>
          <w:sz w:val="24"/>
          <w:szCs w:val="24"/>
          <w:lang w:eastAsia="en-IN"/>
        </w:rPr>
      </w:pPr>
      <w:r w:rsidRPr="00EB45CC">
        <w:rPr>
          <w:rFonts w:ascii="Times New Roman" w:eastAsia="Times New Roman" w:hAnsi="Times New Roman" w:cs="Times New Roman"/>
          <w:spacing w:val="4"/>
          <w:sz w:val="24"/>
          <w:szCs w:val="24"/>
          <w:lang w:eastAsia="en-IN"/>
        </w:rPr>
        <w:t>What really distinguishes phishing is the form the message takes: the attackers masquerade as a trusted entity of some kind, often a real or plausibly real person, or a company the victim might do business with. It's one of the oldest types of cyberattacks, dating back to the 1990s, and it's still one of the most widespread and pernicious, with phishing messages and techniques becoming increasingly sophisticated.</w:t>
      </w:r>
    </w:p>
    <w:p w14:paraId="7C1EA4F7" w14:textId="77777777" w:rsidR="005C1060" w:rsidRPr="00EB45CC" w:rsidRDefault="005C1060" w:rsidP="005C1060">
      <w:pPr>
        <w:tabs>
          <w:tab w:val="left" w:pos="3274"/>
        </w:tabs>
        <w:rPr>
          <w:rFonts w:ascii="Times New Roman" w:eastAsia="Times New Roman" w:hAnsi="Times New Roman" w:cs="Times New Roman"/>
          <w:sz w:val="28"/>
          <w:szCs w:val="28"/>
          <w:lang w:eastAsia="en-IN"/>
        </w:rPr>
      </w:pPr>
    </w:p>
    <w:p w14:paraId="3EAB8739" w14:textId="77777777" w:rsidR="005C1060" w:rsidRPr="00EB45CC" w:rsidRDefault="005C1060" w:rsidP="005C1060">
      <w:pPr>
        <w:tabs>
          <w:tab w:val="left" w:pos="3274"/>
        </w:tabs>
        <w:jc w:val="center"/>
        <w:rPr>
          <w:rFonts w:ascii="Times New Roman" w:eastAsia="Times New Roman" w:hAnsi="Times New Roman" w:cs="Times New Roman"/>
          <w:sz w:val="28"/>
          <w:szCs w:val="28"/>
          <w:lang w:eastAsia="en-IN"/>
        </w:rPr>
      </w:pPr>
      <w:r w:rsidRPr="00EB45CC">
        <w:rPr>
          <w:rFonts w:ascii="Times New Roman" w:eastAsia="Times New Roman" w:hAnsi="Times New Roman" w:cs="Times New Roman"/>
          <w:noProof/>
          <w:sz w:val="28"/>
          <w:szCs w:val="28"/>
        </w:rPr>
        <w:lastRenderedPageBreak/>
        <w:drawing>
          <wp:inline distT="0" distB="0" distL="0" distR="0" wp14:anchorId="6A6C659A" wp14:editId="5B82A839">
            <wp:extent cx="4734586" cy="57729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5772956"/>
                    </a:xfrm>
                    <a:prstGeom prst="rect">
                      <a:avLst/>
                    </a:prstGeom>
                  </pic:spPr>
                </pic:pic>
              </a:graphicData>
            </a:graphic>
          </wp:inline>
        </w:drawing>
      </w:r>
    </w:p>
    <w:p w14:paraId="556F7A56" w14:textId="77777777" w:rsidR="005C1060" w:rsidRPr="00EB45CC" w:rsidRDefault="005C1060" w:rsidP="005C1060">
      <w:pPr>
        <w:tabs>
          <w:tab w:val="left" w:pos="3274"/>
        </w:tabs>
        <w:rPr>
          <w:rFonts w:ascii="Times New Roman" w:eastAsia="Times New Roman" w:hAnsi="Times New Roman" w:cs="Times New Roman"/>
          <w:sz w:val="28"/>
          <w:szCs w:val="28"/>
          <w:lang w:eastAsia="en-IN"/>
        </w:rPr>
      </w:pPr>
    </w:p>
    <w:p w14:paraId="30B50CE9" w14:textId="77777777" w:rsidR="005C1060" w:rsidRPr="00EB45CC" w:rsidRDefault="005C1060" w:rsidP="005C1060">
      <w:pPr>
        <w:pStyle w:val="NormalWeb"/>
        <w:shd w:val="clear" w:color="auto" w:fill="FFFFFF"/>
        <w:spacing w:before="0" w:beforeAutospacing="0" w:after="0" w:afterAutospacing="0"/>
        <w:textAlignment w:val="baseline"/>
      </w:pPr>
      <w:r w:rsidRPr="00EB45CC">
        <w:t>One common thread that runs through all types of phishing emails, including the examples below, is the use of </w:t>
      </w:r>
      <w:hyperlink r:id="rId9" w:history="1">
        <w:r w:rsidRPr="00EB45CC">
          <w:rPr>
            <w:rStyle w:val="Hyperlink"/>
            <w:color w:val="auto"/>
            <w:bdr w:val="none" w:sz="0" w:space="0" w:color="auto" w:frame="1"/>
          </w:rPr>
          <w:t>social engineering</w:t>
        </w:r>
      </w:hyperlink>
      <w:r w:rsidRPr="00EB45CC">
        <w:t> tactics. Like most phishing attacks, social engineering preys on the natural human tendency to trust people and companies.</w:t>
      </w:r>
    </w:p>
    <w:p w14:paraId="2CBD0E0D" w14:textId="77777777" w:rsidR="005C1060" w:rsidRPr="00EB45CC" w:rsidRDefault="005C1060" w:rsidP="005C1060">
      <w:pPr>
        <w:pStyle w:val="NormalWeb"/>
        <w:shd w:val="clear" w:color="auto" w:fill="FFFFFF"/>
        <w:spacing w:before="0" w:beforeAutospacing="0" w:after="0" w:afterAutospacing="0"/>
        <w:textAlignment w:val="baseline"/>
      </w:pPr>
    </w:p>
    <w:p w14:paraId="6BD0E688" w14:textId="77777777" w:rsidR="005C1060" w:rsidRPr="00EB45CC" w:rsidRDefault="005C1060" w:rsidP="005C1060">
      <w:pPr>
        <w:pStyle w:val="NormalWeb"/>
        <w:shd w:val="clear" w:color="auto" w:fill="FFFFFF"/>
        <w:spacing w:before="0" w:beforeAutospacing="0" w:after="300" w:afterAutospacing="0"/>
        <w:textAlignment w:val="baseline"/>
      </w:pPr>
      <w:r w:rsidRPr="00EB45CC">
        <w:t>This leads to many users failing to carefully review phishing email details and automatically trusting the sender’s request. Email phishing victims believe they’re helping their organizations by transferring funds, updating login details, or providing access to proprietary data.</w:t>
      </w:r>
    </w:p>
    <w:p w14:paraId="4828D921" w14:textId="77777777" w:rsidR="005C1060" w:rsidRPr="00EB45CC" w:rsidRDefault="005C1060" w:rsidP="005C1060">
      <w:pPr>
        <w:pStyle w:val="NormalWeb"/>
        <w:shd w:val="clear" w:color="auto" w:fill="FFFFFF"/>
        <w:spacing w:before="0" w:beforeAutospacing="0" w:after="300" w:afterAutospacing="0"/>
        <w:jc w:val="center"/>
        <w:textAlignment w:val="baseline"/>
        <w:rPr>
          <w:sz w:val="26"/>
          <w:szCs w:val="26"/>
        </w:rPr>
      </w:pPr>
      <w:r w:rsidRPr="00EB45CC">
        <w:rPr>
          <w:sz w:val="26"/>
          <w:szCs w:val="26"/>
        </w:rPr>
        <w:lastRenderedPageBreak/>
        <w:t>(example of phishing email)</w:t>
      </w:r>
      <w:r w:rsidRPr="00EB45CC">
        <w:rPr>
          <w:noProof/>
          <w:sz w:val="26"/>
          <w:szCs w:val="26"/>
          <w:lang w:val="en-US" w:eastAsia="en-US" w:bidi="ar-SA"/>
        </w:rPr>
        <w:drawing>
          <wp:inline distT="0" distB="0" distL="0" distR="0" wp14:anchorId="3E7C8666" wp14:editId="4A3CBBEA">
            <wp:extent cx="5317264" cy="4605471"/>
            <wp:effectExtent l="0" t="0" r="0" b="5080"/>
            <wp:docPr id="8" name="Picture 8" descr="https://terranovasecurity.com/wp-content/uploads/2019/08/scenar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rranovasecurity.com/wp-content/uploads/2019/08/scenario-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5878" cy="4612932"/>
                    </a:xfrm>
                    <a:prstGeom prst="rect">
                      <a:avLst/>
                    </a:prstGeom>
                    <a:noFill/>
                    <a:ln>
                      <a:noFill/>
                    </a:ln>
                  </pic:spPr>
                </pic:pic>
              </a:graphicData>
            </a:graphic>
          </wp:inline>
        </w:drawing>
      </w:r>
    </w:p>
    <w:p w14:paraId="621EAC37" w14:textId="77777777" w:rsidR="005C1060" w:rsidRPr="00EB45CC" w:rsidRDefault="005C1060" w:rsidP="005C1060">
      <w:pPr>
        <w:pStyle w:val="Heading3"/>
        <w:shd w:val="clear" w:color="auto" w:fill="FFFFFF"/>
        <w:spacing w:before="0" w:line="312" w:lineRule="atLeast"/>
        <w:textAlignment w:val="baseline"/>
        <w:rPr>
          <w:rStyle w:val="Strong"/>
          <w:rFonts w:ascii="Times New Roman" w:hAnsi="Times New Roman" w:cs="Times New Roman"/>
          <w:color w:val="auto"/>
          <w:sz w:val="39"/>
          <w:szCs w:val="39"/>
          <w:bdr w:val="none" w:sz="0" w:space="0" w:color="auto" w:frame="1"/>
        </w:rPr>
      </w:pPr>
      <w:r w:rsidRPr="00EB45CC">
        <w:rPr>
          <w:rStyle w:val="Strong"/>
          <w:rFonts w:ascii="Times New Roman" w:hAnsi="Times New Roman" w:cs="Times New Roman"/>
          <w:color w:val="auto"/>
          <w:sz w:val="39"/>
          <w:szCs w:val="39"/>
          <w:bdr w:val="none" w:sz="0" w:space="0" w:color="auto" w:frame="1"/>
        </w:rPr>
        <w:t>Fake Google Docs Login</w:t>
      </w:r>
    </w:p>
    <w:p w14:paraId="4DC1A308" w14:textId="77777777" w:rsidR="005C1060" w:rsidRPr="00EB45CC" w:rsidRDefault="005C1060" w:rsidP="005C1060">
      <w:pPr>
        <w:pStyle w:val="Heading3"/>
        <w:shd w:val="clear" w:color="auto" w:fill="FFFFFF"/>
        <w:spacing w:before="0" w:line="312" w:lineRule="atLeast"/>
        <w:textAlignment w:val="baseline"/>
        <w:rPr>
          <w:rFonts w:ascii="Times New Roman" w:hAnsi="Times New Roman" w:cs="Times New Roman"/>
          <w:b/>
          <w:bCs/>
          <w:color w:val="auto"/>
          <w:sz w:val="39"/>
          <w:szCs w:val="39"/>
        </w:rPr>
      </w:pPr>
    </w:p>
    <w:p w14:paraId="189836B6" w14:textId="77777777" w:rsidR="005C1060" w:rsidRPr="00EB45CC" w:rsidRDefault="005C1060" w:rsidP="005C1060">
      <w:pPr>
        <w:pStyle w:val="NormalWeb"/>
        <w:shd w:val="clear" w:color="auto" w:fill="FFFFFF"/>
        <w:spacing w:before="0" w:beforeAutospacing="0" w:after="0" w:afterAutospacing="0"/>
        <w:textAlignment w:val="baseline"/>
        <w:rPr>
          <w:sz w:val="26"/>
          <w:szCs w:val="26"/>
        </w:rPr>
      </w:pPr>
      <w:r w:rsidRPr="00EB45CC">
        <w:rPr>
          <w:sz w:val="26"/>
          <w:szCs w:val="26"/>
        </w:rPr>
        <w:t>A cybercriminal creates a fake Google Docs login page and then sends a phishing email hoping to trick someone into logging into the faked website. The email might read “We’ve updated our login credential policy, please confirm your account by logging into Google Docs.” The sender’s email is a faked Google email address, for example </w:t>
      </w:r>
      <w:hyperlink r:id="rId11" w:history="1">
        <w:r w:rsidRPr="00EB45CC">
          <w:rPr>
            <w:rStyle w:val="Hyperlink"/>
            <w:color w:val="auto"/>
            <w:sz w:val="26"/>
            <w:szCs w:val="26"/>
            <w:bdr w:val="none" w:sz="0" w:space="0" w:color="auto" w:frame="1"/>
          </w:rPr>
          <w:t>accountupdate@google.org.com</w:t>
        </w:r>
      </w:hyperlink>
      <w:r w:rsidRPr="00EB45CC">
        <w:rPr>
          <w:sz w:val="26"/>
          <w:szCs w:val="26"/>
        </w:rPr>
        <w:t>.</w:t>
      </w:r>
    </w:p>
    <w:p w14:paraId="22779E90" w14:textId="77777777" w:rsidR="005C1060" w:rsidRPr="00EB45CC" w:rsidRDefault="005C1060" w:rsidP="005C1060">
      <w:pPr>
        <w:pStyle w:val="NormalWeb"/>
        <w:shd w:val="clear" w:color="auto" w:fill="FFFFFF"/>
        <w:spacing w:before="0" w:beforeAutospacing="0" w:after="300" w:afterAutospacing="0"/>
        <w:jc w:val="center"/>
        <w:textAlignment w:val="baseline"/>
        <w:rPr>
          <w:sz w:val="26"/>
          <w:szCs w:val="26"/>
        </w:rPr>
      </w:pPr>
      <w:r w:rsidRPr="00EB45CC">
        <w:rPr>
          <w:sz w:val="26"/>
          <w:szCs w:val="26"/>
        </w:rPr>
        <w:lastRenderedPageBreak/>
        <w:t>(example of phishing email)</w:t>
      </w:r>
      <w:r w:rsidRPr="00EB45CC">
        <w:rPr>
          <w:noProof/>
          <w:sz w:val="26"/>
          <w:szCs w:val="26"/>
          <w:lang w:val="en-US" w:eastAsia="en-US" w:bidi="ar-SA"/>
        </w:rPr>
        <w:drawing>
          <wp:inline distT="0" distB="0" distL="0" distR="0" wp14:anchorId="1701D714" wp14:editId="3CA4D04A">
            <wp:extent cx="5596790" cy="4847578"/>
            <wp:effectExtent l="0" t="0" r="4445" b="0"/>
            <wp:docPr id="9" name="Picture 9" descr="https://terranovasecurity.com/wp-content/uploads/2019/08/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rranovasecurity.com/wp-content/uploads/2019/08/scenario-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9037" cy="4858185"/>
                    </a:xfrm>
                    <a:prstGeom prst="rect">
                      <a:avLst/>
                    </a:prstGeom>
                    <a:noFill/>
                    <a:ln>
                      <a:noFill/>
                    </a:ln>
                  </pic:spPr>
                </pic:pic>
              </a:graphicData>
            </a:graphic>
          </wp:inline>
        </w:drawing>
      </w:r>
    </w:p>
    <w:p w14:paraId="620AC7DD" w14:textId="77777777" w:rsidR="005C1060" w:rsidRPr="00EB45CC" w:rsidRDefault="005C1060" w:rsidP="005C1060">
      <w:pPr>
        <w:rPr>
          <w:rFonts w:ascii="Times New Roman" w:hAnsi="Times New Roman" w:cs="Times New Roman"/>
          <w:b/>
          <w:bCs/>
          <w:sz w:val="28"/>
          <w:szCs w:val="28"/>
          <w:lang w:eastAsia="en-IN"/>
        </w:rPr>
      </w:pPr>
      <w:r w:rsidRPr="00EB45CC">
        <w:rPr>
          <w:rFonts w:ascii="Times New Roman" w:hAnsi="Times New Roman" w:cs="Times New Roman"/>
          <w:b/>
          <w:bCs/>
          <w:sz w:val="28"/>
          <w:szCs w:val="28"/>
          <w:lang w:eastAsia="en-IN"/>
        </w:rPr>
        <w:t>Conclusion</w:t>
      </w:r>
    </w:p>
    <w:p w14:paraId="52A2430C" w14:textId="77777777" w:rsidR="005C1060" w:rsidRPr="00EB45CC" w:rsidRDefault="005C1060" w:rsidP="005C1060">
      <w:pPr>
        <w:pStyle w:val="ListParagraph"/>
        <w:widowControl/>
        <w:numPr>
          <w:ilvl w:val="0"/>
          <w:numId w:val="5"/>
        </w:numPr>
        <w:tabs>
          <w:tab w:val="left" w:pos="3274"/>
        </w:tabs>
        <w:autoSpaceDE/>
        <w:autoSpaceDN/>
        <w:contextualSpacing/>
        <w:rPr>
          <w:sz w:val="28"/>
          <w:szCs w:val="28"/>
          <w:lang w:eastAsia="en-IN"/>
        </w:rPr>
      </w:pPr>
      <w:r w:rsidRPr="00EB45CC">
        <w:rPr>
          <w:sz w:val="28"/>
          <w:szCs w:val="28"/>
          <w:lang w:eastAsia="en-IN"/>
        </w:rPr>
        <w:t>In this practical, I have learnt 12 different techniques to crack password</w:t>
      </w:r>
    </w:p>
    <w:p w14:paraId="35F3146D" w14:textId="77777777" w:rsidR="005C1060" w:rsidRPr="00EB45CC" w:rsidRDefault="005C1060" w:rsidP="005C1060">
      <w:pPr>
        <w:tabs>
          <w:tab w:val="left" w:pos="3274"/>
        </w:tabs>
        <w:ind w:left="360"/>
        <w:rPr>
          <w:rFonts w:ascii="Times New Roman" w:eastAsia="Times New Roman" w:hAnsi="Times New Roman" w:cs="Times New Roman"/>
          <w:sz w:val="28"/>
          <w:szCs w:val="28"/>
          <w:lang w:eastAsia="en-IN"/>
        </w:rPr>
      </w:pPr>
      <w:r w:rsidRPr="00EB45CC">
        <w:rPr>
          <w:rFonts w:ascii="Times New Roman" w:eastAsia="Times New Roman" w:hAnsi="Times New Roman" w:cs="Times New Roman"/>
          <w:sz w:val="28"/>
          <w:szCs w:val="28"/>
          <w:lang w:eastAsia="en-IN"/>
        </w:rPr>
        <w:t>And we have seen Phishing + Social Engineering attack implementation with theory.</w:t>
      </w:r>
    </w:p>
    <w:p w14:paraId="4963771C" w14:textId="77777777" w:rsidR="005C1060" w:rsidRPr="00EB45CC" w:rsidRDefault="005C1060" w:rsidP="005C1060">
      <w:pPr>
        <w:tabs>
          <w:tab w:val="left" w:pos="3274"/>
        </w:tabs>
        <w:ind w:left="360"/>
        <w:rPr>
          <w:rFonts w:ascii="Times New Roman" w:eastAsia="Times New Roman" w:hAnsi="Times New Roman" w:cs="Times New Roman"/>
          <w:sz w:val="28"/>
          <w:szCs w:val="28"/>
          <w:lang w:eastAsia="en-IN"/>
        </w:rPr>
      </w:pPr>
    </w:p>
    <w:sectPr w:rsidR="005C1060" w:rsidRPr="00EB45CC" w:rsidSect="00EB45CC">
      <w:headerReference w:type="default" r:id="rId13"/>
      <w:footerReference w:type="default" r:id="rId14"/>
      <w:type w:val="continuous"/>
      <w:pgSz w:w="11910" w:h="16850"/>
      <w:pgMar w:top="1360" w:right="1320" w:bottom="1200" w:left="1340" w:header="732" w:footer="1005"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3E5E3" w14:textId="77777777" w:rsidR="004C4460" w:rsidRDefault="004C4460">
      <w:r>
        <w:separator/>
      </w:r>
    </w:p>
  </w:endnote>
  <w:endnote w:type="continuationSeparator" w:id="0">
    <w:p w14:paraId="7CE4748B" w14:textId="77777777" w:rsidR="004C4460" w:rsidRDefault="004C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5110" w14:textId="1DFAF6B8" w:rsidR="004D6C63" w:rsidRDefault="00013A96">
    <w:pPr>
      <w:pStyle w:val="BodyText"/>
      <w:spacing w:line="14" w:lineRule="auto"/>
      <w:rPr>
        <w:sz w:val="20"/>
      </w:rPr>
    </w:pPr>
    <w:r>
      <w:rPr>
        <w:noProof/>
      </w:rPr>
      <mc:AlternateContent>
        <mc:Choice Requires="wps">
          <w:drawing>
            <wp:anchor distT="0" distB="0" distL="114300" distR="114300" simplePos="0" relativeHeight="487466496" behindDoc="1" locked="0" layoutInCell="1" allowOverlap="1" wp14:anchorId="21C7D45F" wp14:editId="5D804C46">
              <wp:simplePos x="0" y="0"/>
              <wp:positionH relativeFrom="page">
                <wp:posOffset>6539230</wp:posOffset>
              </wp:positionH>
              <wp:positionV relativeFrom="page">
                <wp:posOffset>9909810</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829DE" w14:textId="77777777" w:rsidR="004D6C63" w:rsidRDefault="008E2114">
                          <w:pPr>
                            <w:spacing w:line="245" w:lineRule="exact"/>
                            <w:ind w:left="60"/>
                            <w:rPr>
                              <w:rFonts w:ascii="Carlito"/>
                            </w:rPr>
                          </w:pPr>
                          <w:r>
                            <w:fldChar w:fldCharType="begin"/>
                          </w:r>
                          <w:r>
                            <w:rPr>
                              <w:rFonts w:ascii="Carlito"/>
                            </w:rPr>
                            <w:instrText xml:space="preserve"> PAGE </w:instrText>
                          </w:r>
                          <w:r>
                            <w:fldChar w:fldCharType="separate"/>
                          </w:r>
                          <w:r w:rsidR="00EB45CC">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7D45F" id="_x0000_t202" coordsize="21600,21600" o:spt="202" path="m,l,21600r21600,l21600,xe">
              <v:stroke joinstyle="miter"/>
              <v:path gradientshapeok="t" o:connecttype="rect"/>
            </v:shapetype>
            <v:shape id="_x0000_s1029" type="#_x0000_t202" style="position:absolute;margin-left:514.9pt;margin-top:780.3pt;width:11.6pt;height:13.0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wDrw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" filled="f" stroked="f">
              <v:textbox inset="0,0,0,0">
                <w:txbxContent>
                  <w:p w14:paraId="768829DE" w14:textId="77777777" w:rsidR="004D6C63" w:rsidRDefault="008E2114">
                    <w:pPr>
                      <w:spacing w:line="245" w:lineRule="exact"/>
                      <w:ind w:left="60"/>
                      <w:rPr>
                        <w:rFonts w:ascii="Carlito"/>
                      </w:rPr>
                    </w:pPr>
                    <w:r>
                      <w:fldChar w:fldCharType="begin"/>
                    </w:r>
                    <w:r>
                      <w:rPr>
                        <w:rFonts w:ascii="Carlito"/>
                      </w:rPr>
                      <w:instrText xml:space="preserve"> PAGE </w:instrText>
                    </w:r>
                    <w:r>
                      <w:fldChar w:fldCharType="separate"/>
                    </w:r>
                    <w:r w:rsidR="00EB45CC">
                      <w:rPr>
                        <w:rFonts w:ascii="Carlito"/>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EF353" w14:textId="77777777" w:rsidR="004C4460" w:rsidRDefault="004C4460">
      <w:r>
        <w:separator/>
      </w:r>
    </w:p>
  </w:footnote>
  <w:footnote w:type="continuationSeparator" w:id="0">
    <w:p w14:paraId="09802FF0" w14:textId="77777777" w:rsidR="004C4460" w:rsidRDefault="004C4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24E3" w14:textId="093D4313" w:rsidR="004D6C63" w:rsidRDefault="00013A96">
    <w:pPr>
      <w:pStyle w:val="BodyText"/>
      <w:spacing w:line="14" w:lineRule="auto"/>
      <w:rPr>
        <w:sz w:val="20"/>
      </w:rPr>
    </w:pPr>
    <w:r>
      <w:rPr>
        <w:noProof/>
      </w:rPr>
      <mc:AlternateContent>
        <mc:Choice Requires="wps">
          <w:drawing>
            <wp:anchor distT="0" distB="0" distL="114300" distR="114300" simplePos="0" relativeHeight="487465472" behindDoc="1" locked="0" layoutInCell="1" allowOverlap="1" wp14:anchorId="4CCBB5F7" wp14:editId="0853930E">
              <wp:simplePos x="0" y="0"/>
              <wp:positionH relativeFrom="page">
                <wp:posOffset>901700</wp:posOffset>
              </wp:positionH>
              <wp:positionV relativeFrom="page">
                <wp:posOffset>450215</wp:posOffset>
              </wp:positionV>
              <wp:extent cx="2381250" cy="1943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3EB70" w14:textId="77777777" w:rsidR="004D6C63" w:rsidRDefault="008E2114">
                          <w:pPr>
                            <w:spacing w:before="10"/>
                            <w:ind w:left="20"/>
                            <w:rPr>
                              <w:rFonts w:ascii="Times New Roman"/>
                              <w:sz w:val="24"/>
                            </w:rPr>
                          </w:pPr>
                          <w:r>
                            <w:rPr>
                              <w:rFonts w:ascii="Times New Roman"/>
                              <w:sz w:val="24"/>
                            </w:rPr>
                            <w:t>CE-347 Information Network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CBB5F7" id="_x0000_t202" coordsize="21600,21600" o:spt="202" path="m,l,21600r21600,l21600,xe">
              <v:stroke joinstyle="miter"/>
              <v:path gradientshapeok="t" o:connecttype="rect"/>
            </v:shapetype>
            <v:shape id="Text Box 3" o:spid="_x0000_s1027" type="#_x0000_t202" style="position:absolute;margin-left:71pt;margin-top:35.45pt;width:187.5pt;height:15.3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" filled="f" stroked="f">
              <v:textbox inset="0,0,0,0">
                <w:txbxContent>
                  <w:p w14:paraId="0903EB70" w14:textId="77777777" w:rsidR="004D6C63" w:rsidRDefault="008E2114">
                    <w:pPr>
                      <w:spacing w:before="10"/>
                      <w:ind w:left="20"/>
                      <w:rPr>
                        <w:rFonts w:ascii="Times New Roman"/>
                        <w:sz w:val="24"/>
                      </w:rPr>
                    </w:pPr>
                    <w:r>
                      <w:rPr>
                        <w:rFonts w:ascii="Times New Roman"/>
                        <w:sz w:val="24"/>
                      </w:rPr>
                      <w:t>CE-347 Information Network Security</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3E10B3A0" wp14:editId="461C6001">
              <wp:simplePos x="0" y="0"/>
              <wp:positionH relativeFrom="page">
                <wp:posOffset>5948680</wp:posOffset>
              </wp:positionH>
              <wp:positionV relativeFrom="page">
                <wp:posOffset>450215</wp:posOffset>
              </wp:positionV>
              <wp:extent cx="71120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59D72" w14:textId="15232B31" w:rsidR="004D6C63" w:rsidRDefault="00EB45CC">
                          <w:pPr>
                            <w:spacing w:before="10"/>
                            <w:ind w:left="20"/>
                            <w:rPr>
                              <w:rFonts w:ascii="Times New Roman"/>
                              <w:sz w:val="24"/>
                            </w:rPr>
                          </w:pPr>
                          <w:r>
                            <w:rPr>
                              <w:rFonts w:ascii="Times New Roman"/>
                              <w:sz w:val="24"/>
                            </w:rPr>
                            <w:t>18CE137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0B3A0" id="_x0000_t202" coordsize="21600,21600" o:spt="202" path="m,l,21600r21600,l21600,xe">
              <v:stroke joinstyle="miter"/>
              <v:path gradientshapeok="t" o:connecttype="rect"/>
            </v:shapetype>
            <v:shape id="Text Box 2" o:spid="_x0000_s1028" type="#_x0000_t202" style="position:absolute;margin-left:468.4pt;margin-top:35.45pt;width:56pt;height:15.3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" filled="f" stroked="f">
              <v:textbox inset="0,0,0,0">
                <w:txbxContent>
                  <w:p w14:paraId="24059D72" w14:textId="15232B31" w:rsidR="004D6C63" w:rsidRDefault="00EB45CC">
                    <w:pPr>
                      <w:spacing w:before="10"/>
                      <w:ind w:left="20"/>
                      <w:rPr>
                        <w:rFonts w:ascii="Times New Roman"/>
                        <w:sz w:val="24"/>
                      </w:rPr>
                    </w:pPr>
                    <w:r>
                      <w:rPr>
                        <w:rFonts w:ascii="Times New Roman"/>
                        <w:sz w:val="24"/>
                      </w:rPr>
                      <w:t>18CE137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627F1"/>
    <w:multiLevelType w:val="hybridMultilevel"/>
    <w:tmpl w:val="002E441C"/>
    <w:lvl w:ilvl="0" w:tplc="7292E5A8">
      <w:start w:val="1"/>
      <w:numFmt w:val="decimal"/>
      <w:lvlText w:val="%1)"/>
      <w:lvlJc w:val="left"/>
      <w:pPr>
        <w:ind w:left="823" w:hanging="361"/>
      </w:pPr>
      <w:rPr>
        <w:rFonts w:ascii="Times New Roman" w:eastAsia="Times New Roman" w:hAnsi="Times New Roman" w:cs="Times New Roman" w:hint="default"/>
        <w:spacing w:val="-20"/>
        <w:w w:val="99"/>
        <w:sz w:val="24"/>
        <w:szCs w:val="24"/>
        <w:lang w:val="en-US" w:eastAsia="en-US" w:bidi="ar-SA"/>
      </w:rPr>
    </w:lvl>
    <w:lvl w:ilvl="1" w:tplc="DBE8038E">
      <w:numFmt w:val="bullet"/>
      <w:lvlText w:val="•"/>
      <w:lvlJc w:val="left"/>
      <w:pPr>
        <w:ind w:left="1663" w:hanging="361"/>
      </w:pPr>
      <w:rPr>
        <w:rFonts w:hint="default"/>
        <w:lang w:val="en-US" w:eastAsia="en-US" w:bidi="ar-SA"/>
      </w:rPr>
    </w:lvl>
    <w:lvl w:ilvl="2" w:tplc="96420850">
      <w:numFmt w:val="bullet"/>
      <w:lvlText w:val="•"/>
      <w:lvlJc w:val="left"/>
      <w:pPr>
        <w:ind w:left="2506" w:hanging="361"/>
      </w:pPr>
      <w:rPr>
        <w:rFonts w:hint="default"/>
        <w:lang w:val="en-US" w:eastAsia="en-US" w:bidi="ar-SA"/>
      </w:rPr>
    </w:lvl>
    <w:lvl w:ilvl="3" w:tplc="4E06C1AA">
      <w:numFmt w:val="bullet"/>
      <w:lvlText w:val="•"/>
      <w:lvlJc w:val="left"/>
      <w:pPr>
        <w:ind w:left="3349" w:hanging="361"/>
      </w:pPr>
      <w:rPr>
        <w:rFonts w:hint="default"/>
        <w:lang w:val="en-US" w:eastAsia="en-US" w:bidi="ar-SA"/>
      </w:rPr>
    </w:lvl>
    <w:lvl w:ilvl="4" w:tplc="3DD23600">
      <w:numFmt w:val="bullet"/>
      <w:lvlText w:val="•"/>
      <w:lvlJc w:val="left"/>
      <w:pPr>
        <w:ind w:left="4192" w:hanging="361"/>
      </w:pPr>
      <w:rPr>
        <w:rFonts w:hint="default"/>
        <w:lang w:val="en-US" w:eastAsia="en-US" w:bidi="ar-SA"/>
      </w:rPr>
    </w:lvl>
    <w:lvl w:ilvl="5" w:tplc="1C765872">
      <w:numFmt w:val="bullet"/>
      <w:lvlText w:val="•"/>
      <w:lvlJc w:val="left"/>
      <w:pPr>
        <w:ind w:left="5035" w:hanging="361"/>
      </w:pPr>
      <w:rPr>
        <w:rFonts w:hint="default"/>
        <w:lang w:val="en-US" w:eastAsia="en-US" w:bidi="ar-SA"/>
      </w:rPr>
    </w:lvl>
    <w:lvl w:ilvl="6" w:tplc="A070632A">
      <w:numFmt w:val="bullet"/>
      <w:lvlText w:val="•"/>
      <w:lvlJc w:val="left"/>
      <w:pPr>
        <w:ind w:left="5878" w:hanging="361"/>
      </w:pPr>
      <w:rPr>
        <w:rFonts w:hint="default"/>
        <w:lang w:val="en-US" w:eastAsia="en-US" w:bidi="ar-SA"/>
      </w:rPr>
    </w:lvl>
    <w:lvl w:ilvl="7" w:tplc="D54AF00E">
      <w:numFmt w:val="bullet"/>
      <w:lvlText w:val="•"/>
      <w:lvlJc w:val="left"/>
      <w:pPr>
        <w:ind w:left="6721" w:hanging="361"/>
      </w:pPr>
      <w:rPr>
        <w:rFonts w:hint="default"/>
        <w:lang w:val="en-US" w:eastAsia="en-US" w:bidi="ar-SA"/>
      </w:rPr>
    </w:lvl>
    <w:lvl w:ilvl="8" w:tplc="E1EE1C14">
      <w:numFmt w:val="bullet"/>
      <w:lvlText w:val="•"/>
      <w:lvlJc w:val="left"/>
      <w:pPr>
        <w:ind w:left="7564" w:hanging="361"/>
      </w:pPr>
      <w:rPr>
        <w:rFonts w:hint="default"/>
        <w:lang w:val="en-US" w:eastAsia="en-US" w:bidi="ar-SA"/>
      </w:rPr>
    </w:lvl>
  </w:abstractNum>
  <w:abstractNum w:abstractNumId="1">
    <w:nsid w:val="18233CF8"/>
    <w:multiLevelType w:val="multilevel"/>
    <w:tmpl w:val="6966F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6C9286E"/>
    <w:multiLevelType w:val="hybridMultilevel"/>
    <w:tmpl w:val="426A6948"/>
    <w:lvl w:ilvl="0" w:tplc="7686596E">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211C3A"/>
    <w:multiLevelType w:val="hybridMultilevel"/>
    <w:tmpl w:val="095EA426"/>
    <w:lvl w:ilvl="0" w:tplc="D31C4FFA">
      <w:start w:val="64"/>
      <w:numFmt w:val="decimal"/>
      <w:lvlText w:val="%1]"/>
      <w:lvlJc w:val="left"/>
      <w:pPr>
        <w:ind w:left="559" w:hanging="458"/>
      </w:pPr>
      <w:rPr>
        <w:rFonts w:ascii="Arial" w:eastAsia="Arial" w:hAnsi="Arial" w:cs="Arial" w:hint="default"/>
        <w:spacing w:val="-7"/>
        <w:w w:val="120"/>
        <w:sz w:val="26"/>
        <w:szCs w:val="26"/>
        <w:lang w:val="en-US" w:eastAsia="en-US" w:bidi="ar-SA"/>
      </w:rPr>
    </w:lvl>
    <w:lvl w:ilvl="1" w:tplc="B41E7144">
      <w:start w:val="1"/>
      <w:numFmt w:val="decimal"/>
      <w:lvlText w:val="%2."/>
      <w:lvlJc w:val="left"/>
      <w:pPr>
        <w:ind w:left="820" w:hanging="360"/>
      </w:pPr>
      <w:rPr>
        <w:rFonts w:ascii="Times New Roman" w:eastAsia="Times New Roman" w:hAnsi="Times New Roman" w:cs="Times New Roman" w:hint="default"/>
        <w:spacing w:val="0"/>
        <w:w w:val="100"/>
        <w:sz w:val="28"/>
        <w:szCs w:val="28"/>
        <w:lang w:val="en-US" w:eastAsia="en-US" w:bidi="ar-SA"/>
      </w:rPr>
    </w:lvl>
    <w:lvl w:ilvl="2" w:tplc="B32629CE">
      <w:numFmt w:val="bullet"/>
      <w:lvlText w:val="•"/>
      <w:lvlJc w:val="left"/>
      <w:pPr>
        <w:ind w:left="1756" w:hanging="360"/>
      </w:pPr>
      <w:rPr>
        <w:rFonts w:hint="default"/>
        <w:lang w:val="en-US" w:eastAsia="en-US" w:bidi="ar-SA"/>
      </w:rPr>
    </w:lvl>
    <w:lvl w:ilvl="3" w:tplc="405A0F94">
      <w:numFmt w:val="bullet"/>
      <w:lvlText w:val="•"/>
      <w:lvlJc w:val="left"/>
      <w:pPr>
        <w:ind w:left="2692" w:hanging="360"/>
      </w:pPr>
      <w:rPr>
        <w:rFonts w:hint="default"/>
        <w:lang w:val="en-US" w:eastAsia="en-US" w:bidi="ar-SA"/>
      </w:rPr>
    </w:lvl>
    <w:lvl w:ilvl="4" w:tplc="EF60FB68">
      <w:numFmt w:val="bullet"/>
      <w:lvlText w:val="•"/>
      <w:lvlJc w:val="left"/>
      <w:pPr>
        <w:ind w:left="3628" w:hanging="360"/>
      </w:pPr>
      <w:rPr>
        <w:rFonts w:hint="default"/>
        <w:lang w:val="en-US" w:eastAsia="en-US" w:bidi="ar-SA"/>
      </w:rPr>
    </w:lvl>
    <w:lvl w:ilvl="5" w:tplc="69460EC8">
      <w:numFmt w:val="bullet"/>
      <w:lvlText w:val="•"/>
      <w:lvlJc w:val="left"/>
      <w:pPr>
        <w:ind w:left="4565" w:hanging="360"/>
      </w:pPr>
      <w:rPr>
        <w:rFonts w:hint="default"/>
        <w:lang w:val="en-US" w:eastAsia="en-US" w:bidi="ar-SA"/>
      </w:rPr>
    </w:lvl>
    <w:lvl w:ilvl="6" w:tplc="4AD076B0">
      <w:numFmt w:val="bullet"/>
      <w:lvlText w:val="•"/>
      <w:lvlJc w:val="left"/>
      <w:pPr>
        <w:ind w:left="5501" w:hanging="360"/>
      </w:pPr>
      <w:rPr>
        <w:rFonts w:hint="default"/>
        <w:lang w:val="en-US" w:eastAsia="en-US" w:bidi="ar-SA"/>
      </w:rPr>
    </w:lvl>
    <w:lvl w:ilvl="7" w:tplc="BC6E3848">
      <w:numFmt w:val="bullet"/>
      <w:lvlText w:val="•"/>
      <w:lvlJc w:val="left"/>
      <w:pPr>
        <w:ind w:left="6437" w:hanging="360"/>
      </w:pPr>
      <w:rPr>
        <w:rFonts w:hint="default"/>
        <w:lang w:val="en-US" w:eastAsia="en-US" w:bidi="ar-SA"/>
      </w:rPr>
    </w:lvl>
    <w:lvl w:ilvl="8" w:tplc="AD10EEBA">
      <w:numFmt w:val="bullet"/>
      <w:lvlText w:val="•"/>
      <w:lvlJc w:val="left"/>
      <w:pPr>
        <w:ind w:left="7373" w:hanging="360"/>
      </w:pPr>
      <w:rPr>
        <w:rFonts w:hint="default"/>
        <w:lang w:val="en-US" w:eastAsia="en-US" w:bidi="ar-SA"/>
      </w:rPr>
    </w:lvl>
  </w:abstractNum>
  <w:abstractNum w:abstractNumId="4">
    <w:nsid w:val="73363E1D"/>
    <w:multiLevelType w:val="hybridMultilevel"/>
    <w:tmpl w:val="3C76F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3"/>
    <w:rsid w:val="00013A96"/>
    <w:rsid w:val="000B7640"/>
    <w:rsid w:val="00106029"/>
    <w:rsid w:val="00340C85"/>
    <w:rsid w:val="0036194C"/>
    <w:rsid w:val="004341D7"/>
    <w:rsid w:val="004C4460"/>
    <w:rsid w:val="004D6C63"/>
    <w:rsid w:val="005631CE"/>
    <w:rsid w:val="005C1060"/>
    <w:rsid w:val="00625A0F"/>
    <w:rsid w:val="00787B4F"/>
    <w:rsid w:val="008D542F"/>
    <w:rsid w:val="008E2114"/>
    <w:rsid w:val="00A028F0"/>
    <w:rsid w:val="00B119F0"/>
    <w:rsid w:val="00B37BE4"/>
    <w:rsid w:val="00C8422D"/>
    <w:rsid w:val="00D52E53"/>
    <w:rsid w:val="00EA695C"/>
    <w:rsid w:val="00EB45CC"/>
    <w:rsid w:val="00F566E0"/>
    <w:rsid w:val="00FA4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9B4F0"/>
  <w15:docId w15:val="{2E3C2505-A28F-4E09-B597-BA01513A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0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5C106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2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40C85"/>
    <w:pPr>
      <w:tabs>
        <w:tab w:val="center" w:pos="4513"/>
        <w:tab w:val="right" w:pos="9026"/>
      </w:tabs>
    </w:pPr>
  </w:style>
  <w:style w:type="character" w:customStyle="1" w:styleId="HeaderChar">
    <w:name w:val="Header Char"/>
    <w:basedOn w:val="DefaultParagraphFont"/>
    <w:link w:val="Header"/>
    <w:uiPriority w:val="99"/>
    <w:rsid w:val="00340C85"/>
    <w:rPr>
      <w:rFonts w:ascii="Arial" w:eastAsia="Arial" w:hAnsi="Arial" w:cs="Arial"/>
    </w:rPr>
  </w:style>
  <w:style w:type="paragraph" w:styleId="Footer">
    <w:name w:val="footer"/>
    <w:basedOn w:val="Normal"/>
    <w:link w:val="FooterChar"/>
    <w:uiPriority w:val="99"/>
    <w:unhideWhenUsed/>
    <w:rsid w:val="00340C85"/>
    <w:pPr>
      <w:tabs>
        <w:tab w:val="center" w:pos="4513"/>
        <w:tab w:val="right" w:pos="9026"/>
      </w:tabs>
    </w:pPr>
  </w:style>
  <w:style w:type="character" w:customStyle="1" w:styleId="FooterChar">
    <w:name w:val="Footer Char"/>
    <w:basedOn w:val="DefaultParagraphFont"/>
    <w:link w:val="Footer"/>
    <w:uiPriority w:val="99"/>
    <w:rsid w:val="00340C85"/>
    <w:rPr>
      <w:rFonts w:ascii="Arial" w:eastAsia="Arial" w:hAnsi="Arial" w:cs="Arial"/>
    </w:rPr>
  </w:style>
  <w:style w:type="character" w:styleId="Strong">
    <w:name w:val="Strong"/>
    <w:basedOn w:val="DefaultParagraphFont"/>
    <w:uiPriority w:val="22"/>
    <w:qFormat/>
    <w:rsid w:val="0036194C"/>
    <w:rPr>
      <w:b/>
      <w:bCs/>
    </w:rPr>
  </w:style>
  <w:style w:type="paragraph" w:customStyle="1" w:styleId="hi">
    <w:name w:val="hi"/>
    <w:basedOn w:val="Normal"/>
    <w:rsid w:val="0036194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gu-IN"/>
    </w:rPr>
  </w:style>
  <w:style w:type="character" w:customStyle="1" w:styleId="Heading3Char">
    <w:name w:val="Heading 3 Char"/>
    <w:basedOn w:val="DefaultParagraphFont"/>
    <w:link w:val="Heading3"/>
    <w:uiPriority w:val="9"/>
    <w:semiHidden/>
    <w:rsid w:val="005C106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C1060"/>
    <w:rPr>
      <w:color w:val="0000FF"/>
      <w:u w:val="single"/>
    </w:rPr>
  </w:style>
  <w:style w:type="paragraph" w:styleId="NormalWeb">
    <w:name w:val="Normal (Web)"/>
    <w:basedOn w:val="Normal"/>
    <w:uiPriority w:val="99"/>
    <w:unhideWhenUsed/>
    <w:rsid w:val="005C106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countupdate@google.or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erranovasecurity.com/what-is-social-enginee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MEET</dc:creator>
  <cp:lastModifiedBy>Rajiv Gupta</cp:lastModifiedBy>
  <cp:revision>3</cp:revision>
  <dcterms:created xsi:type="dcterms:W3CDTF">2021-05-01T07:40:00Z</dcterms:created>
  <dcterms:modified xsi:type="dcterms:W3CDTF">2021-05-01T15:26:00Z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2021-04-15T00:00:00Z</vt:filetime>
  </property>
</Properties>
</file>