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A044" w14:textId="77777777" w:rsidR="009D25A3" w:rsidRDefault="003B7338" w:rsidP="003B7338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3B7338">
        <w:rPr>
          <w:rFonts w:ascii="Times New Roman" w:hAnsi="Times New Roman" w:cs="Times New Roman"/>
          <w:b/>
          <w:bCs/>
          <w:sz w:val="72"/>
          <w:szCs w:val="72"/>
          <w:lang w:val="en-US"/>
        </w:rPr>
        <w:t>SYSTEM CALLS</w:t>
      </w:r>
    </w:p>
    <w:p w14:paraId="6D1238B3" w14:textId="55A99C90" w:rsidR="00EA7BB7" w:rsidRDefault="00DD2BA5" w:rsidP="00DD2BA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2B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System calls provide an interface to the services made available by an operating system. </w:t>
      </w:r>
      <w:r w:rsidR="00DB4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other </w:t>
      </w:r>
      <w:r w:rsidR="00847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words,</w:t>
      </w:r>
      <w:r w:rsidR="00DB4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B40FA" w:rsidRPr="00DB4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 </w:t>
      </w:r>
      <w:r w:rsidR="00DB40FA" w:rsidRPr="00DB40F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system call</w:t>
      </w:r>
      <w:r w:rsidR="00DB40FA" w:rsidRPr="00DB4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is a mechanism that provides the interface between a process and </w:t>
      </w:r>
      <w:r w:rsidR="004E6A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kernel </w:t>
      </w:r>
      <w:r w:rsidR="00DB40FA" w:rsidRPr="00DB4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operating system.</w:t>
      </w:r>
      <w:r w:rsidR="006C2B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D2B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="006C2B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D2B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calls are generally available as routines written in </w:t>
      </w:r>
      <w:r w:rsidR="004877EA" w:rsidRPr="00DD2B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="00487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877EA" w:rsidRPr="00DD2B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C++</w:t>
      </w:r>
      <w:r w:rsidRPr="00DD2B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or assembly-language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access resources. For a simple command,</w:t>
      </w:r>
      <w:r w:rsidR="00DB40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operating system executes thousands of system calls.</w:t>
      </w:r>
    </w:p>
    <w:p w14:paraId="6F162FB9" w14:textId="485D8AE6" w:rsidR="0084797E" w:rsidRPr="0084797E" w:rsidRDefault="0084797E" w:rsidP="0084797E">
      <w:pPr>
        <w:pStyle w:val="NormalWeb"/>
        <w:shd w:val="clear" w:color="auto" w:fill="FFFFFF"/>
        <w:spacing w:before="0" w:beforeAutospacing="0"/>
        <w:jc w:val="both"/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                   </w:t>
      </w:r>
      <w:r w:rsidRPr="0084797E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To understand system calls, first one needs to understand the difference between kernel mode and user mode of a CPU. </w:t>
      </w:r>
      <w:r w:rsidR="004E6AAE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There are two modes in which a program can execute</w:t>
      </w:r>
      <w:r w:rsidR="00EF4396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 are known as the kernel mode and user mode.</w:t>
      </w:r>
      <w:r w:rsidR="004877EA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 </w:t>
      </w:r>
      <w:r w:rsidRPr="0084797E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Every</w:t>
      </w:r>
      <w:r w:rsidR="004877EA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 xml:space="preserve"> </w:t>
      </w:r>
      <w:r w:rsidRPr="0084797E">
        <w:rPr>
          <w:rFonts w:eastAsiaTheme="minorHAnsi"/>
          <w:color w:val="000000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modern operating system supports these two modes.</w:t>
      </w:r>
    </w:p>
    <w:p w14:paraId="4131C06C" w14:textId="77777777" w:rsidR="0084797E" w:rsidRDefault="0084797E" w:rsidP="00DD2BA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D2161A" wp14:editId="50A688D5">
            <wp:simplePos x="0" y="0"/>
            <wp:positionH relativeFrom="column">
              <wp:posOffset>899160</wp:posOffset>
            </wp:positionH>
            <wp:positionV relativeFrom="paragraph">
              <wp:posOffset>10160</wp:posOffset>
            </wp:positionV>
            <wp:extent cx="3665220" cy="3710940"/>
            <wp:effectExtent l="0" t="0" r="0" b="3810"/>
            <wp:wrapTight wrapText="bothSides">
              <wp:wrapPolygon edited="0">
                <wp:start x="0" y="0"/>
                <wp:lineTo x="0" y="21511"/>
                <wp:lineTo x="21443" y="21511"/>
                <wp:lineTo x="21443" y="0"/>
                <wp:lineTo x="0" y="0"/>
              </wp:wrapPolygon>
            </wp:wrapTight>
            <wp:docPr id="1533313047" name="Picture 1" descr="Modes supported by the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s supported by the operating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FBE96" w14:textId="77777777" w:rsidR="0084797E" w:rsidRPr="0084797E" w:rsidRDefault="0084797E" w:rsidP="008479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2F41AD" w14:textId="77777777" w:rsidR="0084797E" w:rsidRPr="0084797E" w:rsidRDefault="0084797E" w:rsidP="008479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F78B19" w14:textId="77777777" w:rsidR="0084797E" w:rsidRPr="0084797E" w:rsidRDefault="0084797E" w:rsidP="008479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A024A8" w14:textId="77777777" w:rsidR="0084797E" w:rsidRPr="0084797E" w:rsidRDefault="0084797E" w:rsidP="008479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B346C" w14:textId="77777777" w:rsidR="0084797E" w:rsidRPr="0084797E" w:rsidRDefault="0084797E" w:rsidP="008479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6E296" w14:textId="77777777" w:rsidR="0084797E" w:rsidRPr="0084797E" w:rsidRDefault="0084797E" w:rsidP="008479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2F55AE" w14:textId="77777777" w:rsidR="0084797E" w:rsidRPr="0084797E" w:rsidRDefault="0084797E" w:rsidP="008479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F6CF19" w14:textId="77777777" w:rsidR="0084797E" w:rsidRPr="0084797E" w:rsidRDefault="0084797E" w:rsidP="008479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3D897" w14:textId="77777777" w:rsidR="0084797E" w:rsidRDefault="0084797E" w:rsidP="008479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48B88C" w14:textId="77777777" w:rsidR="0084797E" w:rsidRDefault="0084797E" w:rsidP="008479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CCCB1" w14:textId="77777777" w:rsidR="0084797E" w:rsidRDefault="0084797E" w:rsidP="008479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A589A1" w14:textId="77777777" w:rsidR="0084797E" w:rsidRDefault="0084797E" w:rsidP="008479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9DAB79" w14:textId="77777777" w:rsidR="0084797E" w:rsidRPr="0084797E" w:rsidRDefault="0084797E" w:rsidP="0084797E">
      <w:pPr>
        <w:shd w:val="clear" w:color="auto" w:fill="FFFFFF"/>
        <w:spacing w:before="375" w:after="375" w:line="240" w:lineRule="auto"/>
        <w:outlineLvl w:val="2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84797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Kernel Mode:</w:t>
      </w:r>
    </w:p>
    <w:p w14:paraId="34C80D76" w14:textId="77777777" w:rsidR="0084797E" w:rsidRPr="0084797E" w:rsidRDefault="0084797E" w:rsidP="0084797E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7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When CPU is in kernel mode, the code being executed can access any memory address and any hardware resource.</w:t>
      </w:r>
    </w:p>
    <w:p w14:paraId="79B92CCC" w14:textId="77777777" w:rsidR="0084797E" w:rsidRPr="0084797E" w:rsidRDefault="0084797E" w:rsidP="0084797E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7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Hence kernel mode is a very privileged and powerful mode.</w:t>
      </w:r>
    </w:p>
    <w:p w14:paraId="4FF89282" w14:textId="77777777" w:rsidR="0084797E" w:rsidRPr="0084797E" w:rsidRDefault="0084797E" w:rsidP="0084797E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7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 a program crashes in kernel mode, the entire system will be halted.</w:t>
      </w:r>
    </w:p>
    <w:p w14:paraId="0E195D92" w14:textId="77777777" w:rsidR="0084797E" w:rsidRPr="0084797E" w:rsidRDefault="0084797E" w:rsidP="0084797E">
      <w:pPr>
        <w:shd w:val="clear" w:color="auto" w:fill="FFFFFF"/>
        <w:spacing w:before="375" w:after="375" w:line="240" w:lineRule="auto"/>
        <w:outlineLvl w:val="2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84797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User Mode:</w:t>
      </w:r>
    </w:p>
    <w:p w14:paraId="7E27636E" w14:textId="77777777" w:rsidR="0084797E" w:rsidRPr="0084797E" w:rsidRDefault="0084797E" w:rsidP="0084797E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7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When CPU is in user mode, the programs don't have direct access to memory and hardware resources.</w:t>
      </w:r>
    </w:p>
    <w:p w14:paraId="481E7868" w14:textId="77777777" w:rsidR="0084797E" w:rsidRPr="0084797E" w:rsidRDefault="0084797E" w:rsidP="0084797E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7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user mode, if any program crashes, only that particular program is halted.</w:t>
      </w:r>
    </w:p>
    <w:p w14:paraId="53FE1AF3" w14:textId="77777777" w:rsidR="0084797E" w:rsidRPr="0084797E" w:rsidRDefault="0084797E" w:rsidP="0084797E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7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 means the system will be in a safe state even if a program in user mode crashes.</w:t>
      </w:r>
    </w:p>
    <w:p w14:paraId="565CCF11" w14:textId="77777777" w:rsidR="0084797E" w:rsidRPr="0084797E" w:rsidRDefault="0084797E" w:rsidP="0084797E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7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Hence, most programs in an OS run in user mode.</w:t>
      </w:r>
    </w:p>
    <w:p w14:paraId="4180A381" w14:textId="6615051B" w:rsidR="0084797E" w:rsidRPr="006C2B9B" w:rsidRDefault="006C2B9B" w:rsidP="0084797E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32"/>
          <w:szCs w:val="32"/>
        </w:rPr>
      </w:pPr>
      <w:r w:rsidRPr="006C2B9B">
        <w:rPr>
          <w:b/>
          <w:bCs/>
          <w:color w:val="212529"/>
          <w:sz w:val="32"/>
          <w:szCs w:val="32"/>
        </w:rPr>
        <w:t>Working of System call:</w:t>
      </w:r>
    </w:p>
    <w:p w14:paraId="7F0D6E04" w14:textId="77777777" w:rsidR="0084797E" w:rsidRDefault="0084797E" w:rsidP="0084797E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                 </w:t>
      </w:r>
      <w:r w:rsidRPr="0084797E">
        <w:rPr>
          <w:color w:val="212529"/>
          <w:sz w:val="28"/>
          <w:szCs w:val="28"/>
        </w:rPr>
        <w:t>When a program in user mode requires access to RAM or a hardware resource, it must ask the kernel to provide access to that resource</w:t>
      </w:r>
      <w:r>
        <w:rPr>
          <w:color w:val="212529"/>
          <w:sz w:val="28"/>
          <w:szCs w:val="28"/>
        </w:rPr>
        <w:t xml:space="preserve"> through</w:t>
      </w:r>
      <w:r w:rsidRPr="0084797E">
        <w:rPr>
          <w:color w:val="212529"/>
          <w:sz w:val="28"/>
          <w:szCs w:val="28"/>
        </w:rPr>
        <w:t> </w:t>
      </w:r>
      <w:r w:rsidRPr="0084797E">
        <w:rPr>
          <w:b/>
          <w:bCs/>
          <w:color w:val="212529"/>
          <w:sz w:val="28"/>
          <w:szCs w:val="28"/>
        </w:rPr>
        <w:t>system call</w:t>
      </w:r>
      <w:r w:rsidRPr="0084797E">
        <w:rPr>
          <w:color w:val="212529"/>
          <w:sz w:val="28"/>
          <w:szCs w:val="28"/>
        </w:rPr>
        <w:t>.</w:t>
      </w:r>
      <w:r>
        <w:rPr>
          <w:color w:val="212529"/>
          <w:sz w:val="28"/>
          <w:szCs w:val="28"/>
        </w:rPr>
        <w:t xml:space="preserve"> </w:t>
      </w:r>
      <w:r w:rsidRPr="0084797E">
        <w:rPr>
          <w:color w:val="212529"/>
          <w:sz w:val="28"/>
          <w:szCs w:val="28"/>
        </w:rPr>
        <w:t>When a program makes a system call, the mode is switched from user mode to kernel mode. This is called a </w:t>
      </w:r>
      <w:r w:rsidRPr="0084797E">
        <w:rPr>
          <w:b/>
          <w:bCs/>
          <w:color w:val="212529"/>
          <w:sz w:val="28"/>
          <w:szCs w:val="28"/>
        </w:rPr>
        <w:t>context switch</w:t>
      </w:r>
      <w:r w:rsidRPr="0084797E">
        <w:rPr>
          <w:color w:val="212529"/>
          <w:sz w:val="28"/>
          <w:szCs w:val="28"/>
        </w:rPr>
        <w:t>.</w:t>
      </w:r>
      <w:r>
        <w:rPr>
          <w:color w:val="212529"/>
          <w:sz w:val="28"/>
          <w:szCs w:val="28"/>
        </w:rPr>
        <w:t xml:space="preserve"> </w:t>
      </w:r>
      <w:r w:rsidRPr="0084797E">
        <w:rPr>
          <w:color w:val="212529"/>
          <w:sz w:val="28"/>
          <w:szCs w:val="28"/>
        </w:rPr>
        <w:t>Then the kernel provides the resource which the program requested. After that, another context switch happens which results in change of mode from kernel mode back to user mode.</w:t>
      </w:r>
    </w:p>
    <w:p w14:paraId="41428DB5" w14:textId="77777777" w:rsidR="001F2326" w:rsidRPr="0084797E" w:rsidRDefault="001F2326" w:rsidP="0084797E">
      <w:pPr>
        <w:pStyle w:val="NormalWeb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F2326">
        <w:rPr>
          <w:color w:val="212529"/>
          <w:sz w:val="28"/>
          <w:szCs w:val="28"/>
        </w:rPr>
        <w:t>Following figure representing the execution of the system call is given as follows</w:t>
      </w:r>
      <w:r>
        <w:rPr>
          <w:color w:val="212529"/>
          <w:sz w:val="28"/>
          <w:szCs w:val="28"/>
        </w:rPr>
        <w:t>-</w:t>
      </w:r>
    </w:p>
    <w:p w14:paraId="31433524" w14:textId="77777777" w:rsidR="0084797E" w:rsidRDefault="001F2326" w:rsidP="008479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DC45B9" wp14:editId="606B9BBA">
            <wp:extent cx="6233160" cy="3047730"/>
            <wp:effectExtent l="0" t="0" r="0" b="635"/>
            <wp:docPr id="1433322526" name="Picture 2" descr="System C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 Ca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549" cy="306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7E7E" w14:textId="77777777" w:rsidR="0089132A" w:rsidRDefault="0089132A" w:rsidP="0084797E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8913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Following are the steps on how a System Call works:</w:t>
      </w:r>
    </w:p>
    <w:p w14:paraId="7CB38E7F" w14:textId="77777777" w:rsidR="001F2326" w:rsidRDefault="0089132A" w:rsidP="0084797E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89132A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en-IN"/>
          <w14:ligatures w14:val="none"/>
        </w:rPr>
        <w:t>Step 1:</w:t>
      </w:r>
      <w:r w:rsidRPr="008913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 The processor executes a process in the user mode until a system call interrupts it.</w:t>
      </w:r>
      <w:r w:rsidRPr="008913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br/>
      </w:r>
      <w:r w:rsidRPr="0089132A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en-IN"/>
          <w14:ligatures w14:val="none"/>
        </w:rPr>
        <w:t>Step 2:</w:t>
      </w:r>
      <w:r w:rsidRPr="008913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 Then on a priority basis, the system call is executed in the kernel mode.</w:t>
      </w:r>
      <w:r w:rsidRPr="008913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br/>
      </w:r>
      <w:r w:rsidRPr="0089132A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en-IN"/>
          <w14:ligatures w14:val="none"/>
        </w:rPr>
        <w:lastRenderedPageBreak/>
        <w:t>Step 3:</w:t>
      </w:r>
      <w:r w:rsidRPr="008913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 After the completion of system call execution, control returns to user mode.,</w:t>
      </w:r>
      <w:r w:rsidRPr="008913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br/>
      </w:r>
      <w:r w:rsidRPr="0089132A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en-IN"/>
          <w14:ligatures w14:val="none"/>
        </w:rPr>
        <w:t>Step 4:</w:t>
      </w:r>
      <w:r w:rsidRPr="008913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 The execution resumes in Kernel mode.</w:t>
      </w:r>
    </w:p>
    <w:p w14:paraId="0F6E9F8B" w14:textId="77777777" w:rsidR="0089132A" w:rsidRDefault="0089132A" w:rsidP="0084797E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</w:p>
    <w:p w14:paraId="21EB3F49" w14:textId="77777777" w:rsidR="0089132A" w:rsidRPr="0089132A" w:rsidRDefault="0089132A" w:rsidP="0089132A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color w:val="212529"/>
          <w:sz w:val="32"/>
          <w:szCs w:val="32"/>
        </w:rPr>
      </w:pPr>
      <w:r w:rsidRPr="0089132A">
        <w:rPr>
          <w:color w:val="212529"/>
          <w:sz w:val="32"/>
          <w:szCs w:val="32"/>
        </w:rPr>
        <w:t>Need for System Calls</w:t>
      </w:r>
      <w:r>
        <w:rPr>
          <w:color w:val="212529"/>
          <w:sz w:val="32"/>
          <w:szCs w:val="32"/>
        </w:rPr>
        <w:t>:</w:t>
      </w:r>
    </w:p>
    <w:p w14:paraId="58E7984D" w14:textId="77777777" w:rsidR="0089132A" w:rsidRPr="0089132A" w:rsidRDefault="0089132A" w:rsidP="008913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212529"/>
          <w:sz w:val="28"/>
          <w:szCs w:val="28"/>
        </w:rPr>
      </w:pPr>
      <w:r w:rsidRPr="0089132A">
        <w:rPr>
          <w:color w:val="212529"/>
          <w:sz w:val="28"/>
          <w:szCs w:val="28"/>
        </w:rPr>
        <w:t>Following are the reasons we need system calls</w:t>
      </w:r>
    </w:p>
    <w:p w14:paraId="47CAB86F" w14:textId="77777777" w:rsidR="0089132A" w:rsidRPr="0089132A" w:rsidRDefault="0089132A" w:rsidP="008913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8913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Reading and writing from files demand system calls.</w:t>
      </w:r>
    </w:p>
    <w:p w14:paraId="47125AD5" w14:textId="77777777" w:rsidR="0089132A" w:rsidRPr="0089132A" w:rsidRDefault="0089132A" w:rsidP="008913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8913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If a file system wants to create or delete files, system calls are required.</w:t>
      </w:r>
    </w:p>
    <w:p w14:paraId="2633756C" w14:textId="77777777" w:rsidR="0089132A" w:rsidRPr="0089132A" w:rsidRDefault="0089132A" w:rsidP="008913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8913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System calls are used for the creation and management of new processes.</w:t>
      </w:r>
    </w:p>
    <w:p w14:paraId="1F2C741F" w14:textId="77777777" w:rsidR="0089132A" w:rsidRPr="0089132A" w:rsidRDefault="0089132A" w:rsidP="008913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8913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Network connections need system calls for sending and receiving packets.</w:t>
      </w:r>
    </w:p>
    <w:p w14:paraId="076F9278" w14:textId="77777777" w:rsidR="0089132A" w:rsidRDefault="0089132A" w:rsidP="008913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89132A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Access to hardware devices like scanner, printer, need a system call.</w:t>
      </w:r>
    </w:p>
    <w:p w14:paraId="5E52CAD3" w14:textId="77777777" w:rsidR="0089132A" w:rsidRPr="0089132A" w:rsidRDefault="0089132A" w:rsidP="0089132A">
      <w:pPr>
        <w:pStyle w:val="Heading2"/>
        <w:spacing w:before="0" w:after="240"/>
        <w:rPr>
          <w:rFonts w:ascii="Times New Roman" w:hAnsi="Times New Roman" w:cs="Times New Roman"/>
          <w:color w:val="231F20"/>
          <w:sz w:val="28"/>
          <w:szCs w:val="28"/>
        </w:rPr>
      </w:pPr>
      <w:r w:rsidRPr="0089132A">
        <w:rPr>
          <w:rStyle w:val="Strong"/>
          <w:rFonts w:ascii="Times New Roman" w:hAnsi="Times New Roman" w:cs="Times New Roman"/>
          <w:color w:val="000000"/>
          <w:sz w:val="28"/>
          <w:szCs w:val="28"/>
        </w:rPr>
        <w:t>Example of System Call:</w:t>
      </w:r>
    </w:p>
    <w:p w14:paraId="293BFA90" w14:textId="5381BBF2" w:rsidR="0089132A" w:rsidRDefault="0089132A" w:rsidP="008913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Read data from one file and copy them to another file</w:t>
      </w:r>
      <w:r w:rsidR="00EF439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-</w:t>
      </w:r>
      <w:r w:rsidR="00EF4396" w:rsidRPr="00EF4396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en-IN"/>
          <w14:ligatures w14:val="none"/>
        </w:rPr>
        <w:t>copy file1.txt file2.txt</w:t>
      </w:r>
    </w:p>
    <w:p w14:paraId="7D082E17" w14:textId="77777777" w:rsidR="00DA3085" w:rsidRDefault="00DA3085" w:rsidP="008913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DA3085">
        <w:rPr>
          <w:rFonts w:ascii="Times New Roman" w:eastAsia="Times New Roman" w:hAnsi="Times New Roman" w:cs="Times New Roman"/>
          <w:noProof/>
          <w:color w:val="212529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B422064" wp14:editId="52E14C6E">
            <wp:extent cx="5731510" cy="3916680"/>
            <wp:effectExtent l="0" t="0" r="2540" b="7620"/>
            <wp:docPr id="143022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24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A616" w14:textId="77777777" w:rsidR="006B1267" w:rsidRDefault="006B1267" w:rsidP="008913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32"/>
          <w:szCs w:val="32"/>
          <w:lang w:eastAsia="en-IN"/>
          <w14:ligatures w14:val="none"/>
        </w:rPr>
      </w:pPr>
    </w:p>
    <w:p w14:paraId="00773447" w14:textId="77777777" w:rsidR="006C2B9B" w:rsidRDefault="006C2B9B" w:rsidP="008913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32"/>
          <w:szCs w:val="32"/>
          <w:lang w:eastAsia="en-IN"/>
          <w14:ligatures w14:val="none"/>
        </w:rPr>
      </w:pPr>
    </w:p>
    <w:p w14:paraId="3DDD2902" w14:textId="09D9B812" w:rsidR="00915B31" w:rsidRDefault="00915B31" w:rsidP="008913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32"/>
          <w:szCs w:val="32"/>
          <w:lang w:eastAsia="en-IN"/>
          <w14:ligatures w14:val="none"/>
        </w:rPr>
      </w:pPr>
      <w:r w:rsidRPr="00915B31">
        <w:rPr>
          <w:rFonts w:ascii="Times New Roman" w:eastAsia="Times New Roman" w:hAnsi="Times New Roman" w:cs="Times New Roman"/>
          <w:b/>
          <w:bCs/>
          <w:color w:val="212529"/>
          <w:kern w:val="0"/>
          <w:sz w:val="32"/>
          <w:szCs w:val="32"/>
          <w:lang w:eastAsia="en-IN"/>
          <w14:ligatures w14:val="none"/>
        </w:rPr>
        <w:lastRenderedPageBreak/>
        <w:t>System Call Interface:</w:t>
      </w:r>
    </w:p>
    <w:p w14:paraId="687B06EB" w14:textId="77777777" w:rsidR="00915B31" w:rsidRDefault="00915B31" w:rsidP="006C4E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915B3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For most programming languages provides the run-time support system.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 R</w:t>
      </w:r>
      <w:r w:rsidRPr="00915B3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un-time support system</w:t>
      </w:r>
      <w:r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 is a set of built</w:t>
      </w:r>
      <w:r w:rsid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-</w:t>
      </w:r>
      <w:r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in </w:t>
      </w:r>
      <w:r w:rsidR="006C4E1B"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librar</w:t>
      </w:r>
      <w:r w:rsid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y functions</w:t>
      </w:r>
      <w:r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 included with a compiler provides a system</w:t>
      </w:r>
      <w:r w:rsidR="006C4E1B"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 </w:t>
      </w:r>
      <w:r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call interface</w:t>
      </w:r>
      <w:r w:rsidR="006C4E1B"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. </w:t>
      </w:r>
      <w:r w:rsid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The </w:t>
      </w:r>
      <w:r w:rsidR="006C4E1B"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System call interface </w:t>
      </w:r>
      <w:r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that serves as the link to system calls made available by the operating system.</w:t>
      </w:r>
    </w:p>
    <w:p w14:paraId="52C5535D" w14:textId="77777777" w:rsidR="006C4E1B" w:rsidRDefault="006C4E1B" w:rsidP="006C4E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                    </w:t>
      </w:r>
      <w:r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Unique </w:t>
      </w:r>
      <w:r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number is associated with each system call, and the system-call interface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 </w:t>
      </w:r>
      <w:r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maintains a table indexed according to these numbers.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 </w:t>
      </w:r>
      <w:r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The system call interface then invokes the intended system call in the operating-system kernel and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 xml:space="preserve"> </w:t>
      </w:r>
      <w:r w:rsidRPr="006C4E1B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  <w:t>returns the status of the system call and any return values.</w:t>
      </w:r>
    </w:p>
    <w:p w14:paraId="771C097F" w14:textId="77777777" w:rsidR="006C4E1B" w:rsidRDefault="006C4E1B" w:rsidP="006C4E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</w:p>
    <w:p w14:paraId="09A550DD" w14:textId="77777777" w:rsidR="006C4E1B" w:rsidRPr="0089132A" w:rsidRDefault="006C4E1B" w:rsidP="006C4E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en-IN"/>
          <w14:ligatures w14:val="none"/>
        </w:rPr>
      </w:pPr>
      <w:r w:rsidRPr="006C4E1B">
        <w:rPr>
          <w:rFonts w:ascii="Times New Roman" w:eastAsia="Times New Roman" w:hAnsi="Times New Roman" w:cs="Times New Roman"/>
          <w:noProof/>
          <w:color w:val="212529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83E0954" wp14:editId="6EF8AE89">
            <wp:extent cx="6118860" cy="3733800"/>
            <wp:effectExtent l="0" t="0" r="0" b="0"/>
            <wp:docPr id="21111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EE5A" w14:textId="77777777" w:rsidR="0089132A" w:rsidRDefault="00A80E95" w:rsidP="0084797E">
      <w:pPr>
        <w:rPr>
          <w:rFonts w:ascii="Times New Roman" w:eastAsia="Times New Roman" w:hAnsi="Times New Roman" w:cs="Times New Roman"/>
          <w:b/>
          <w:bCs/>
          <w:color w:val="212529"/>
          <w:kern w:val="0"/>
          <w:sz w:val="32"/>
          <w:szCs w:val="32"/>
          <w:lang w:eastAsia="en-IN"/>
          <w14:ligatures w14:val="none"/>
        </w:rPr>
      </w:pPr>
      <w:r w:rsidRPr="00A80E95">
        <w:rPr>
          <w:rFonts w:ascii="Times New Roman" w:eastAsia="Times New Roman" w:hAnsi="Times New Roman" w:cs="Times New Roman"/>
          <w:b/>
          <w:bCs/>
          <w:color w:val="212529"/>
          <w:kern w:val="0"/>
          <w:sz w:val="32"/>
          <w:szCs w:val="32"/>
          <w:lang w:eastAsia="en-IN"/>
          <w14:ligatures w14:val="none"/>
        </w:rPr>
        <w:t>Pass Parameters to Operating System:</w:t>
      </w:r>
    </w:p>
    <w:p w14:paraId="1893B1CA" w14:textId="77777777" w:rsidR="00A80E95" w:rsidRPr="00A80E95" w:rsidRDefault="00A80E95" w:rsidP="0084797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80E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 three general approaches for passing parameters to operating </w:t>
      </w:r>
      <w:proofErr w:type="gramStart"/>
      <w:r w:rsidRPr="00A80E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  are</w:t>
      </w:r>
      <w:proofErr w:type="gramEnd"/>
      <w:r w:rsidRPr="00A80E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7518439C" w14:textId="77777777" w:rsidR="00A80E95" w:rsidRPr="00A80E95" w:rsidRDefault="00A80E95" w:rsidP="00D030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80E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1.The simplest approach is to pass the parameters in registers. </w:t>
      </w:r>
    </w:p>
    <w:p w14:paraId="3EE69E79" w14:textId="77777777" w:rsidR="00A80E95" w:rsidRPr="00A80E95" w:rsidRDefault="00A80E95" w:rsidP="00D0306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80E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2.In some cases, there may be more parameters than registers. In these cases, the parameters are generally stored in a block, or table, in memory, and the address of the block is passed as a parameter in a register.</w:t>
      </w:r>
    </w:p>
    <w:p w14:paraId="305A69E4" w14:textId="77777777" w:rsidR="00A80E95" w:rsidRDefault="00A80E95" w:rsidP="00D030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80E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</w:t>
      </w:r>
      <w:r w:rsidRPr="00D030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Some operating systems prefer the block or stack method</w:t>
      </w:r>
      <w:r w:rsidR="00D030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03063" w:rsidRPr="00D030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because those approaches do not limit the number or length of parameters being passed.</w:t>
      </w:r>
      <w:r w:rsidRPr="00D030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Parameters can be placed</w:t>
      </w:r>
      <w:r w:rsidR="00D030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030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or pushed onto the stack by the program and popped off the stack by the</w:t>
      </w:r>
      <w:r w:rsidR="00D03063" w:rsidRPr="00D030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030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operating system.</w:t>
      </w:r>
    </w:p>
    <w:p w14:paraId="179D12D1" w14:textId="77777777" w:rsidR="00D03063" w:rsidRDefault="00D03063" w:rsidP="00D030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FE79E3C" w14:textId="77777777" w:rsidR="00D03063" w:rsidRPr="00D03063" w:rsidRDefault="00D03063" w:rsidP="00D030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03063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554CA180" wp14:editId="77DC7C58">
            <wp:extent cx="5920740" cy="3680460"/>
            <wp:effectExtent l="0" t="0" r="3810" b="0"/>
            <wp:docPr id="114629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5A7B" w14:textId="77777777" w:rsidR="00D03063" w:rsidRPr="00D03063" w:rsidRDefault="00D03063" w:rsidP="00D030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D03063" w:rsidRPr="00D03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1902"/>
    <w:multiLevelType w:val="multilevel"/>
    <w:tmpl w:val="1256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592644"/>
    <w:multiLevelType w:val="multilevel"/>
    <w:tmpl w:val="76A8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D20EE"/>
    <w:multiLevelType w:val="multilevel"/>
    <w:tmpl w:val="05C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093324">
    <w:abstractNumId w:val="1"/>
  </w:num>
  <w:num w:numId="2" w16cid:durableId="201945071">
    <w:abstractNumId w:val="2"/>
  </w:num>
  <w:num w:numId="3" w16cid:durableId="100810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38"/>
    <w:rsid w:val="001F2326"/>
    <w:rsid w:val="00262B26"/>
    <w:rsid w:val="003B7338"/>
    <w:rsid w:val="004877EA"/>
    <w:rsid w:val="004E6AAE"/>
    <w:rsid w:val="006B1267"/>
    <w:rsid w:val="006C2B9B"/>
    <w:rsid w:val="006C4E1B"/>
    <w:rsid w:val="007C52BC"/>
    <w:rsid w:val="0084797E"/>
    <w:rsid w:val="0089132A"/>
    <w:rsid w:val="00915B31"/>
    <w:rsid w:val="009D25A3"/>
    <w:rsid w:val="00A80E95"/>
    <w:rsid w:val="00D03063"/>
    <w:rsid w:val="00DA3085"/>
    <w:rsid w:val="00DB40FA"/>
    <w:rsid w:val="00DD2BA5"/>
    <w:rsid w:val="00EA7BB7"/>
    <w:rsid w:val="00E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D674"/>
  <w15:chartTrackingRefBased/>
  <w15:docId w15:val="{FBF8264A-FDAC-4643-AE74-C9058C1F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7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40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7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797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</dc:creator>
  <cp:keywords/>
  <dc:description/>
  <cp:lastModifiedBy>SEKHAR M</cp:lastModifiedBy>
  <cp:revision>6</cp:revision>
  <dcterms:created xsi:type="dcterms:W3CDTF">2023-08-02T23:49:00Z</dcterms:created>
  <dcterms:modified xsi:type="dcterms:W3CDTF">2023-08-03T08:15:00Z</dcterms:modified>
</cp:coreProperties>
</file>