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9ACA" w14:textId="77777777" w:rsidR="00993AAE" w:rsidRPr="00142616" w:rsidRDefault="00993AAE" w:rsidP="00993AAE">
      <w:pPr>
        <w:jc w:val="center"/>
        <w:rPr>
          <w:sz w:val="44"/>
          <w:szCs w:val="44"/>
        </w:rPr>
      </w:pPr>
      <w:r w:rsidRPr="00142616">
        <w:rPr>
          <w:sz w:val="44"/>
          <w:szCs w:val="44"/>
        </w:rPr>
        <w:t>Digital Design Principles</w:t>
      </w:r>
    </w:p>
    <w:p w14:paraId="16981BDD" w14:textId="4A604C59" w:rsidR="00993AAE" w:rsidRPr="00142616" w:rsidRDefault="00993AAE" w:rsidP="00993AAE">
      <w:pPr>
        <w:jc w:val="center"/>
        <w:rPr>
          <w:sz w:val="36"/>
          <w:szCs w:val="36"/>
        </w:rPr>
      </w:pPr>
      <w:r>
        <w:rPr>
          <w:sz w:val="36"/>
          <w:szCs w:val="36"/>
        </w:rPr>
        <w:t>Seven Segment Display</w:t>
      </w:r>
    </w:p>
    <w:p w14:paraId="6471B703" w14:textId="77777777" w:rsidR="00993AAE" w:rsidRPr="00142616" w:rsidRDefault="00993AAE" w:rsidP="00993AAE">
      <w:pPr>
        <w:spacing w:after="0" w:line="240" w:lineRule="auto"/>
        <w:jc w:val="center"/>
        <w:rPr>
          <w:sz w:val="28"/>
          <w:szCs w:val="28"/>
        </w:rPr>
      </w:pPr>
      <w:r w:rsidRPr="00142616">
        <w:rPr>
          <w:sz w:val="28"/>
          <w:szCs w:val="28"/>
        </w:rPr>
        <w:t>Name: Rajkaran Singh Grewal</w:t>
      </w:r>
    </w:p>
    <w:p w14:paraId="7986E419" w14:textId="77777777" w:rsidR="00993AAE" w:rsidRPr="00142616" w:rsidRDefault="00993AAE" w:rsidP="00993AAE">
      <w:pPr>
        <w:spacing w:after="0" w:line="240" w:lineRule="auto"/>
        <w:jc w:val="center"/>
        <w:rPr>
          <w:sz w:val="28"/>
          <w:szCs w:val="28"/>
        </w:rPr>
      </w:pPr>
      <w:r w:rsidRPr="00142616">
        <w:rPr>
          <w:sz w:val="28"/>
          <w:szCs w:val="28"/>
        </w:rPr>
        <w:t>Student No: 8882386</w:t>
      </w:r>
    </w:p>
    <w:p w14:paraId="46E99682" w14:textId="77777777" w:rsidR="00993AAE" w:rsidRPr="00142616" w:rsidRDefault="00993AAE" w:rsidP="00993AAE">
      <w:pPr>
        <w:spacing w:after="0" w:line="240" w:lineRule="auto"/>
        <w:jc w:val="center"/>
        <w:rPr>
          <w:sz w:val="28"/>
          <w:szCs w:val="28"/>
        </w:rPr>
      </w:pPr>
      <w:r w:rsidRPr="00142616">
        <w:rPr>
          <w:sz w:val="28"/>
          <w:szCs w:val="28"/>
        </w:rPr>
        <w:t>Email: rgrewal2386@conestogac.on.ca</w:t>
      </w:r>
    </w:p>
    <w:p w14:paraId="0A3FC3C9" w14:textId="77777777" w:rsidR="00993AAE" w:rsidRPr="00142616" w:rsidRDefault="00993AAE" w:rsidP="00993AAE">
      <w:r w:rsidRPr="00142616">
        <w:rPr>
          <w:sz w:val="40"/>
          <w:szCs w:val="40"/>
        </w:rPr>
        <w:t>Objective</w:t>
      </w:r>
      <w:r>
        <w:t xml:space="preserve">: </w:t>
      </w:r>
    </w:p>
    <w:p w14:paraId="4B469F3B" w14:textId="28A27936" w:rsidR="00993AAE" w:rsidRDefault="00993AAE" w:rsidP="00993AAE">
      <w:pPr>
        <w:spacing w:line="240" w:lineRule="auto"/>
        <w:ind w:left="720"/>
      </w:pPr>
      <w:r w:rsidRPr="00142616">
        <w:rPr>
          <w:rStyle w:val="markedcontent"/>
          <w:rFonts w:ascii="Arial" w:hAnsi="Arial"/>
          <w:sz w:val="24"/>
          <w:szCs w:val="24"/>
        </w:rPr>
        <w:t xml:space="preserve">- </w:t>
      </w:r>
      <w:r>
        <w:rPr>
          <w:rStyle w:val="markedcontent"/>
          <w:rFonts w:ascii="Arial" w:hAnsi="Arial"/>
          <w:sz w:val="24"/>
          <w:szCs w:val="24"/>
        </w:rPr>
        <w:t>Use VHDL to implement a binary to 7 Segment decoder.</w:t>
      </w:r>
      <w:r w:rsidRPr="00142616">
        <w:rPr>
          <w:sz w:val="24"/>
          <w:szCs w:val="24"/>
        </w:rPr>
        <w:br/>
      </w:r>
      <w:r w:rsidRPr="00142616">
        <w:rPr>
          <w:rStyle w:val="markedcontent"/>
          <w:rFonts w:ascii="Arial" w:hAnsi="Arial"/>
          <w:sz w:val="24"/>
          <w:szCs w:val="24"/>
        </w:rPr>
        <w:t xml:space="preserve">- </w:t>
      </w:r>
      <w:r>
        <w:rPr>
          <w:rStyle w:val="markedcontent"/>
          <w:rFonts w:ascii="Arial" w:hAnsi="Arial"/>
          <w:sz w:val="24"/>
          <w:szCs w:val="24"/>
        </w:rPr>
        <w:t>Introduction to the VHDL Case statement.</w:t>
      </w:r>
    </w:p>
    <w:p w14:paraId="6F577086" w14:textId="77777777" w:rsidR="00993AAE" w:rsidRDefault="00993AAE" w:rsidP="00993AAE">
      <w:pPr>
        <w:rPr>
          <w:sz w:val="36"/>
          <w:szCs w:val="36"/>
        </w:rPr>
      </w:pPr>
      <w:r w:rsidRPr="00142616">
        <w:rPr>
          <w:sz w:val="36"/>
          <w:szCs w:val="36"/>
        </w:rPr>
        <w:t>Truth Table</w:t>
      </w:r>
      <w:r>
        <w:rPr>
          <w:sz w:val="36"/>
          <w:szCs w:val="36"/>
        </w:rPr>
        <w:t>:</w:t>
      </w:r>
    </w:p>
    <w:tbl>
      <w:tblPr>
        <w:tblW w:w="9470" w:type="dxa"/>
        <w:tblInd w:w="8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0"/>
        <w:gridCol w:w="1620"/>
        <w:gridCol w:w="1890"/>
        <w:gridCol w:w="1890"/>
        <w:gridCol w:w="1980"/>
      </w:tblGrid>
      <w:tr w:rsidR="009215FF" w14:paraId="736D3741" w14:textId="77777777" w:rsidTr="009215FF">
        <w:trPr>
          <w:trHeight w:val="120"/>
        </w:trPr>
        <w:tc>
          <w:tcPr>
            <w:tcW w:w="2090" w:type="dxa"/>
            <w:shd w:val="pct10" w:color="auto" w:fill="auto"/>
          </w:tcPr>
          <w:p w14:paraId="0884B992" w14:textId="64979A06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Sw3</w:t>
            </w:r>
          </w:p>
        </w:tc>
        <w:tc>
          <w:tcPr>
            <w:tcW w:w="1620" w:type="dxa"/>
            <w:shd w:val="pct10" w:color="auto" w:fill="auto"/>
          </w:tcPr>
          <w:p w14:paraId="66CFD74D" w14:textId="49C45EC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Sw2</w:t>
            </w:r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1890" w:type="dxa"/>
            <w:shd w:val="pct10" w:color="auto" w:fill="auto"/>
          </w:tcPr>
          <w:p w14:paraId="4E8386D4" w14:textId="567D2AB6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Sw1</w:t>
            </w:r>
          </w:p>
        </w:tc>
        <w:tc>
          <w:tcPr>
            <w:tcW w:w="1890" w:type="dxa"/>
            <w:shd w:val="pct10" w:color="auto" w:fill="auto"/>
          </w:tcPr>
          <w:p w14:paraId="26D85566" w14:textId="6E32C82A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Sw0</w:t>
            </w:r>
          </w:p>
        </w:tc>
        <w:tc>
          <w:tcPr>
            <w:tcW w:w="1980" w:type="dxa"/>
            <w:shd w:val="pct10" w:color="auto" w:fill="auto"/>
          </w:tcPr>
          <w:p w14:paraId="5450F07D" w14:textId="3602E2BC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LED</w:t>
            </w:r>
          </w:p>
        </w:tc>
      </w:tr>
      <w:tr w:rsidR="009215FF" w14:paraId="79074D88" w14:textId="77777777" w:rsidTr="009215FF">
        <w:trPr>
          <w:trHeight w:val="120"/>
        </w:trPr>
        <w:tc>
          <w:tcPr>
            <w:tcW w:w="2090" w:type="dxa"/>
          </w:tcPr>
          <w:p w14:paraId="3FEDB18C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20" w:type="dxa"/>
          </w:tcPr>
          <w:p w14:paraId="1CC1284B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39339652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0B1A8FCC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80" w:type="dxa"/>
          </w:tcPr>
          <w:p w14:paraId="150B4DF1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215FF" w14:paraId="13236539" w14:textId="77777777" w:rsidTr="009215FF">
        <w:trPr>
          <w:trHeight w:val="120"/>
        </w:trPr>
        <w:tc>
          <w:tcPr>
            <w:tcW w:w="2090" w:type="dxa"/>
          </w:tcPr>
          <w:p w14:paraId="283644F5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20" w:type="dxa"/>
          </w:tcPr>
          <w:p w14:paraId="450029DE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325312B3" w14:textId="0A790753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380129D4" w14:textId="17163A12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80" w:type="dxa"/>
          </w:tcPr>
          <w:p w14:paraId="1FAE8AD3" w14:textId="6B01F3AA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215FF" w14:paraId="4092D033" w14:textId="77777777" w:rsidTr="009215FF">
        <w:trPr>
          <w:trHeight w:val="120"/>
        </w:trPr>
        <w:tc>
          <w:tcPr>
            <w:tcW w:w="2090" w:type="dxa"/>
          </w:tcPr>
          <w:p w14:paraId="4FEEF45A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20" w:type="dxa"/>
          </w:tcPr>
          <w:p w14:paraId="1D2106D3" w14:textId="546E31BE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170F963C" w14:textId="7A0C0F45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4C033D82" w14:textId="433C2E94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80" w:type="dxa"/>
          </w:tcPr>
          <w:p w14:paraId="335B8988" w14:textId="6BEE9EB4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</w:tr>
      <w:tr w:rsidR="009215FF" w14:paraId="3333342E" w14:textId="77777777" w:rsidTr="009215FF">
        <w:trPr>
          <w:trHeight w:val="120"/>
        </w:trPr>
        <w:tc>
          <w:tcPr>
            <w:tcW w:w="2090" w:type="dxa"/>
          </w:tcPr>
          <w:p w14:paraId="5B49FB68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20" w:type="dxa"/>
          </w:tcPr>
          <w:p w14:paraId="403EBE8A" w14:textId="346E315C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42209457" w14:textId="0AC25A4B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76E7B022" w14:textId="1648DC16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80" w:type="dxa"/>
          </w:tcPr>
          <w:p w14:paraId="315D0316" w14:textId="30E74FD4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</w:tr>
      <w:tr w:rsidR="009215FF" w14:paraId="76D7C6D1" w14:textId="77777777" w:rsidTr="009215FF">
        <w:trPr>
          <w:trHeight w:val="120"/>
        </w:trPr>
        <w:tc>
          <w:tcPr>
            <w:tcW w:w="2090" w:type="dxa"/>
          </w:tcPr>
          <w:p w14:paraId="4E659FB4" w14:textId="5F033A6B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20" w:type="dxa"/>
          </w:tcPr>
          <w:p w14:paraId="2BAC91CF" w14:textId="0770C39B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16628EBD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5E0AA8A6" w14:textId="6E048C5A" w:rsidR="009215FF" w:rsidRDefault="00181150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80" w:type="dxa"/>
          </w:tcPr>
          <w:p w14:paraId="59F4C6CA" w14:textId="348DBE54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</w:tr>
      <w:tr w:rsidR="009215FF" w14:paraId="30041905" w14:textId="77777777" w:rsidTr="009215FF">
        <w:trPr>
          <w:trHeight w:val="120"/>
        </w:trPr>
        <w:tc>
          <w:tcPr>
            <w:tcW w:w="2090" w:type="dxa"/>
          </w:tcPr>
          <w:p w14:paraId="4EF33FAE" w14:textId="5711026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20" w:type="dxa"/>
          </w:tcPr>
          <w:p w14:paraId="64DEC482" w14:textId="2C33D6E2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5125A84F" w14:textId="0EF6F16A" w:rsidR="009215FF" w:rsidRDefault="00181150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2CB6CCEC" w14:textId="1243868F" w:rsidR="009215FF" w:rsidRDefault="00181150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80" w:type="dxa"/>
          </w:tcPr>
          <w:p w14:paraId="7BE034A0" w14:textId="62CAC6C6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</w:t>
            </w:r>
          </w:p>
        </w:tc>
      </w:tr>
      <w:tr w:rsidR="009215FF" w14:paraId="1E3BFC91" w14:textId="77777777" w:rsidTr="009215FF">
        <w:trPr>
          <w:trHeight w:val="120"/>
        </w:trPr>
        <w:tc>
          <w:tcPr>
            <w:tcW w:w="2090" w:type="dxa"/>
          </w:tcPr>
          <w:p w14:paraId="2840B1BB" w14:textId="137A5BF4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20" w:type="dxa"/>
          </w:tcPr>
          <w:p w14:paraId="54EF0F66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722EAC4B" w14:textId="093347B5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0394BD33" w14:textId="3127C81C" w:rsidR="009215FF" w:rsidRDefault="00181150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80" w:type="dxa"/>
          </w:tcPr>
          <w:p w14:paraId="7C2AFC0E" w14:textId="4C6A13F3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</w:t>
            </w:r>
          </w:p>
        </w:tc>
      </w:tr>
      <w:tr w:rsidR="009215FF" w14:paraId="2508E370" w14:textId="77777777" w:rsidTr="009215FF">
        <w:trPr>
          <w:trHeight w:val="120"/>
        </w:trPr>
        <w:tc>
          <w:tcPr>
            <w:tcW w:w="2090" w:type="dxa"/>
          </w:tcPr>
          <w:p w14:paraId="7E54FF65" w14:textId="50020692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20" w:type="dxa"/>
          </w:tcPr>
          <w:p w14:paraId="1DD6B2CA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5095B4D7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1A47848F" w14:textId="77777777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80" w:type="dxa"/>
          </w:tcPr>
          <w:p w14:paraId="44B51D5E" w14:textId="4792D8C1" w:rsidR="009215FF" w:rsidRDefault="009215FF" w:rsidP="0063490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</w:t>
            </w:r>
          </w:p>
        </w:tc>
      </w:tr>
      <w:tr w:rsidR="009215FF" w14:paraId="32C9D1B5" w14:textId="77777777" w:rsidTr="009215FF">
        <w:trPr>
          <w:trHeight w:val="120"/>
        </w:trPr>
        <w:tc>
          <w:tcPr>
            <w:tcW w:w="2090" w:type="dxa"/>
          </w:tcPr>
          <w:p w14:paraId="7E650353" w14:textId="4473D5D8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20" w:type="dxa"/>
          </w:tcPr>
          <w:p w14:paraId="043D76A6" w14:textId="7A9C0B6E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44FD7C92" w14:textId="4F6F6F2D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4BA0C4B4" w14:textId="0108E0B3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80" w:type="dxa"/>
          </w:tcPr>
          <w:p w14:paraId="71A71B28" w14:textId="10342131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</w:t>
            </w:r>
          </w:p>
        </w:tc>
      </w:tr>
      <w:tr w:rsidR="009215FF" w14:paraId="6CF67CF2" w14:textId="77777777" w:rsidTr="009215FF">
        <w:trPr>
          <w:trHeight w:val="120"/>
        </w:trPr>
        <w:tc>
          <w:tcPr>
            <w:tcW w:w="2090" w:type="dxa"/>
          </w:tcPr>
          <w:p w14:paraId="61D04E6F" w14:textId="5D2EF2B5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20" w:type="dxa"/>
          </w:tcPr>
          <w:p w14:paraId="0F5DE87F" w14:textId="54BB3C52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20AD0065" w14:textId="2E05F5B3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27F4D545" w14:textId="35AF9AB0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80" w:type="dxa"/>
          </w:tcPr>
          <w:p w14:paraId="76A682D8" w14:textId="428DF7F6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</w:t>
            </w:r>
          </w:p>
        </w:tc>
      </w:tr>
      <w:tr w:rsidR="009215FF" w14:paraId="2C69CBC5" w14:textId="77777777" w:rsidTr="009215FF">
        <w:trPr>
          <w:trHeight w:val="120"/>
        </w:trPr>
        <w:tc>
          <w:tcPr>
            <w:tcW w:w="2090" w:type="dxa"/>
          </w:tcPr>
          <w:p w14:paraId="6559C60B" w14:textId="4C3E40B0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20" w:type="dxa"/>
          </w:tcPr>
          <w:p w14:paraId="400F7494" w14:textId="309903D4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2BF830C7" w14:textId="7934A584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6B74020E" w14:textId="725111EC" w:rsidR="009215FF" w:rsidRDefault="00181150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80" w:type="dxa"/>
          </w:tcPr>
          <w:p w14:paraId="5C7FC307" w14:textId="362EB7CA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</w:tr>
      <w:tr w:rsidR="009215FF" w14:paraId="355EF3FA" w14:textId="77777777" w:rsidTr="009215FF">
        <w:trPr>
          <w:trHeight w:val="120"/>
        </w:trPr>
        <w:tc>
          <w:tcPr>
            <w:tcW w:w="2090" w:type="dxa"/>
          </w:tcPr>
          <w:p w14:paraId="6FB05580" w14:textId="5BBEA773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20" w:type="dxa"/>
          </w:tcPr>
          <w:p w14:paraId="5ACD0C08" w14:textId="6F2A4636" w:rsidR="009215FF" w:rsidRDefault="00181150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0753648E" w14:textId="738A6D85" w:rsidR="009215FF" w:rsidRDefault="00181150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2545404E" w14:textId="12A89847" w:rsidR="009215FF" w:rsidRDefault="00181150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80" w:type="dxa"/>
          </w:tcPr>
          <w:p w14:paraId="6CC0A3F6" w14:textId="71F2A801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</w:tr>
      <w:tr w:rsidR="009215FF" w14:paraId="3EAD0192" w14:textId="77777777" w:rsidTr="009215FF">
        <w:trPr>
          <w:trHeight w:val="120"/>
        </w:trPr>
        <w:tc>
          <w:tcPr>
            <w:tcW w:w="2090" w:type="dxa"/>
          </w:tcPr>
          <w:p w14:paraId="007C9572" w14:textId="4F48FDC7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1</w:t>
            </w:r>
          </w:p>
        </w:tc>
        <w:tc>
          <w:tcPr>
            <w:tcW w:w="1620" w:type="dxa"/>
          </w:tcPr>
          <w:p w14:paraId="467DE10C" w14:textId="4A2C44BE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662F70C2" w14:textId="1F5600DF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4505C141" w14:textId="49558F86" w:rsidR="009215FF" w:rsidRDefault="00181150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80" w:type="dxa"/>
          </w:tcPr>
          <w:p w14:paraId="08D3C158" w14:textId="53DF9341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</w:tr>
      <w:tr w:rsidR="009215FF" w14:paraId="377EBD25" w14:textId="77777777" w:rsidTr="009215FF">
        <w:trPr>
          <w:trHeight w:val="120"/>
        </w:trPr>
        <w:tc>
          <w:tcPr>
            <w:tcW w:w="2090" w:type="dxa"/>
          </w:tcPr>
          <w:p w14:paraId="41BCBD96" w14:textId="34B390B7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20" w:type="dxa"/>
          </w:tcPr>
          <w:p w14:paraId="00C2008F" w14:textId="53A46842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2D9C11FE" w14:textId="0A9D622B" w:rsidR="009215FF" w:rsidRDefault="00181150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890" w:type="dxa"/>
          </w:tcPr>
          <w:p w14:paraId="576AFEE9" w14:textId="49901876" w:rsidR="009215FF" w:rsidRDefault="00181150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80" w:type="dxa"/>
          </w:tcPr>
          <w:p w14:paraId="3EC21A7B" w14:textId="62F123C5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</w:tr>
      <w:tr w:rsidR="009215FF" w14:paraId="22FD4885" w14:textId="77777777" w:rsidTr="009215FF">
        <w:trPr>
          <w:trHeight w:val="120"/>
        </w:trPr>
        <w:tc>
          <w:tcPr>
            <w:tcW w:w="2090" w:type="dxa"/>
          </w:tcPr>
          <w:p w14:paraId="61E97DC2" w14:textId="53C6EC57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20" w:type="dxa"/>
          </w:tcPr>
          <w:p w14:paraId="558A6413" w14:textId="01B40B97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392E1C9F" w14:textId="732D3DE6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390CD2EF" w14:textId="6F3ADF0F" w:rsidR="009215FF" w:rsidRDefault="00181150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980" w:type="dxa"/>
          </w:tcPr>
          <w:p w14:paraId="3C04E621" w14:textId="1844B441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</w:t>
            </w:r>
          </w:p>
        </w:tc>
      </w:tr>
      <w:tr w:rsidR="009215FF" w14:paraId="468917E6" w14:textId="77777777" w:rsidTr="009215FF">
        <w:trPr>
          <w:trHeight w:val="120"/>
        </w:trPr>
        <w:tc>
          <w:tcPr>
            <w:tcW w:w="2090" w:type="dxa"/>
          </w:tcPr>
          <w:p w14:paraId="3FE3AA7A" w14:textId="067F7D9A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20" w:type="dxa"/>
          </w:tcPr>
          <w:p w14:paraId="1C0FF0E6" w14:textId="43D91A61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2A997495" w14:textId="7AD5CA96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890" w:type="dxa"/>
          </w:tcPr>
          <w:p w14:paraId="5C1A477A" w14:textId="76C9C40A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80" w:type="dxa"/>
          </w:tcPr>
          <w:p w14:paraId="7734FADE" w14:textId="5DDA9699" w:rsidR="009215FF" w:rsidRDefault="009215FF" w:rsidP="009215F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</w:tr>
    </w:tbl>
    <w:p w14:paraId="610A0957" w14:textId="77777777" w:rsidR="00993AAE" w:rsidRDefault="00993AAE" w:rsidP="00993AAE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59153DA6" w14:textId="77777777" w:rsidR="00993AAE" w:rsidRDefault="00993AAE" w:rsidP="00993AAE">
      <w:pPr>
        <w:rPr>
          <w:sz w:val="36"/>
          <w:szCs w:val="36"/>
        </w:rPr>
      </w:pPr>
      <w:r>
        <w:rPr>
          <w:sz w:val="36"/>
          <w:szCs w:val="36"/>
        </w:rPr>
        <w:t>VHDL Introduction:</w:t>
      </w:r>
    </w:p>
    <w:p w14:paraId="1EEAEA7D" w14:textId="7A692326" w:rsidR="00993AAE" w:rsidRPr="00D465BB" w:rsidRDefault="00993AAE" w:rsidP="00993AAE">
      <w:pPr>
        <w:rPr>
          <w:sz w:val="24"/>
          <w:szCs w:val="24"/>
        </w:rPr>
      </w:pPr>
      <w:r w:rsidRPr="00D465BB">
        <w:rPr>
          <w:sz w:val="24"/>
          <w:szCs w:val="24"/>
        </w:rPr>
        <w:t xml:space="preserve">To make the program </w:t>
      </w:r>
      <w:r>
        <w:rPr>
          <w:sz w:val="24"/>
          <w:szCs w:val="24"/>
        </w:rPr>
        <w:t xml:space="preserve">in VHDL we will need to initialize the library and entity. Within the entity we will state the </w:t>
      </w:r>
      <w:r w:rsidR="000A0A9A">
        <w:rPr>
          <w:sz w:val="24"/>
          <w:szCs w:val="24"/>
        </w:rPr>
        <w:t>4</w:t>
      </w:r>
      <w:r>
        <w:rPr>
          <w:sz w:val="24"/>
          <w:szCs w:val="24"/>
        </w:rPr>
        <w:t xml:space="preserve"> input switches and the </w:t>
      </w:r>
      <w:r w:rsidR="000A0A9A">
        <w:rPr>
          <w:sz w:val="24"/>
          <w:szCs w:val="24"/>
        </w:rPr>
        <w:t>seven segment display</w:t>
      </w:r>
      <w:r>
        <w:rPr>
          <w:sz w:val="24"/>
          <w:szCs w:val="24"/>
        </w:rPr>
        <w:t xml:space="preserve">. Within the architecture of the program we will use case and when statement. Where for each different state the </w:t>
      </w:r>
      <w:r w:rsidR="000A0A9A">
        <w:rPr>
          <w:sz w:val="24"/>
          <w:szCs w:val="24"/>
        </w:rPr>
        <w:t>four</w:t>
      </w:r>
      <w:r>
        <w:rPr>
          <w:sz w:val="24"/>
          <w:szCs w:val="24"/>
        </w:rPr>
        <w:t xml:space="preserve"> inputs are the according </w:t>
      </w:r>
      <w:r w:rsidR="000A0A9A">
        <w:rPr>
          <w:sz w:val="24"/>
          <w:szCs w:val="24"/>
        </w:rPr>
        <w:t>segments of the seven segments display to light up the symbol to show the hexadecimal version of the input.</w:t>
      </w:r>
      <w:r>
        <w:rPr>
          <w:sz w:val="24"/>
          <w:szCs w:val="24"/>
        </w:rPr>
        <w:t xml:space="preserve"> The above truth table is the be followed to know which led is to be set accordingly.</w:t>
      </w:r>
    </w:p>
    <w:p w14:paraId="35328771" w14:textId="6545C108" w:rsidR="00993AAE" w:rsidRDefault="00993AAE" w:rsidP="00993AAE">
      <w:r w:rsidRPr="00B745E7">
        <w:rPr>
          <w:sz w:val="32"/>
          <w:szCs w:val="32"/>
        </w:rPr>
        <w:lastRenderedPageBreak/>
        <w:t>VHDL program screenshot</w:t>
      </w:r>
      <w:r>
        <w:rPr>
          <w:sz w:val="32"/>
          <w:szCs w:val="32"/>
        </w:rPr>
        <w:t>:</w:t>
      </w:r>
      <w:r w:rsidR="002A26DC">
        <w:rPr>
          <w:noProof/>
          <w:sz w:val="32"/>
          <w:szCs w:val="32"/>
        </w:rPr>
        <w:drawing>
          <wp:inline distT="0" distB="0" distL="0" distR="0" wp14:anchorId="63DB2674" wp14:editId="798AE1ED">
            <wp:extent cx="5035550" cy="568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6DC">
        <w:rPr>
          <w:noProof/>
          <w:sz w:val="32"/>
          <w:szCs w:val="32"/>
        </w:rPr>
        <w:lastRenderedPageBreak/>
        <w:drawing>
          <wp:inline distT="0" distB="0" distL="0" distR="0" wp14:anchorId="7D50F68A" wp14:editId="32C884C4">
            <wp:extent cx="4908550" cy="5429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6DC">
        <w:rPr>
          <w:noProof/>
          <w:sz w:val="32"/>
          <w:szCs w:val="32"/>
        </w:rPr>
        <w:lastRenderedPageBreak/>
        <w:drawing>
          <wp:inline distT="0" distB="0" distL="0" distR="0" wp14:anchorId="3B94801C" wp14:editId="08DB6F34">
            <wp:extent cx="5746750" cy="54546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BF35" w14:textId="5CBCD2DC" w:rsidR="00993AAE" w:rsidRDefault="00993AAE" w:rsidP="00993AAE">
      <w:r w:rsidRPr="00B745E7">
        <w:rPr>
          <w:sz w:val="32"/>
          <w:szCs w:val="32"/>
        </w:rPr>
        <w:lastRenderedPageBreak/>
        <w:t>VHDL compilation report</w:t>
      </w:r>
      <w:r>
        <w:rPr>
          <w:sz w:val="32"/>
          <w:szCs w:val="32"/>
        </w:rPr>
        <w:t>:</w:t>
      </w:r>
      <w:r w:rsidR="002A26DC">
        <w:rPr>
          <w:noProof/>
          <w:sz w:val="32"/>
          <w:szCs w:val="32"/>
        </w:rPr>
        <w:drawing>
          <wp:inline distT="0" distB="0" distL="0" distR="0" wp14:anchorId="4F048489" wp14:editId="7CE79E9C">
            <wp:extent cx="5568950" cy="396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4732" w14:textId="77777777" w:rsidR="00993AAE" w:rsidRPr="00B745E7" w:rsidRDefault="00993AAE" w:rsidP="00993AAE">
      <w:pPr>
        <w:rPr>
          <w:sz w:val="32"/>
          <w:szCs w:val="32"/>
        </w:rPr>
      </w:pPr>
      <w:r w:rsidRPr="00B745E7">
        <w:rPr>
          <w:sz w:val="32"/>
          <w:szCs w:val="32"/>
        </w:rPr>
        <w:t>Pin Planner screenshot</w:t>
      </w:r>
      <w:r>
        <w:rPr>
          <w:sz w:val="32"/>
          <w:szCs w:val="32"/>
        </w:rPr>
        <w:t>:</w:t>
      </w:r>
    </w:p>
    <w:p w14:paraId="12337328" w14:textId="77777777" w:rsidR="002161DD" w:rsidRDefault="002A26DC" w:rsidP="00993AAE">
      <w:r>
        <w:rPr>
          <w:noProof/>
        </w:rPr>
        <w:drawing>
          <wp:inline distT="0" distB="0" distL="0" distR="0" wp14:anchorId="56865D7E" wp14:editId="54A45F33">
            <wp:extent cx="5943600" cy="3343275"/>
            <wp:effectExtent l="0" t="0" r="0" b="952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E570" w14:textId="632EB71B" w:rsidR="00993AAE" w:rsidRPr="002161DD" w:rsidRDefault="00993AAE" w:rsidP="00993AAE">
      <w:r w:rsidRPr="00471404">
        <w:rPr>
          <w:sz w:val="32"/>
          <w:szCs w:val="32"/>
        </w:rPr>
        <w:lastRenderedPageBreak/>
        <w:t>Verilog introduction</w:t>
      </w:r>
      <w:r>
        <w:rPr>
          <w:sz w:val="32"/>
          <w:szCs w:val="32"/>
        </w:rPr>
        <w:t>:</w:t>
      </w:r>
    </w:p>
    <w:p w14:paraId="5515E668" w14:textId="51E8C845" w:rsidR="00993AAE" w:rsidRPr="008302B7" w:rsidRDefault="00993AAE" w:rsidP="00993AA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For the program in Verilog we will need to initialize the module with the parameters having the </w:t>
      </w:r>
      <w:r w:rsidR="00C812BD">
        <w:rPr>
          <w:sz w:val="24"/>
          <w:szCs w:val="24"/>
        </w:rPr>
        <w:t>four</w:t>
      </w:r>
      <w:r>
        <w:rPr>
          <w:sz w:val="24"/>
          <w:szCs w:val="24"/>
        </w:rPr>
        <w:t xml:space="preserve"> inputs and </w:t>
      </w:r>
      <w:r w:rsidR="00C812BD">
        <w:rPr>
          <w:sz w:val="24"/>
          <w:szCs w:val="24"/>
        </w:rPr>
        <w:t>a seven segment display</w:t>
      </w:r>
      <w:r>
        <w:rPr>
          <w:sz w:val="24"/>
          <w:szCs w:val="24"/>
        </w:rPr>
        <w:t>. Within the module block we use case where the output will assign the value according to the state of the input which matches to the truth table.</w:t>
      </w:r>
    </w:p>
    <w:p w14:paraId="742330EC" w14:textId="77777777" w:rsidR="002161DD" w:rsidRDefault="00993AAE" w:rsidP="00993AAE">
      <w:pPr>
        <w:rPr>
          <w:sz w:val="32"/>
          <w:szCs w:val="32"/>
        </w:rPr>
      </w:pPr>
      <w:r w:rsidRPr="00B745E7">
        <w:rPr>
          <w:sz w:val="32"/>
          <w:szCs w:val="32"/>
        </w:rPr>
        <w:lastRenderedPageBreak/>
        <w:t>Verilog program screenshot</w:t>
      </w:r>
      <w:r>
        <w:rPr>
          <w:sz w:val="32"/>
          <w:szCs w:val="32"/>
        </w:rPr>
        <w:t>:</w:t>
      </w:r>
      <w:r w:rsidR="00B70E80">
        <w:rPr>
          <w:noProof/>
          <w:sz w:val="32"/>
          <w:szCs w:val="32"/>
        </w:rPr>
        <w:drawing>
          <wp:inline distT="0" distB="0" distL="0" distR="0" wp14:anchorId="78714DBC" wp14:editId="1DE702CB">
            <wp:extent cx="5822950" cy="5645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E80">
        <w:rPr>
          <w:noProof/>
          <w:sz w:val="32"/>
          <w:szCs w:val="32"/>
        </w:rPr>
        <w:lastRenderedPageBreak/>
        <w:drawing>
          <wp:inline distT="0" distB="0" distL="0" distR="0" wp14:anchorId="30CBC7D9" wp14:editId="35F1DEFC">
            <wp:extent cx="5010150" cy="5429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1320" w14:textId="4E502834" w:rsidR="00993AAE" w:rsidRPr="002161DD" w:rsidRDefault="00993AAE" w:rsidP="00993AAE">
      <w:pPr>
        <w:rPr>
          <w:sz w:val="32"/>
          <w:szCs w:val="32"/>
        </w:rPr>
      </w:pPr>
      <w:r w:rsidRPr="00B745E7">
        <w:rPr>
          <w:sz w:val="32"/>
          <w:szCs w:val="32"/>
        </w:rPr>
        <w:lastRenderedPageBreak/>
        <w:t>Verilog compilation report</w:t>
      </w:r>
      <w:r>
        <w:rPr>
          <w:noProof/>
        </w:rPr>
        <w:t>:</w:t>
      </w:r>
      <w:r w:rsidR="002A26DC">
        <w:rPr>
          <w:noProof/>
        </w:rPr>
        <w:drawing>
          <wp:inline distT="0" distB="0" distL="0" distR="0" wp14:anchorId="1305A881" wp14:editId="27A82DC8">
            <wp:extent cx="5543550" cy="396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8951" w14:textId="69C55C49" w:rsidR="00993AAE" w:rsidRDefault="00993AAE" w:rsidP="00993AAE">
      <w:pPr>
        <w:rPr>
          <w:noProof/>
        </w:rPr>
      </w:pPr>
      <w:r w:rsidRPr="00B745E7">
        <w:rPr>
          <w:sz w:val="32"/>
          <w:szCs w:val="32"/>
        </w:rPr>
        <w:t>Verilog pin planner screenshot</w:t>
      </w:r>
      <w:r>
        <w:rPr>
          <w:noProof/>
        </w:rPr>
        <w:t>:</w:t>
      </w:r>
      <w:r w:rsidR="002A26DC" w:rsidRPr="002A26DC">
        <w:rPr>
          <w:noProof/>
        </w:rPr>
        <w:t xml:space="preserve"> </w:t>
      </w:r>
      <w:r w:rsidR="002A26DC">
        <w:rPr>
          <w:noProof/>
        </w:rPr>
        <w:drawing>
          <wp:inline distT="0" distB="0" distL="0" distR="0" wp14:anchorId="1AF5EE4F" wp14:editId="62DB1208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855" w14:textId="77777777" w:rsidR="00993AAE" w:rsidRPr="00AC6727" w:rsidRDefault="00993AAE" w:rsidP="00993AAE">
      <w:pPr>
        <w:rPr>
          <w:noProof/>
          <w:sz w:val="32"/>
          <w:szCs w:val="32"/>
        </w:rPr>
      </w:pPr>
      <w:r w:rsidRPr="00AC6727">
        <w:rPr>
          <w:noProof/>
          <w:sz w:val="32"/>
          <w:szCs w:val="32"/>
        </w:rPr>
        <w:lastRenderedPageBreak/>
        <w:t>Conclusion:</w:t>
      </w:r>
    </w:p>
    <w:p w14:paraId="41F551E6" w14:textId="3AFEC449" w:rsidR="00993AAE" w:rsidRDefault="00993AAE" w:rsidP="00993AAE">
      <w:r>
        <w:rPr>
          <w:noProof/>
        </w:rPr>
        <w:tab/>
        <w:t xml:space="preserve">Thus we can conclude that by both the programming languages we will use case statement and the one </w:t>
      </w:r>
      <w:r w:rsidR="00C812BD">
        <w:rPr>
          <w:noProof/>
        </w:rPr>
        <w:t>seven segment display</w:t>
      </w:r>
      <w:r>
        <w:rPr>
          <w:noProof/>
        </w:rPr>
        <w:t xml:space="preserve"> which corresponds to the input will light up. The above truth table</w:t>
      </w:r>
      <w:r w:rsidR="00C812BD">
        <w:rPr>
          <w:noProof/>
        </w:rPr>
        <w:t xml:space="preserve"> will be followe</w:t>
      </w:r>
      <w:r w:rsidR="00411704">
        <w:rPr>
          <w:noProof/>
        </w:rPr>
        <w:t>d to show a binary to hexacode convertor</w:t>
      </w:r>
      <w:r>
        <w:rPr>
          <w:noProof/>
        </w:rPr>
        <w:t xml:space="preserve">. </w:t>
      </w:r>
    </w:p>
    <w:p w14:paraId="7B53C97B" w14:textId="77777777" w:rsidR="00993AAE" w:rsidRDefault="00993AAE" w:rsidP="00993AAE"/>
    <w:p w14:paraId="55F783BF" w14:textId="77777777" w:rsidR="00E338C5" w:rsidRDefault="00E338C5"/>
    <w:sectPr w:rsidR="00E33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AAE"/>
    <w:rsid w:val="000A0A9A"/>
    <w:rsid w:val="000B1439"/>
    <w:rsid w:val="00181150"/>
    <w:rsid w:val="002161DD"/>
    <w:rsid w:val="002A26DC"/>
    <w:rsid w:val="0032303B"/>
    <w:rsid w:val="00411704"/>
    <w:rsid w:val="009215FF"/>
    <w:rsid w:val="00993AAE"/>
    <w:rsid w:val="00B70E80"/>
    <w:rsid w:val="00B95DA7"/>
    <w:rsid w:val="00C812BD"/>
    <w:rsid w:val="00E33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F9F6B"/>
  <w15:chartTrackingRefBased/>
  <w15:docId w15:val="{2E6F80D8-16B1-437F-BDB5-FF3B7EA4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A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993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Rajkaran Singh</dc:creator>
  <cp:keywords/>
  <dc:description/>
  <cp:lastModifiedBy>Rajkaran Singh</cp:lastModifiedBy>
  <cp:revision>4</cp:revision>
  <cp:lastPrinted>2023-03-16T18:22:00Z</cp:lastPrinted>
  <dcterms:created xsi:type="dcterms:W3CDTF">2023-03-16T15:24:00Z</dcterms:created>
  <dcterms:modified xsi:type="dcterms:W3CDTF">2023-03-16T18:24:00Z</dcterms:modified>
</cp:coreProperties>
</file>