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Assignment-3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079_Raj kumar_KH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Loan Amortization Calculator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system to calculate and display the monthly payments for a mortgage loan. The system should: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 the principal amount (loan amount), annual interest rate, and loan term (in years) from the user.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the monthly payment using the standard mortgage formula: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Monthly Payment Calculation: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monthlyPayment = principal * (monthlyInterestRate * (1 + monthlyInterestRate)^(numberOfMonths)) / ((1 + monthlyInterestRate)^(numberOfMonths) - 1)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monthlyInterestRate = annualInterestRate / 12 /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numberOfMonths = loanTerm * 12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Note: Here ^ means power and to find it you can use Math.pow( ) method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monthly payment and the total amount paid over the life of the loan, in Indian Rupees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  <w:t xml:space="preserve">Define class LoanAmortizationCalculator with methods acceptRecord, calculateMonthlyPayment &amp; printRecord and test the functionality in main method.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assignment3.org;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LoanAmortizationCalculator{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principal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annualInterestRate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loanTerm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monthlyPayment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totalAmountPaid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acceptRecord()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Principle Amount: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₹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principal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annual interest rate: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annualInterestRate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loan term: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loanTerm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calculateMonthlyPayment()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monthlyInterestRate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annualInterestRate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12) /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numberOfMonths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loanTerm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12;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monthlyPayment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principal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monthlyInterestRate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Math.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pow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(1 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monthlyInterestRate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numberOfMonths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/ (Math.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pow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(1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monthlyInterestRate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numberOfMonths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- 1);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totalAmountPaid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monthlyPayment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loanTerm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12;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printRecord()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"Monthly Payment: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₹"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monthlyPayment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Payment: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₹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totalAmountPaid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Assignment3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LoanAmortizationCalculator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LoanAmortizationCalculator 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.acceptRecord();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.calculateMonthlyPayment();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.printRecord();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97" w:dyaOrig="2125">
          <v:rect xmlns:o="urn:schemas-microsoft-com:office:office" xmlns:v="urn:schemas-microsoft-com:vml" id="rectole0000000000" style="width:234.850000pt;height:10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Compound Interest Calculator for Investment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 a system to compute the future value of an investment with compound interest. The system should: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 the initial investment amount, annual interest rate, number of times the interest is compounded per year, and investment duration (in years) from the user.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the future value of the investment using the formula: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Future Value Calculation:</w:t>
      </w:r>
    </w:p>
    <w:p>
      <w:pPr>
        <w:numPr>
          <w:ilvl w:val="0"/>
          <w:numId w:val="10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futureValue = principal * (1 + annualInterestRate / numberOfCompounds)^(numberOfCompounds * years)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 Interest Earned: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totalInterest = futureValue - principal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future value and the total interest earned, in Indian Rupees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  <w:t xml:space="preserve">Define class CompoundInterestCalculator with methods acceptRecord , calculateFutureValue, printRecord and test the functionality in main method.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assignment3.org;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CompoundInterestCalculator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principle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annualInterestRate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numberOfCompounds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futureValue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totalInterest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acceptRecord()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"Principle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principle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"Annual Interest Rate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annualInterestRate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 /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of Compounds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numberOfCompounds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"Years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calculateFutureValue()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futureValue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principle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Math.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pow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(1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annualInterestRate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numberOfCompounds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numberOfCompounds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totalInterest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futureValue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principle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printRecord()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"Future Value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futureValue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Interest Earned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totalInterest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project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CompoundInterestCalculator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calculator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CompoundInterestCalculator();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calculator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.acceptRecord();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calculator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.calculateFutureValue();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calculator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.printRecord();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object w:dxaOrig="7147" w:dyaOrig="3522">
          <v:rect xmlns:o="urn:schemas-microsoft-com:office:office" xmlns:v="urn:schemas-microsoft-com:vml" id="rectole0000000001" style="width:357.350000pt;height:17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BMI (Body Mass Index) Tracker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system to calculate and classify Body Mass Index (BMI). The system should: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 weight (in kilograms) and height (in meters) from the user.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the BMI using the formula: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BMI Calculation: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BMI = weight / (height * height)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Classify the BMI into one of the following categories: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Underweight: BMI &lt; 18.5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Normal weight: 18.5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BMI &lt; 24.9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Overweight: 25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BMI &lt; 29.9</w:t>
      </w:r>
    </w:p>
    <w:p>
      <w:pPr>
        <w:numPr>
          <w:ilvl w:val="0"/>
          <w:numId w:val="1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Obese: BMI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30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BMI value and its classification.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  <w:t xml:space="preserve">Define class BMITracker with methods acceptRecord, calculateBMI, classifyBMI &amp; printRecord and test the functionality in main method.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org.example;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BMI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height in meters: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weight in kilograms: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bmi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bmi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18.5)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"Underweight"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bmi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18.5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bmi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24.9)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"Normal weight"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bmi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25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bmi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29.9)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"Overweight"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"Obesity"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"Your BMI is %.2f, which is classified as %s.%n"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bmi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66" w:dyaOrig="1963">
          <v:rect xmlns:o="urn:schemas-microsoft-com:office:office" xmlns:v="urn:schemas-microsoft-com:vml" id="rectole0000000002" style="width:353.300000pt;height:9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Discount Calculation for Retail Sales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system to calculate the final price of an item after applying a discount. The system should: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 the original price of an item and the discount percentage from the user.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the discount amount and the final price using the following formulas:</w:t>
      </w:r>
    </w:p>
    <w:p>
      <w:pPr>
        <w:numPr>
          <w:ilvl w:val="0"/>
          <w:numId w:val="2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Discount Amount Calculation: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discountAmount = originalPrice * (discountRate / 100)</w:t>
      </w:r>
    </w:p>
    <w:p>
      <w:pPr>
        <w:numPr>
          <w:ilvl w:val="0"/>
          <w:numId w:val="2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Final Price Calculation: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finalPrice = originalPrice - discountAmount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discount amount and the final price of the item, in Indian Rupees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  <w:t xml:space="preserve">Define class DiscountCalculator with methods acceptRecord, calculateDiscount &amp; printRecord and test the functionality in main method.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assignment3.org;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DiscountCalculator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originalPrice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discountRate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finalPrice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discountAmount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acceptRecord()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Original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originalPrice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.nextFloat();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Discount Rate: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discountRate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.nextFloat();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calculateDiscount()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discountAmount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originalPrice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discountRate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finalPrice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originalPrice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discountAmount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printRecord()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"Discount Amount: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discountAmount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"Final Amount: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finalPrice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project2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DiscountCalculator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DiscountCalculator();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.acceptRecord();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.calculateDiscount();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.printRecord();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4333" w:dyaOrig="2429">
          <v:rect xmlns:o="urn:schemas-microsoft-com:office:office" xmlns:v="urn:schemas-microsoft-com:vml" id="rectole0000000003" style="width:216.650000pt;height:12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Toll Booth Revenue Management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 a system to simulate a toll booth for collecting revenue. The system should: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 the user to set toll rates for different vehicle types: Car, Truck, and Motorcycle.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 the number of vehicles of each type passing through the toll booth.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the total revenue based on the toll rates and number of vehicles.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total number of vehicles and the total revenue collected, in Indian Rupees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Toll Rate Examples:</w:t>
      </w:r>
    </w:p>
    <w:p>
      <w:pPr>
        <w:numPr>
          <w:ilvl w:val="0"/>
          <w:numId w:val="2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50.00</w:t>
      </w:r>
    </w:p>
    <w:p>
      <w:pPr>
        <w:numPr>
          <w:ilvl w:val="0"/>
          <w:numId w:val="2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Truck: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100.00</w:t>
      </w:r>
    </w:p>
    <w:p>
      <w:pPr>
        <w:numPr>
          <w:ilvl w:val="0"/>
          <w:numId w:val="2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Motorcycle: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3"/>
          <w:shd w:fill="FFFFFF" w:val="clear"/>
        </w:rPr>
        <w:t xml:space="preserve">Define class TollBoothRevenueManager with methods acceptRecord, setTollRates, calculateRevenue &amp; printRecord and test the functionality in main method.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assignment3.org;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TollBoothRevenueManager{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carTollRate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truckTollRate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motorcycleTollRate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carCount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truckCount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motorcycleCount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totalRevenue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setTollRates()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toll rate for Car:"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carTollRate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toll rate for Truck:"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truckTollRate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toll rate for Motorcycle:"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motorcycleTollRate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acceptRecord()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Cars:"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carCount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Trucks:"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truckCount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Motorcycles:"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motorcycleCount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calculateRevenue()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totalRevenue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carCount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carTollRate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truckCount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truckTollRate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motorcycleCount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motorcycleTollRate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printRecord()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totalVehicles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carCount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truckCount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motorcycleCount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number of vehicles: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totalVehicles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 revenue collected: 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totalRevenue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project4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TollBoothRevenueManager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TollBoothRevenueManager();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.acceptRecord();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.setTollRates();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.calculateRevenue();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.printRecord();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7430" w:dyaOrig="3685">
          <v:rect xmlns:o="urn:schemas-microsoft-com:office:office" xmlns:v="urn:schemas-microsoft-com:vml" id="rectole0000000004" style="width:371.500000pt;height:18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10">
    <w:abstractNumId w:val="18"/>
  </w:num>
  <w:num w:numId="17">
    <w:abstractNumId w:val="12"/>
  </w:num>
  <w:num w:numId="24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