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 Design Icons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color w:val="666666"/>
          <w:sz w:val="20"/>
          <w:szCs w:val="20"/>
          <w:rtl w:val="0"/>
        </w:rPr>
        <w:t xml:space="preserve">2.4.85</w:t>
      </w:r>
      <w:r w:rsidDel="00000000" w:rsidR="00000000" w:rsidRPr="00000000">
        <w:rPr>
          <w:rtl w:val="0"/>
        </w:rPr>
        <w:t xml:space="preserve"> npm install @mdi/font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150" w:lineRule="auto"/>
        <w:ind w:left="450" w:right="450" w:firstLine="0"/>
        <w:rPr>
          <w:rFonts w:ascii="Consolas" w:cs="Consolas" w:eastAsia="Consolas" w:hAnsi="Consolas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shd w:fill="f1f1f1" w:val="clear"/>
          <w:rtl w:val="0"/>
        </w:rPr>
        <w:t xml:space="preserve">&lt;span class="mdi mdi-name"&gt;&lt;/span&gt;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/>
      </w:pPr>
      <w:r w:rsidDel="00000000" w:rsidR="00000000" w:rsidRPr="00000000">
        <w:rPr>
          <w:rtl w:val="0"/>
        </w:rPr>
        <w:t xml:space="preserve">Icons (click to copy to clipboard)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150" w:lineRule="auto"/>
        <w:ind w:left="300" w:right="3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helper CSS classes are listed below.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150" w:lineRule="auto"/>
        <w:ind w:left="300" w:right="3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mdi-18px mdi-24px mdi-36px mdi-48px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/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150" w:lineRule="auto"/>
        <w:ind w:left="300" w:right="3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mdi-rotate-45 mdi-rotate-90 mdi-rotate-135 mdi-rotate-180 mdi-rotate-225 mdi-rotate-270 mdi-rotate-315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/>
      </w:pPr>
      <w:r w:rsidDel="00000000" w:rsidR="00000000" w:rsidRPr="00000000">
        <w:rPr>
          <w:rtl w:val="0"/>
        </w:rPr>
        <w:t xml:space="preserve">Flip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mdi-flip-h mdi-flip-v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lineRule="auto"/>
        <w:ind w:left="300" w:right="300" w:firstLine="0"/>
        <w:rPr>
          <w:rFonts w:ascii="Helvetica Neue" w:cs="Helvetica Neue" w:eastAsia="Helvetica Neue" w:hAnsi="Helvetica Neue"/>
          <w:color w:val="99999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999999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Helvetica Neue" w:cs="Helvetica Neue" w:eastAsia="Helvetica Neue" w:hAnsi="Helvetica Neue"/>
          <w:color w:val="999999"/>
          <w:sz w:val="20"/>
          <w:szCs w:val="20"/>
          <w:rtl w:val="0"/>
        </w:rPr>
        <w:t xml:space="preserve"> We do not include the ability to use mdi-flip-* and mdi-rotate-* at the same time.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/>
      </w:pPr>
      <w:r w:rsidDel="00000000" w:rsidR="00000000" w:rsidRPr="00000000">
        <w:rPr>
          <w:rtl w:val="0"/>
        </w:rPr>
        <w:t xml:space="preserve">Spin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150" w:lineRule="auto"/>
        <w:ind w:left="300" w:right="3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mdi-spin mdi-spin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300" w:right="3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mdi-light mdi-light mdi-inactive mdi-dark mdi-dark mdi-inactive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grunt-webfont</w:t>
        </w:r>
      </w:hyperlink>
      <w:r w:rsidDel="00000000" w:rsidR="00000000" w:rsidRPr="00000000">
        <w:rPr>
          <w:rtl w:val="0"/>
        </w:rPr>
        <w:t xml:space="preserve"> at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MaterialDesignIcons.com</w:t>
        </w:r>
      </w:hyperlink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NPM @mdi Organization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22222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540" w:lineRule="auto"/>
      <w:ind w:left="300" w:right="300" w:firstLine="0"/>
    </w:pPr>
    <w:rPr>
      <w:rFonts w:ascii="Helvetica Neue" w:cs="Helvetica Neue" w:eastAsia="Helvetica Neue" w:hAnsi="Helvetica Neue"/>
      <w:b w:val="0"/>
      <w:i w:val="0"/>
      <w:color w:val="ffffff"/>
      <w:sz w:val="38"/>
      <w:szCs w:val="38"/>
      <w:shd w:fill="2196f3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25" w:before="525" w:lineRule="auto"/>
      <w:ind w:left="300" w:right="300" w:firstLine="0"/>
    </w:pPr>
    <w:rPr>
      <w:rFonts w:ascii="Helvetica Neue" w:cs="Helvetica Neue" w:eastAsia="Helvetica Neue" w:hAnsi="Helvetica Neue"/>
      <w:b w:val="1"/>
      <w:i w:val="0"/>
      <w:sz w:val="26"/>
      <w:szCs w:val="2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90" w:lineRule="auto"/>
      <w:ind w:left="300" w:right="300" w:firstLine="0"/>
    </w:pPr>
    <w:rPr>
      <w:rFonts w:ascii="Helvetica Neue" w:cs="Helvetica Neue" w:eastAsia="Helvetica Neue" w:hAnsi="Helvetica Neue"/>
      <w:b w:val="1"/>
      <w:i w:val="0"/>
      <w:sz w:val="20"/>
      <w:szCs w:val="2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pegin/grunt-webfont" TargetMode="External"/><Relationship Id="rId7" Type="http://schemas.openxmlformats.org/officeDocument/2006/relationships/hyperlink" Target="http://materialdesignicons.com/" TargetMode="External"/><Relationship Id="rId8" Type="http://schemas.openxmlformats.org/officeDocument/2006/relationships/hyperlink" Target="https://www.npmjs.com/org/md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