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Fejlesztői Dokumentáció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Bevezetés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Színházi Jegyértékesítő program egy konzolalkalmazás, amely lehetővé teszi a felhasználók számára, hogy szabad székeket megjelenítsenek, székeket foglaljanak, foglalásokat módosítsanak vagy töröljenek. A fejlesztői dokumentáció célja az alkalmazás architektúrájának és működésének részletes leírása a fejlesztők számára.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Architektúra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Az alkalmazás C# nyelven íródott és a konzolablakot használja a kimeneti információk megjelenítésére. Az alkalmazás egyetlen főosztályból (Program) áll, amely tartalmazza a szükséges metódusokat és adatstruktúrákat a program működéséhez.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Adatmodell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Az alkalmazás az alábbi adatmodellt használja a székek reprezentálására: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class Szék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    public int Sor { get; set; }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    public int Szám { get; set; }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    public string Név { get; set; }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    public bool Lefoglalt { get; set; }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Ez az osztály tartalmazza a székek sor- és székszámát, a foglaló nevét, valamint azt, hogy a szék foglalt vagy szabad-e.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Használati esetek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Az alkalmazás fő használati esetei: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Szabad helyek megjelenítése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Szék(ek) foglalása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Foglalás módosítása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Foglalás törlése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Mentés és kilépés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Fejlesztési környezet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Az alkalmazás fejlesztéséhez a következő eszközökre van szükség: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Visual Studio (vagy más C# fejlesztőkörnyezet)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.NET Core (vagy más C# futtatókörnyezet)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sz w:val="26"/>
          <w:szCs w:val="26"/>
          <w:rtl w:val="0"/>
        </w:rPr>
        <w:t xml:space="preserve">Hibakezelés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Az alkalmazás kezeli az alapvető hibákat, például érvénytelen bemeneti formátumot vagy érvénytelen műveleteket. A hibákat a konzolablakon keresztül jelzi a felhasználónak.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Felhasználói Dokumentáció</w:t>
      </w:r>
    </w:p>
    <w:p w:rsidR="00000000" w:rsidDel="00000000" w:rsidP="00000000" w:rsidRDefault="00000000" w:rsidRPr="00000000" w14:paraId="0000002B">
      <w:pPr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Bevezetés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Színházi Jegyértékesítő program egy egyszerű konzolalkalmazás, amely lehetővé teszi a felhasználók számára, hogy szabad székeket megtekinthessenek, székeket foglaljanak, foglalásokat módosítsanak vagy töröljenek. A felhasználói dokumentáció célja az alkalmazás használatának részletes leírása a végfelhasználók számára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Telepítés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Az alkalmazás telepítése egyszerű: csak nyisd meg a Program.cs fájlt egy C# fejlesztőkörnyezetben, például a Visual Studioban, majd futtasd az alkalmazást.</w:t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Használat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Az alkalmazás indításakor egy egyszerű menü jelenik meg a konzolablakban. A menüpontokat számokkal jelölik, és a felhasználó a megfelelő szám beírásával választhat a különböző lehetőségek közül.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Szabad helyek megjelenítése: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 menüpont kiválasztása után az alkalmazás megjeleníti a színházban lévő szabad székeket.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Szék(ek) foglalása: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Ezzel a lehetőséggel a felhasználók székeket foglalhatnak a színházban. Meg kell adniuk a nevüket, majd kiválasztaniuk a foglalandó székeket.</w:t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Foglalás módosítása: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Ha már van foglalás, ezzel a lehetőséggel a felhasználók módosíthatják vagy törölhetik a meglévő foglalásokat.</w:t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Foglalás törlése: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Ezzel a lehetőséggel a felhasználók törölhetik a meglévő foglalásokat.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Mentés és kilépés: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Ez a lehetőség menti a foglalásokat és kilép a programból.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Hibakezelés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Az alkalmazás kezeli az alapvető hibákat, például érvénytelen bemeneti formátumot vagy érvénytelen műveleteket. A hibákat a konzolablakon keresztül jelzi a felhasználónak.</w:t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Kapcsolat</w:t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Ha bármilyen kérdésed vagy problémád van az alkalmazással kapcsolatban, kérlek lépj kapcsolatba a fejlesztőkkel az alábbi címen:</w:t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  <w:b w:val="1"/>
          <w:i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hyperlink r:id="rId6">
        <w:r w:rsidDel="00000000" w:rsidR="00000000" w:rsidRPr="00000000">
          <w:rPr>
            <w:rFonts w:ascii="Lexend" w:cs="Lexend" w:eastAsia="Lexend" w:hAnsi="Lexend"/>
            <w:b w:val="1"/>
            <w:i w:val="1"/>
            <w:color w:val="1155cc"/>
            <w:u w:val="single"/>
            <w:rtl w:val="0"/>
          </w:rPr>
          <w:t xml:space="preserve">rajnat@kkszki.hu</w:t>
        </w:r>
      </w:hyperlink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|| </w:t>
      </w: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ujvaril@kkszki.hu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jnat@kkszki.h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