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9C6DE">
      <w:pPr>
        <w:spacing w:after="0" w:line="276" w:lineRule="auto"/>
        <w:ind w:right="-33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Rajkumar Nanchari</w:t>
      </w:r>
    </w:p>
    <w:p w14:paraId="3BDEF32A">
      <w:pPr>
        <w:spacing w:after="0" w:line="276" w:lineRule="auto"/>
        <w:ind w:right="-330"/>
        <w:jc w:val="center"/>
        <w:rPr>
          <w:rFonts w:hint="default"/>
          <w:b/>
          <w:bCs/>
          <w:color w:val="843C0B" w:themeColor="accent2" w:themeShade="80"/>
          <w:lang w:val="en-US"/>
        </w:rPr>
      </w:pPr>
      <w:r>
        <w:rPr>
          <w:rFonts w:hint="default"/>
          <w:b/>
          <w:bCs/>
          <w:color w:val="843C0B" w:themeColor="accent2" w:themeShade="80"/>
          <w:lang w:val="en-US"/>
        </w:rPr>
        <w:t>r.nanchari@ajacs.in</w:t>
      </w:r>
    </w:p>
    <w:p w14:paraId="732354CB">
      <w:pPr>
        <w:spacing w:after="0" w:line="276" w:lineRule="auto"/>
        <w:ind w:right="-330"/>
        <w:jc w:val="center"/>
        <w:rPr>
          <w:rFonts w:hint="default"/>
          <w:b/>
          <w:bCs/>
          <w:lang w:val="en-US"/>
        </w:rPr>
      </w:pPr>
    </w:p>
    <w:p w14:paraId="412BB50B">
      <w:pPr>
        <w:spacing w:after="0" w:line="360" w:lineRule="auto"/>
        <w:ind w:right="-330"/>
        <w:rPr>
          <w:rFonts w:cstheme="minorHAnsi"/>
        </w:rPr>
      </w:pPr>
      <w:bookmarkStart w:id="0" w:name="_GoBack"/>
      <w:bookmarkEnd w:id="0"/>
    </w:p>
    <w:p w14:paraId="6A656D6A">
      <w:pPr>
        <w:keepNext/>
        <w:keepLines/>
        <w:spacing w:after="0" w:line="360" w:lineRule="auto"/>
        <w:ind w:left="-284" w:right="-613"/>
        <w:rPr>
          <w:rFonts w:eastAsia="Georgia" w:cstheme="minorHAnsi"/>
          <w:color w:val="EFAF4E"/>
        </w:rPr>
      </w:pPr>
      <w:r>
        <w:rPr>
          <w:rFonts w:eastAsia="Georgia" w:cstheme="minorHAnsi"/>
          <w:b/>
          <w:bCs/>
          <w:color w:val="EFAF4E"/>
        </w:rPr>
        <w:t>EXECUTIVE SUMMARY</w:t>
      </w:r>
    </w:p>
    <w:p w14:paraId="373C5679">
      <w:pPr>
        <w:spacing w:line="360" w:lineRule="auto"/>
        <w:ind w:left="-284" w:right="-613"/>
        <w:jc w:val="both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Having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years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of IT industry experience in cloud computing (AWS) and supporting IT projects. Skilled in implementing and managing cloud solutions using AWS. Passionate about building a career in cloud technologies and continuously expanding technical skills.</w:t>
      </w:r>
    </w:p>
    <w:p w14:paraId="6386D2D8">
      <w:pPr>
        <w:spacing w:after="0" w:line="360" w:lineRule="auto"/>
        <w:ind w:left="-284" w:right="-613"/>
        <w:jc w:val="both"/>
        <w:rPr>
          <w:rFonts w:cstheme="minorHAns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eastAsia="Georgia" w:cstheme="minorHAnsi"/>
          <w:b/>
          <w:bCs/>
          <w:color w:val="EFAF4E"/>
        </w:rPr>
        <w:t>PROFESSIONAL SUMMARY:</w:t>
      </w:r>
    </w:p>
    <w:p w14:paraId="026102F2">
      <w:pPr>
        <w:pStyle w:val="13"/>
        <w:numPr>
          <w:ilvl w:val="0"/>
          <w:numId w:val="1"/>
        </w:numPr>
        <w:spacing w:after="0" w:line="360" w:lineRule="auto"/>
        <w:ind w:left="284" w:right="-613"/>
        <w:jc w:val="both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t xml:space="preserve">Having more than </w:t>
      </w:r>
      <w:r>
        <w:rPr>
          <w:rFonts w:hint="default"/>
          <w:lang w:val="en-US"/>
        </w:rPr>
        <w:t>2 years</w:t>
      </w:r>
      <w:r>
        <w:t xml:space="preserve"> of Experience in Implementing Organization DevOps strategy in various environments of Linux servers along with adopting cloud strategies based on </w:t>
      </w:r>
      <w:r>
        <w:rPr>
          <w:b/>
          <w:bCs/>
        </w:rPr>
        <w:t xml:space="preserve">AWS </w:t>
      </w:r>
      <w:r>
        <w:t>Services.</w:t>
      </w:r>
    </w:p>
    <w:p w14:paraId="0C4F5FD5">
      <w:pPr>
        <w:pStyle w:val="13"/>
        <w:numPr>
          <w:ilvl w:val="0"/>
          <w:numId w:val="1"/>
        </w:numPr>
        <w:spacing w:after="0" w:line="360" w:lineRule="auto"/>
        <w:ind w:left="284" w:right="-613"/>
        <w:jc w:val="both"/>
        <w:rPr>
          <w:b/>
          <w:bCs/>
        </w:rPr>
      </w:pPr>
      <w:r>
        <w:t>Experience on AWS services like</w:t>
      </w:r>
      <w:r>
        <w:rPr>
          <w:b/>
          <w:bCs/>
        </w:rPr>
        <w:t xml:space="preserve"> EC2, IAM, </w:t>
      </w:r>
      <w:r>
        <w:rPr>
          <w:b/>
          <w:bCs/>
          <w:lang w:val="en-US"/>
        </w:rPr>
        <w:t>Cloud Watch</w:t>
      </w:r>
      <w:r>
        <w:rPr>
          <w:b/>
          <w:bCs/>
        </w:rPr>
        <w:t>, S3, VPC, SNS, cloud formation.</w:t>
      </w:r>
    </w:p>
    <w:p w14:paraId="2C3C151A">
      <w:pPr>
        <w:pStyle w:val="13"/>
        <w:numPr>
          <w:ilvl w:val="0"/>
          <w:numId w:val="1"/>
        </w:numPr>
        <w:spacing w:after="0" w:line="360" w:lineRule="auto"/>
        <w:ind w:left="284" w:right="-613"/>
        <w:jc w:val="both"/>
        <w:rPr>
          <w:rFonts w:cstheme="minorHAnsi"/>
          <w:lang w:val="en-US"/>
        </w:rPr>
      </w:pPr>
      <w:r>
        <w:rPr>
          <w:rFonts w:cstheme="minorHAnsi"/>
        </w:rPr>
        <w:t>Working extensively on the</w:t>
      </w:r>
      <w:r>
        <w:rPr>
          <w:rFonts w:cstheme="minorHAnsi"/>
          <w:b/>
          <w:bCs/>
        </w:rPr>
        <w:t xml:space="preserve"> GIT</w:t>
      </w:r>
      <w:r>
        <w:rPr>
          <w:rFonts w:cstheme="minorHAnsi"/>
        </w:rPr>
        <w:t>- Version Control System and being proficient in the creation of branches, merging and adding collaborators.</w:t>
      </w:r>
    </w:p>
    <w:p w14:paraId="24585F20">
      <w:pPr>
        <w:pStyle w:val="13"/>
        <w:numPr>
          <w:ilvl w:val="0"/>
          <w:numId w:val="1"/>
        </w:numPr>
        <w:spacing w:after="0" w:line="360" w:lineRule="auto"/>
        <w:ind w:left="284" w:right="-613"/>
        <w:jc w:val="both"/>
        <w:rPr>
          <w:rFonts w:cstheme="minorHAnsi"/>
          <w:b/>
          <w:bCs/>
          <w:lang w:val="en-US"/>
        </w:rPr>
      </w:pPr>
      <w:r>
        <w:t xml:space="preserve">Experience in automating build and deployment workflows using </w:t>
      </w:r>
      <w:r>
        <w:rPr>
          <w:b/>
          <w:bCs/>
        </w:rPr>
        <w:t>Git</w:t>
      </w:r>
    </w:p>
    <w:p w14:paraId="664DE062">
      <w:pPr>
        <w:pStyle w:val="13"/>
        <w:numPr>
          <w:ilvl w:val="0"/>
          <w:numId w:val="1"/>
        </w:numPr>
        <w:spacing w:after="0" w:line="360" w:lineRule="auto"/>
        <w:ind w:left="284" w:right="-613"/>
        <w:jc w:val="both"/>
        <w:rPr>
          <w:rFonts w:eastAsiaTheme="minorEastAsia"/>
          <w:sz w:val="21"/>
          <w:szCs w:val="21"/>
          <w:lang w:val="en-US"/>
        </w:rPr>
      </w:pPr>
      <w:r>
        <w:rPr>
          <w:rFonts w:eastAsiaTheme="minorEastAsia"/>
          <w:sz w:val="21"/>
          <w:szCs w:val="21"/>
          <w:lang w:val="en-US"/>
        </w:rPr>
        <w:t xml:space="preserve">Developed and configured build jobs in Jenkins, integrating Git, Maven, </w:t>
      </w:r>
      <w:r>
        <w:rPr>
          <w:rFonts w:eastAsiaTheme="minorEastAsia"/>
          <w:b/>
          <w:bCs/>
          <w:sz w:val="21"/>
          <w:szCs w:val="21"/>
          <w:lang w:val="en-US"/>
        </w:rPr>
        <w:t>SonarQube</w:t>
      </w:r>
      <w:r>
        <w:rPr>
          <w:rFonts w:eastAsiaTheme="minorEastAsia"/>
          <w:sz w:val="21"/>
          <w:szCs w:val="21"/>
          <w:lang w:val="en-US"/>
        </w:rPr>
        <w:t xml:space="preserve"> and </w:t>
      </w:r>
      <w:r>
        <w:rPr>
          <w:rFonts w:eastAsiaTheme="minorEastAsia"/>
          <w:b/>
          <w:bCs/>
          <w:sz w:val="21"/>
          <w:szCs w:val="21"/>
          <w:lang w:val="en-US"/>
        </w:rPr>
        <w:t>Jfrog</w:t>
      </w:r>
      <w:r>
        <w:rPr>
          <w:rFonts w:eastAsiaTheme="minorEastAsia"/>
          <w:sz w:val="21"/>
          <w:szCs w:val="21"/>
          <w:lang w:val="en-US"/>
        </w:rPr>
        <w:t xml:space="preserve"> to streamline the continuous integration process.</w:t>
      </w:r>
    </w:p>
    <w:p w14:paraId="2ED9C2FC">
      <w:pPr>
        <w:pStyle w:val="13"/>
        <w:ind w:left="1080"/>
        <w:rPr>
          <w:rFonts w:eastAsia="Georgia" w:cstheme="minorHAnsi"/>
          <w:b/>
          <w:bCs/>
          <w:color w:val="EFAF4E"/>
        </w:rPr>
      </w:pPr>
      <w:r>
        <w:rPr>
          <w:rFonts w:ascii="Segoe UI" w:hAnsi="Segoe UI" w:eastAsia="Segoe UI" w:cs="Segoe UI"/>
          <w:sz w:val="21"/>
          <w:szCs w:val="21"/>
          <w:lang w:val="en-US"/>
        </w:rPr>
        <w:t xml:space="preserve"> </w:t>
      </w:r>
      <w:r>
        <w:rPr>
          <w:lang w:val="en-US"/>
        </w:rPr>
        <w:t xml:space="preserve"> </w:t>
      </w:r>
    </w:p>
    <w:p w14:paraId="30324DB3">
      <w:pPr>
        <w:spacing w:after="0" w:line="360" w:lineRule="auto"/>
        <w:ind w:left="-284" w:right="-613"/>
        <w:jc w:val="both"/>
        <w:rPr>
          <w:rFonts w:cstheme="minorHAnsi"/>
          <w:b/>
          <w:bCs/>
          <w:lang w:val="en-US"/>
        </w:rPr>
      </w:pPr>
      <w:r>
        <w:rPr>
          <w:rFonts w:eastAsia="Georgia" w:cstheme="minorHAnsi"/>
          <w:b/>
          <w:bCs/>
          <w:color w:val="EFAF4E"/>
        </w:rPr>
        <w:t>TECHNICAL SKILL SET:</w:t>
      </w:r>
    </w:p>
    <w:tbl>
      <w:tblPr>
        <w:tblStyle w:val="9"/>
        <w:tblW w:w="8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0"/>
        <w:gridCol w:w="4170"/>
      </w:tblGrid>
      <w:tr w14:paraId="55A9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170" w:type="dxa"/>
            <w:vAlign w:val="top"/>
          </w:tcPr>
          <w:p w14:paraId="283C1CCF">
            <w:pPr>
              <w:spacing w:before="240" w:after="240" w:line="240" w:lineRule="auto"/>
              <w:contextualSpacing/>
              <w:jc w:val="both"/>
              <w:rPr>
                <w:rFonts w:eastAsia="Georgia" w:cstheme="minorHAnsi"/>
                <w:b/>
                <w:bCs/>
                <w:color w:val="EFAF4E"/>
              </w:rPr>
            </w:pPr>
            <w:r>
              <w:rPr>
                <w:rFonts w:eastAsiaTheme="minorEastAsia"/>
                <w:b/>
                <w:bCs/>
                <w:lang w:val="en-US"/>
              </w:rPr>
              <w:t>Operating Systems:</w:t>
            </w:r>
          </w:p>
        </w:tc>
        <w:tc>
          <w:tcPr>
            <w:tcW w:w="4170" w:type="dxa"/>
            <w:vAlign w:val="top"/>
          </w:tcPr>
          <w:p w14:paraId="2529F503">
            <w:pPr>
              <w:spacing w:before="240" w:after="240" w:line="240" w:lineRule="auto"/>
              <w:contextualSpacing/>
              <w:jc w:val="both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lang w:val="en-US"/>
              </w:rPr>
              <w:t>Linux, Windows</w:t>
            </w:r>
          </w:p>
        </w:tc>
      </w:tr>
      <w:tr w14:paraId="1BA1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170" w:type="dxa"/>
            <w:vAlign w:val="top"/>
          </w:tcPr>
          <w:p w14:paraId="5795FDDF">
            <w:pPr>
              <w:spacing w:before="240" w:after="240" w:line="240" w:lineRule="auto"/>
              <w:contextualSpacing/>
              <w:jc w:val="both"/>
              <w:rPr>
                <w:rFonts w:eastAsia="Georgia" w:cstheme="minorHAnsi"/>
                <w:b/>
                <w:bCs/>
                <w:color w:val="EFAF4E"/>
              </w:rPr>
            </w:pPr>
            <w:r>
              <w:rPr>
                <w:rFonts w:eastAsiaTheme="minorEastAsia"/>
                <w:b/>
                <w:bCs/>
                <w:lang w:val="en-US"/>
              </w:rPr>
              <w:t>Version Control:</w:t>
            </w:r>
          </w:p>
        </w:tc>
        <w:tc>
          <w:tcPr>
            <w:tcW w:w="4170" w:type="dxa"/>
            <w:vAlign w:val="top"/>
          </w:tcPr>
          <w:p w14:paraId="3039272F">
            <w:pPr>
              <w:spacing w:before="240" w:after="240" w:line="240" w:lineRule="auto"/>
              <w:contextualSpacing/>
              <w:jc w:val="both"/>
              <w:rPr>
                <w:rFonts w:eastAsia="Georgia" w:cstheme="minorHAnsi"/>
                <w:b/>
                <w:bCs/>
                <w:color w:val="EFAF4E"/>
              </w:rPr>
            </w:pPr>
            <w:r>
              <w:rPr>
                <w:rFonts w:eastAsiaTheme="minorEastAsia"/>
                <w:b/>
                <w:bCs/>
                <w:lang w:val="en-US"/>
              </w:rPr>
              <w:t>Git, GitHub</w:t>
            </w:r>
          </w:p>
        </w:tc>
      </w:tr>
      <w:tr w14:paraId="5BDE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170" w:type="dxa"/>
            <w:vAlign w:val="top"/>
          </w:tcPr>
          <w:p w14:paraId="2FF0DC56">
            <w:pPr>
              <w:spacing w:before="240" w:after="240" w:line="240" w:lineRule="auto"/>
              <w:contextualSpacing/>
              <w:jc w:val="both"/>
              <w:rPr>
                <w:rFonts w:cstheme="minorHAnsi"/>
              </w:rPr>
            </w:pPr>
            <w:r>
              <w:rPr>
                <w:rFonts w:eastAsiaTheme="minorEastAsia"/>
                <w:b/>
                <w:bCs/>
                <w:lang w:val="en-US"/>
              </w:rPr>
              <w:t>Build Tools</w:t>
            </w:r>
          </w:p>
        </w:tc>
        <w:tc>
          <w:tcPr>
            <w:tcW w:w="4170" w:type="dxa"/>
            <w:vAlign w:val="top"/>
          </w:tcPr>
          <w:p w14:paraId="46418D82">
            <w:pPr>
              <w:spacing w:before="240" w:after="24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>
              <w:rPr>
                <w:rFonts w:eastAsiaTheme="minorEastAsia"/>
                <w:b/>
                <w:bCs/>
                <w:lang w:val="en-US"/>
              </w:rPr>
              <w:t>Maven</w:t>
            </w:r>
          </w:p>
        </w:tc>
      </w:tr>
      <w:tr w14:paraId="6045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</w:trPr>
        <w:tc>
          <w:tcPr>
            <w:tcW w:w="4170" w:type="dxa"/>
            <w:vAlign w:val="top"/>
          </w:tcPr>
          <w:p w14:paraId="1230ACF1">
            <w:pPr>
              <w:spacing w:before="240" w:after="240" w:line="240" w:lineRule="auto"/>
              <w:contextualSpacing/>
              <w:jc w:val="both"/>
            </w:pPr>
            <w:r>
              <w:rPr>
                <w:rFonts w:eastAsiaTheme="minorEastAsia"/>
                <w:b/>
                <w:bCs/>
                <w:lang w:val="en-US"/>
              </w:rPr>
              <w:t>ContinuousIntegration/Continuous Deployment (CI/CD):</w:t>
            </w:r>
          </w:p>
        </w:tc>
        <w:tc>
          <w:tcPr>
            <w:tcW w:w="4170" w:type="dxa"/>
            <w:vAlign w:val="top"/>
          </w:tcPr>
          <w:p w14:paraId="12994AA4">
            <w:pPr>
              <w:spacing w:before="240" w:after="240" w:line="240" w:lineRule="auto"/>
              <w:contextualSpacing/>
              <w:jc w:val="both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lang w:val="en-US"/>
              </w:rPr>
              <w:t>Jenkins</w:t>
            </w:r>
          </w:p>
        </w:tc>
      </w:tr>
      <w:tr w14:paraId="27CA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170" w:type="dxa"/>
            <w:vAlign w:val="top"/>
          </w:tcPr>
          <w:p w14:paraId="7A7D732B">
            <w:pPr>
              <w:spacing w:before="240" w:after="240" w:line="240" w:lineRule="auto"/>
              <w:contextualSpacing/>
              <w:jc w:val="both"/>
            </w:pPr>
            <w:r>
              <w:rPr>
                <w:rFonts w:eastAsiaTheme="minorEastAsia"/>
                <w:b/>
                <w:bCs/>
                <w:lang w:val="en-US"/>
              </w:rPr>
              <w:t>Containerization:</w:t>
            </w:r>
          </w:p>
        </w:tc>
        <w:tc>
          <w:tcPr>
            <w:tcW w:w="4170" w:type="dxa"/>
            <w:vAlign w:val="top"/>
          </w:tcPr>
          <w:p w14:paraId="3A66B539">
            <w:pPr>
              <w:spacing w:before="240" w:after="240" w:line="240" w:lineRule="auto"/>
              <w:contextualSpacing/>
              <w:jc w:val="both"/>
              <w:rPr>
                <w:lang w:val="en-US"/>
              </w:rPr>
            </w:pPr>
            <w:r>
              <w:rPr>
                <w:rFonts w:eastAsiaTheme="minorEastAsia"/>
                <w:b/>
                <w:bCs/>
                <w:lang w:val="en-US"/>
              </w:rPr>
              <w:t>Docker</w:t>
            </w:r>
          </w:p>
        </w:tc>
      </w:tr>
      <w:tr w14:paraId="17F6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4170" w:type="dxa"/>
            <w:shd w:val="clear"/>
            <w:vAlign w:val="top"/>
          </w:tcPr>
          <w:p w14:paraId="62509B5F">
            <w:pPr>
              <w:spacing w:before="240" w:after="240" w:line="240" w:lineRule="auto"/>
              <w:contextualSpacing/>
              <w:jc w:val="both"/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eastAsiaTheme="minorEastAsia"/>
                <w:b/>
                <w:bCs/>
                <w:lang w:val="en-US"/>
              </w:rPr>
              <w:t>Orchestration:</w:t>
            </w:r>
          </w:p>
        </w:tc>
        <w:tc>
          <w:tcPr>
            <w:tcW w:w="4170" w:type="dxa"/>
            <w:vAlign w:val="top"/>
          </w:tcPr>
          <w:p w14:paraId="2AB26FBD">
            <w:pPr>
              <w:spacing w:before="240" w:after="240" w:line="240" w:lineRule="auto"/>
              <w:contextualSpacing/>
              <w:jc w:val="both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lang w:val="en-US"/>
              </w:rPr>
              <w:t>Kubernetes, Amazon EKS</w:t>
            </w:r>
          </w:p>
        </w:tc>
      </w:tr>
      <w:tr w14:paraId="311B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4170" w:type="dxa"/>
            <w:shd w:val="clear"/>
            <w:vAlign w:val="top"/>
          </w:tcPr>
          <w:p w14:paraId="77A447E2">
            <w:pPr>
              <w:spacing w:before="240" w:after="240" w:line="240" w:lineRule="auto"/>
              <w:contextualSpacing/>
              <w:jc w:val="both"/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eastAsiaTheme="minorEastAsia"/>
                <w:b/>
                <w:bCs/>
                <w:lang w:val="en-US"/>
              </w:rPr>
              <w:t>Web Servers:</w:t>
            </w:r>
          </w:p>
        </w:tc>
        <w:tc>
          <w:tcPr>
            <w:tcW w:w="4170" w:type="dxa"/>
            <w:shd w:val="clear"/>
            <w:vAlign w:val="top"/>
          </w:tcPr>
          <w:p w14:paraId="1FE33475">
            <w:pPr>
              <w:spacing w:before="240" w:after="240" w:line="240" w:lineRule="auto"/>
              <w:contextualSpacing/>
              <w:jc w:val="both"/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eastAsiaTheme="minorEastAsia"/>
                <w:b/>
                <w:bCs/>
                <w:lang w:val="en-US"/>
              </w:rPr>
              <w:t>Nginx, Apache, Tomcat</w:t>
            </w:r>
          </w:p>
        </w:tc>
      </w:tr>
      <w:tr w14:paraId="1B4B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0" w:type="auto"/>
            <w:shd w:val="clear"/>
            <w:vAlign w:val="top"/>
          </w:tcPr>
          <w:p w14:paraId="47AE4269">
            <w:pPr>
              <w:spacing w:before="240" w:after="240" w:line="240" w:lineRule="auto"/>
              <w:contextualSpacing/>
              <w:jc w:val="both"/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eastAsiaTheme="minorEastAsia"/>
                <w:b/>
                <w:bCs/>
                <w:lang w:val="en-US"/>
              </w:rPr>
              <w:t>Code Quality Analysis and Artifact</w:t>
            </w:r>
          </w:p>
        </w:tc>
        <w:tc>
          <w:tcPr>
            <w:tcW w:w="0" w:type="auto"/>
            <w:shd w:val="clear"/>
            <w:vAlign w:val="top"/>
          </w:tcPr>
          <w:p w14:paraId="3178380E">
            <w:pPr>
              <w:spacing w:before="240" w:after="240" w:line="240" w:lineRule="auto"/>
              <w:contextualSpacing/>
              <w:jc w:val="both"/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2"/>
                <w:lang w:val="en-US" w:eastAsia="en-US" w:bidi="ar-SA"/>
                <w14:ligatures w14:val="standardContextual"/>
              </w:rPr>
            </w:pPr>
            <w:r>
              <w:rPr>
                <w:rFonts w:eastAsiaTheme="minorEastAsia"/>
                <w:b/>
                <w:bCs/>
                <w:lang w:val="en-US"/>
              </w:rPr>
              <w:t>SonarQube, Nexus</w:t>
            </w:r>
          </w:p>
        </w:tc>
      </w:tr>
    </w:tbl>
    <w:p w14:paraId="3DE87927"/>
    <w:p w14:paraId="45B412A5">
      <w:pPr>
        <w:spacing w:after="0" w:line="360" w:lineRule="auto"/>
        <w:ind w:left="-284" w:right="-613"/>
        <w:jc w:val="both"/>
        <w:rPr>
          <w:rFonts w:cstheme="minorHAnsi"/>
          <w:b/>
          <w:bCs/>
          <w:lang w:val="en-US"/>
        </w:rPr>
      </w:pPr>
    </w:p>
    <w:p w14:paraId="51C76B11">
      <w:pPr>
        <w:spacing w:after="0" w:line="360" w:lineRule="auto"/>
        <w:ind w:left="-284" w:right="-613"/>
        <w:jc w:val="both"/>
        <w:rPr>
          <w:rFonts w:cstheme="minorHAnsi"/>
          <w:b/>
          <w:bCs/>
          <w:lang w:val="en-US"/>
        </w:rPr>
      </w:pPr>
      <w:r>
        <w:rPr>
          <w:rFonts w:eastAsia="Georgia" w:cstheme="minorHAnsi"/>
          <w:b/>
          <w:bCs/>
          <w:color w:val="EFAF4E"/>
        </w:rPr>
        <w:t>EDUCATIONAL QUALIFICATION:</w:t>
      </w:r>
    </w:p>
    <w:p w14:paraId="73B099F7">
      <w:pPr>
        <w:pStyle w:val="13"/>
        <w:numPr>
          <w:ilvl w:val="0"/>
          <w:numId w:val="2"/>
        </w:numPr>
        <w:spacing w:after="0" w:line="360" w:lineRule="auto"/>
        <w:ind w:right="-613"/>
        <w:jc w:val="both"/>
        <w:rPr>
          <w:b/>
          <w:bCs/>
          <w:lang w:val="en-US"/>
        </w:rPr>
      </w:pPr>
      <w:r>
        <w:t xml:space="preserve">Bachelor of Engineering and technology from Brilliant Institute of Engineering and Technology from </w:t>
      </w:r>
      <w:r>
        <w:rPr>
          <w:b/>
          <w:bCs/>
        </w:rPr>
        <w:t>JAWAHARLAL NEHRU TECHNOLOGICAL UNIVERSITY, HYDERABAD</w:t>
      </w:r>
      <w:r>
        <w:t xml:space="preserve"> </w:t>
      </w:r>
    </w:p>
    <w:p w14:paraId="759AA923">
      <w:pPr>
        <w:spacing w:after="0" w:line="360" w:lineRule="auto"/>
        <w:ind w:left="-284" w:right="-613"/>
        <w:jc w:val="both"/>
        <w:rPr>
          <w:rFonts w:eastAsia="Georgia" w:cstheme="minorHAnsi"/>
          <w:b/>
          <w:bCs/>
          <w:color w:val="EFAF4E"/>
        </w:rPr>
      </w:pPr>
    </w:p>
    <w:p w14:paraId="1C2937F6">
      <w:pPr>
        <w:spacing w:after="0" w:line="360" w:lineRule="auto"/>
        <w:ind w:left="-284" w:right="-613"/>
        <w:jc w:val="both"/>
        <w:rPr>
          <w:rFonts w:cstheme="minorHAnsi"/>
          <w:b/>
          <w:bCs/>
          <w:lang w:val="en-US"/>
        </w:rPr>
      </w:pPr>
      <w:r>
        <w:rPr>
          <w:rFonts w:eastAsia="Georgia" w:cstheme="minorHAnsi"/>
          <w:b/>
          <w:bCs/>
          <w:color w:val="EFAF4E"/>
        </w:rPr>
        <w:t>PROFESSIONAL SUMMARY:</w:t>
      </w:r>
    </w:p>
    <w:p w14:paraId="1687F77A">
      <w:pPr>
        <w:spacing w:after="0" w:line="360" w:lineRule="auto"/>
        <w:ind w:left="-284" w:right="-613" w:firstLine="568"/>
        <w:jc w:val="both"/>
        <w:rPr>
          <w:rFonts w:cstheme="minorHAnsi"/>
          <w:b/>
          <w:bCs/>
          <w:lang w:val="en-US"/>
        </w:rPr>
      </w:pPr>
      <w:r>
        <w:rPr>
          <w:rFonts w:cstheme="minorHAnsi"/>
        </w:rPr>
        <w:t xml:space="preserve">Working as a </w:t>
      </w:r>
      <w:r>
        <w:rPr>
          <w:rFonts w:cstheme="minorHAnsi"/>
          <w:b/>
          <w:bCs/>
        </w:rPr>
        <w:t>DevOps Engineer</w:t>
      </w:r>
      <w:r>
        <w:rPr>
          <w:rFonts w:cstheme="minorHAnsi"/>
        </w:rPr>
        <w:t xml:space="preserve"> at </w:t>
      </w:r>
      <w:r>
        <w:rPr>
          <w:rFonts w:cstheme="minorHAnsi"/>
          <w:b/>
          <w:bCs/>
        </w:rPr>
        <w:t>Aja Consulting services LLP</w:t>
      </w:r>
      <w:r>
        <w:rPr>
          <w:rFonts w:cstheme="minorHAnsi"/>
        </w:rPr>
        <w:t>, Hyderabad.</w:t>
      </w:r>
    </w:p>
    <w:p w14:paraId="20A5716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Junior Cloud Engineer</w:t>
      </w:r>
      <w:r>
        <w:br w:type="textWrapping"/>
      </w:r>
      <w:r>
        <w:rPr>
          <w:rStyle w:val="8"/>
        </w:rPr>
        <w:t>Project Name:</w:t>
      </w:r>
      <w:r>
        <w:t xml:space="preserve"> SunTec Business Solutions Pvt Ltd</w:t>
      </w:r>
    </w:p>
    <w:p w14:paraId="64CB5C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t xml:space="preserve">Created, managed, and maintained version control systems using </w:t>
      </w:r>
      <w:r>
        <w:rPr>
          <w:rStyle w:val="8"/>
        </w:rPr>
        <w:t>Git</w:t>
      </w:r>
      <w:r>
        <w:t xml:space="preserve"> and </w:t>
      </w:r>
      <w:r>
        <w:rPr>
          <w:rStyle w:val="8"/>
        </w:rPr>
        <w:t>GitHub</w:t>
      </w:r>
      <w:r>
        <w:t xml:space="preserve"> to streamline development workflows.</w:t>
      </w:r>
    </w:p>
    <w:p w14:paraId="3C523D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t xml:space="preserve">Implemented monitoring solutions using </w:t>
      </w:r>
      <w:r>
        <w:rPr>
          <w:rStyle w:val="8"/>
        </w:rPr>
        <w:t xml:space="preserve">Amazon </w:t>
      </w:r>
      <w:r>
        <w:rPr>
          <w:rStyle w:val="8"/>
          <w:lang w:val="en-US"/>
        </w:rPr>
        <w:t>Cloud Watch</w:t>
      </w:r>
      <w:r>
        <w:t xml:space="preserve"> to track system performance, set alarms, and troubleshoot infrastructure issues.</w:t>
      </w:r>
    </w:p>
    <w:p w14:paraId="74637F2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t xml:space="preserve">Deployed and managed infrastructure using </w:t>
      </w:r>
      <w:r>
        <w:rPr>
          <w:rStyle w:val="8"/>
        </w:rPr>
        <w:t>AWS EC2, S3, IAM, VPC</w:t>
      </w:r>
      <w:r>
        <w:t xml:space="preserve">, and </w:t>
      </w:r>
      <w:r>
        <w:rPr>
          <w:lang w:val="en-US"/>
        </w:rPr>
        <w:t>Cloud Formation</w:t>
      </w:r>
      <w:r>
        <w:t xml:space="preserve"> for scalable and secure cloud environments.</w:t>
      </w:r>
    </w:p>
    <w:p w14:paraId="72E43D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SimSun" w:hAnsi="SimSun" w:eastAsia="SimSun" w:cs="SimSun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en-US"/>
        </w:rPr>
        <w:t xml:space="preserve"> </w:t>
      </w:r>
      <w:r>
        <w:t xml:space="preserve">Configured and maintained </w:t>
      </w:r>
      <w:r>
        <w:rPr>
          <w:rStyle w:val="8"/>
        </w:rPr>
        <w:t>Auto Scaling Groups</w:t>
      </w:r>
      <w:r>
        <w:t xml:space="preserve"> and </w:t>
      </w:r>
      <w:r>
        <w:rPr>
          <w:rStyle w:val="8"/>
        </w:rPr>
        <w:t>Elastic Load Balanc</w:t>
      </w:r>
      <w:r>
        <w:rPr>
          <w:rStyle w:val="8"/>
          <w:rFonts w:hint="default"/>
          <w:lang w:val="en-US"/>
        </w:rPr>
        <w:t>e</w:t>
      </w:r>
      <w:r>
        <w:rPr>
          <w:rStyle w:val="8"/>
        </w:rPr>
        <w:t>r (ELB)</w:t>
      </w:r>
      <w:r>
        <w:t xml:space="preserve"> to ensure high availability and fault tolerance.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B1529C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SimSun" w:hAnsi="SimSun" w:eastAsia="SimSun" w:cs="SimSun"/>
          <w:sz w:val="24"/>
        </w:rPr>
      </w:pPr>
    </w:p>
    <w:p w14:paraId="68D05589">
      <w:pPr>
        <w:keepNext/>
        <w:keepLines/>
        <w:spacing w:after="0" w:line="360" w:lineRule="auto"/>
        <w:ind w:right="-330"/>
        <w:rPr>
          <w:rFonts w:eastAsia="Georgia" w:cstheme="minorHAnsi"/>
          <w:b/>
          <w:bCs/>
          <w:color w:val="EFAF4E"/>
        </w:rPr>
      </w:pPr>
      <w:r>
        <w:rPr>
          <w:rFonts w:eastAsia="Georgia" w:cstheme="minorHAnsi"/>
          <w:b/>
          <w:bCs/>
          <w:color w:val="EFAF4E"/>
        </w:rPr>
        <w:t>DECLARATION:</w:t>
      </w:r>
    </w:p>
    <w:p w14:paraId="58270462">
      <w:pPr>
        <w:keepNext/>
        <w:keepLines/>
        <w:spacing w:after="0" w:line="360" w:lineRule="auto"/>
        <w:ind w:left="360" w:right="-330"/>
        <w:rPr>
          <w:rFonts w:eastAsia="Georgia" w:cstheme="minorHAnsi"/>
          <w:b/>
          <w:bCs/>
          <w:color w:val="EFAF4E"/>
        </w:rPr>
      </w:pPr>
      <w:r>
        <w:rPr>
          <w:rFonts w:cstheme="minorHAnsi"/>
        </w:rPr>
        <w:t>I do here by declare that the above furnished information is true to the best of my knowledge and belief.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2E268B3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05EA9733">
          <w:pPr>
            <w:pStyle w:val="5"/>
            <w:ind w:left="-115"/>
          </w:pPr>
        </w:p>
      </w:tc>
      <w:tc>
        <w:tcPr>
          <w:tcW w:w="3005" w:type="dxa"/>
        </w:tcPr>
        <w:p w14:paraId="768BE11D">
          <w:pPr>
            <w:pStyle w:val="5"/>
            <w:jc w:val="center"/>
          </w:pPr>
        </w:p>
      </w:tc>
      <w:tc>
        <w:tcPr>
          <w:tcW w:w="3005" w:type="dxa"/>
        </w:tcPr>
        <w:p w14:paraId="0B9EE915">
          <w:pPr>
            <w:pStyle w:val="5"/>
            <w:ind w:right="-115"/>
            <w:jc w:val="right"/>
          </w:pPr>
        </w:p>
      </w:tc>
    </w:tr>
  </w:tbl>
  <w:p w14:paraId="687FD4D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93CD3">
    <w:pPr>
      <w:pStyle w:val="5"/>
      <w:jc w:val="center"/>
    </w:pPr>
    <w:r>
      <w:drawing>
        <wp:inline distT="0" distB="0" distL="0" distR="0">
          <wp:extent cx="977900" cy="977900"/>
          <wp:effectExtent l="0" t="0" r="0" b="0"/>
          <wp:docPr id="377595329" name="Picture 1" descr="A logo with a sun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595329" name="Picture 1" descr="A logo with a sun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900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C4FCD"/>
    <w:multiLevelType w:val="multilevel"/>
    <w:tmpl w:val="3E2C4FCD"/>
    <w:lvl w:ilvl="0" w:tentative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3EB67DF0"/>
    <w:multiLevelType w:val="multilevel"/>
    <w:tmpl w:val="3EB67DF0"/>
    <w:lvl w:ilvl="0" w:tentative="0">
      <w:start w:val="1"/>
      <w:numFmt w:val="bullet"/>
      <w:lvlText w:val=""/>
      <w:lvlJc w:val="left"/>
      <w:pPr>
        <w:ind w:left="43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5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9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46"/>
    <w:rsid w:val="00005F13"/>
    <w:rsid w:val="000E3074"/>
    <w:rsid w:val="0010318F"/>
    <w:rsid w:val="00186CF3"/>
    <w:rsid w:val="001C1979"/>
    <w:rsid w:val="001E5767"/>
    <w:rsid w:val="001F7E2A"/>
    <w:rsid w:val="00233870"/>
    <w:rsid w:val="0026469C"/>
    <w:rsid w:val="00283EA1"/>
    <w:rsid w:val="002B61ED"/>
    <w:rsid w:val="002C2498"/>
    <w:rsid w:val="002C3830"/>
    <w:rsid w:val="003115D8"/>
    <w:rsid w:val="00322A3D"/>
    <w:rsid w:val="003332CC"/>
    <w:rsid w:val="00343A39"/>
    <w:rsid w:val="00365497"/>
    <w:rsid w:val="00385C94"/>
    <w:rsid w:val="004542D5"/>
    <w:rsid w:val="00494186"/>
    <w:rsid w:val="005061DD"/>
    <w:rsid w:val="005259AA"/>
    <w:rsid w:val="00532EA5"/>
    <w:rsid w:val="00547BD3"/>
    <w:rsid w:val="005D1DC2"/>
    <w:rsid w:val="005D2922"/>
    <w:rsid w:val="005D53FB"/>
    <w:rsid w:val="00657B0D"/>
    <w:rsid w:val="00673465"/>
    <w:rsid w:val="006A48C1"/>
    <w:rsid w:val="006D5E70"/>
    <w:rsid w:val="006F44B6"/>
    <w:rsid w:val="006F4FC0"/>
    <w:rsid w:val="00702B9C"/>
    <w:rsid w:val="007039B7"/>
    <w:rsid w:val="00745CC1"/>
    <w:rsid w:val="00761507"/>
    <w:rsid w:val="00763D7E"/>
    <w:rsid w:val="007A70DB"/>
    <w:rsid w:val="007D3F1B"/>
    <w:rsid w:val="007D50B4"/>
    <w:rsid w:val="00800D1C"/>
    <w:rsid w:val="00861446"/>
    <w:rsid w:val="00864EA4"/>
    <w:rsid w:val="00886346"/>
    <w:rsid w:val="0089007A"/>
    <w:rsid w:val="0089541F"/>
    <w:rsid w:val="008B3452"/>
    <w:rsid w:val="008C6C58"/>
    <w:rsid w:val="008E76E0"/>
    <w:rsid w:val="0091171E"/>
    <w:rsid w:val="00943FB9"/>
    <w:rsid w:val="00963CDD"/>
    <w:rsid w:val="009655A3"/>
    <w:rsid w:val="00990F8C"/>
    <w:rsid w:val="009C06C2"/>
    <w:rsid w:val="009F4FAE"/>
    <w:rsid w:val="00A333EE"/>
    <w:rsid w:val="00A4090A"/>
    <w:rsid w:val="00A4106E"/>
    <w:rsid w:val="00A77EF1"/>
    <w:rsid w:val="00A86902"/>
    <w:rsid w:val="00AB0EAA"/>
    <w:rsid w:val="00AB164A"/>
    <w:rsid w:val="00B0482F"/>
    <w:rsid w:val="00B27CAF"/>
    <w:rsid w:val="00B4361D"/>
    <w:rsid w:val="00B546AA"/>
    <w:rsid w:val="00B62A86"/>
    <w:rsid w:val="00B7627A"/>
    <w:rsid w:val="00C33B00"/>
    <w:rsid w:val="00C3682C"/>
    <w:rsid w:val="00C96650"/>
    <w:rsid w:val="00D07E59"/>
    <w:rsid w:val="00D27798"/>
    <w:rsid w:val="00DF242B"/>
    <w:rsid w:val="00DF7498"/>
    <w:rsid w:val="00E179AA"/>
    <w:rsid w:val="00E32294"/>
    <w:rsid w:val="00E4407F"/>
    <w:rsid w:val="00ED1106"/>
    <w:rsid w:val="00F32ED7"/>
    <w:rsid w:val="00F36FFF"/>
    <w:rsid w:val="00F5733D"/>
    <w:rsid w:val="00F606BE"/>
    <w:rsid w:val="00F97C8B"/>
    <w:rsid w:val="00FD06DC"/>
    <w:rsid w:val="01357F12"/>
    <w:rsid w:val="022D38A5"/>
    <w:rsid w:val="03BBA42D"/>
    <w:rsid w:val="04A27FC2"/>
    <w:rsid w:val="0687B74E"/>
    <w:rsid w:val="07FBBAED"/>
    <w:rsid w:val="0865252C"/>
    <w:rsid w:val="09DA03E3"/>
    <w:rsid w:val="0A735BEF"/>
    <w:rsid w:val="0AA71FB6"/>
    <w:rsid w:val="0AEABBD4"/>
    <w:rsid w:val="0B0B7DA1"/>
    <w:rsid w:val="0C4A77FD"/>
    <w:rsid w:val="0CEE44B5"/>
    <w:rsid w:val="0D7B3B2D"/>
    <w:rsid w:val="0F88507D"/>
    <w:rsid w:val="1033859F"/>
    <w:rsid w:val="108EE85C"/>
    <w:rsid w:val="13168CAC"/>
    <w:rsid w:val="137CC1D6"/>
    <w:rsid w:val="13B06E1A"/>
    <w:rsid w:val="14ADD93A"/>
    <w:rsid w:val="14D4A824"/>
    <w:rsid w:val="14F39B2E"/>
    <w:rsid w:val="18164520"/>
    <w:rsid w:val="184E672B"/>
    <w:rsid w:val="18851C27"/>
    <w:rsid w:val="1A6DDB68"/>
    <w:rsid w:val="1B56D482"/>
    <w:rsid w:val="1E2E1A92"/>
    <w:rsid w:val="1E547326"/>
    <w:rsid w:val="1F9876BA"/>
    <w:rsid w:val="202A1EA5"/>
    <w:rsid w:val="21478B13"/>
    <w:rsid w:val="22435B95"/>
    <w:rsid w:val="234242DA"/>
    <w:rsid w:val="23E4EFD8"/>
    <w:rsid w:val="25612194"/>
    <w:rsid w:val="2746E7B4"/>
    <w:rsid w:val="27FC2811"/>
    <w:rsid w:val="28925DC2"/>
    <w:rsid w:val="29EBD10A"/>
    <w:rsid w:val="2AB54F01"/>
    <w:rsid w:val="2C4B6670"/>
    <w:rsid w:val="300BE3F4"/>
    <w:rsid w:val="30EB68BB"/>
    <w:rsid w:val="31E12C30"/>
    <w:rsid w:val="325B53E4"/>
    <w:rsid w:val="32BADE3E"/>
    <w:rsid w:val="37A8CEFA"/>
    <w:rsid w:val="37AFCAAA"/>
    <w:rsid w:val="3A1AAE9C"/>
    <w:rsid w:val="3B884FFB"/>
    <w:rsid w:val="3C08D160"/>
    <w:rsid w:val="3E94D627"/>
    <w:rsid w:val="3F3BB54B"/>
    <w:rsid w:val="3FA6C6D6"/>
    <w:rsid w:val="40C25AAD"/>
    <w:rsid w:val="41FBCBDF"/>
    <w:rsid w:val="431D17DE"/>
    <w:rsid w:val="44066DC8"/>
    <w:rsid w:val="4598BB48"/>
    <w:rsid w:val="4684F7F5"/>
    <w:rsid w:val="49B5D51F"/>
    <w:rsid w:val="4A0242C0"/>
    <w:rsid w:val="4A3F5823"/>
    <w:rsid w:val="4A44B5D3"/>
    <w:rsid w:val="4AB8EF60"/>
    <w:rsid w:val="4EBF9F67"/>
    <w:rsid w:val="4F53241D"/>
    <w:rsid w:val="50F3BE6C"/>
    <w:rsid w:val="54C6157F"/>
    <w:rsid w:val="550C1192"/>
    <w:rsid w:val="5A135E2E"/>
    <w:rsid w:val="5A553250"/>
    <w:rsid w:val="5AC8584E"/>
    <w:rsid w:val="5CAB4712"/>
    <w:rsid w:val="5D0D1FC6"/>
    <w:rsid w:val="5EA87574"/>
    <w:rsid w:val="60AD5CAC"/>
    <w:rsid w:val="6104278D"/>
    <w:rsid w:val="62B4CAC3"/>
    <w:rsid w:val="62C35962"/>
    <w:rsid w:val="647D9886"/>
    <w:rsid w:val="64C31F4E"/>
    <w:rsid w:val="661133D5"/>
    <w:rsid w:val="662EF12A"/>
    <w:rsid w:val="66553F25"/>
    <w:rsid w:val="66CFCB27"/>
    <w:rsid w:val="67D50C78"/>
    <w:rsid w:val="6871A9CD"/>
    <w:rsid w:val="69BFDD8F"/>
    <w:rsid w:val="6C8371C6"/>
    <w:rsid w:val="6D147127"/>
    <w:rsid w:val="6DB4D56D"/>
    <w:rsid w:val="700A6271"/>
    <w:rsid w:val="71E98644"/>
    <w:rsid w:val="775CA670"/>
    <w:rsid w:val="78F056F7"/>
    <w:rsid w:val="7BF72CC1"/>
    <w:rsid w:val="7D6D528F"/>
    <w:rsid w:val="7D774235"/>
    <w:rsid w:val="7DAC503F"/>
    <w:rsid w:val="7ECD6C81"/>
    <w:rsid w:val="7F61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Header Char"/>
    <w:basedOn w:val="2"/>
    <w:link w:val="5"/>
    <w:qFormat/>
    <w:uiPriority w:val="99"/>
  </w:style>
  <w:style w:type="character" w:customStyle="1" w:styleId="12">
    <w:name w:val="Footer Char"/>
    <w:basedOn w:val="2"/>
    <w:link w:val="4"/>
    <w:uiPriority w:val="99"/>
  </w:style>
  <w:style w:type="paragraph" w:styleId="13">
    <w:name w:val="List Paragraph"/>
    <w:basedOn w:val="1"/>
    <w:link w:val="16"/>
    <w:qFormat/>
    <w:uiPriority w:val="34"/>
    <w:pPr>
      <w:ind w:left="720"/>
      <w:contextualSpacing/>
    </w:pPr>
  </w:style>
  <w:style w:type="character" w:customStyle="1" w:styleId="14">
    <w:name w:val="normaltextrun"/>
    <w:basedOn w:val="2"/>
    <w:qFormat/>
    <w:uiPriority w:val="0"/>
  </w:style>
  <w:style w:type="character" w:customStyle="1" w:styleId="15">
    <w:name w:val="eop"/>
    <w:basedOn w:val="2"/>
    <w:qFormat/>
    <w:uiPriority w:val="0"/>
  </w:style>
  <w:style w:type="character" w:customStyle="1" w:styleId="16">
    <w:name w:val="List Paragraph Char"/>
    <w:link w:val="13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119AA-F9B6-45BE-B068-7AB2A8CE8A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733</Words>
  <Characters>4184</Characters>
  <Lines>34</Lines>
  <Paragraphs>9</Paragraphs>
  <TotalTime>0</TotalTime>
  <ScaleCrop>false</ScaleCrop>
  <LinksUpToDate>false</LinksUpToDate>
  <CharactersWithSpaces>4908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2025-03-05T05:29:00Z</dcterms:created>
  <dc:creator>Vinodkumar Kothakonda</dc:creator>
  <cp:lastModifiedBy>dell</cp:lastModifiedBy>
  <dcterms:modified xsi:type="dcterms:W3CDTF">2025-08-29T04:48:34Z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6D43F3F6D1B44D12AE790B9E8D883D66_13</vt:lpwstr>
  </property>
</Properties>
</file>