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9DB9" w14:textId="77777777" w:rsidR="00E4756F" w:rsidRDefault="00000000">
      <w:pPr>
        <w:pStyle w:val="Heading1"/>
      </w:pPr>
      <w:r>
        <w:t>Business Case for Cloud Migration &amp; Modernization in Retail E-Commerce</w:t>
      </w:r>
    </w:p>
    <w:p w14:paraId="659A8C16" w14:textId="77777777" w:rsidR="00E4756F" w:rsidRDefault="00000000">
      <w:pPr>
        <w:pStyle w:val="Heading2"/>
      </w:pPr>
      <w:r>
        <w:t>1. Executive Summary</w:t>
      </w:r>
    </w:p>
    <w:p w14:paraId="74FD0593" w14:textId="77777777" w:rsidR="00E4756F" w:rsidRDefault="00000000">
      <w:r>
        <w:t>Retail e-commerce businesses face challenges with legacy infrastructure, scalability, and security. This business case outlines a cloud migration strategy leveraging Microsoft Azure to drive cost savings, improve resilience, and enhance customer experience.</w:t>
      </w:r>
    </w:p>
    <w:p w14:paraId="3CCD621E" w14:textId="77777777" w:rsidR="00BA4147" w:rsidRPr="00BA4147" w:rsidRDefault="00BA4147" w:rsidP="00BA4147">
      <w:pPr>
        <w:rPr>
          <w:lang w:val="en-IN"/>
        </w:rPr>
      </w:pPr>
      <w:r w:rsidRPr="00BA4147">
        <w:rPr>
          <w:b/>
          <w:bCs/>
          <w:lang w:val="en-IN"/>
        </w:rPr>
        <w:t>Current Challenges:</w:t>
      </w:r>
    </w:p>
    <w:p w14:paraId="2E39FDAE" w14:textId="77777777" w:rsidR="00BA4147" w:rsidRPr="00BA4147" w:rsidRDefault="00BA4147" w:rsidP="00A16D50">
      <w:pPr>
        <w:pStyle w:val="ListBullet"/>
      </w:pPr>
      <w:r w:rsidRPr="00BA4147">
        <w:rPr>
          <w:highlight w:val="yellow"/>
        </w:rPr>
        <w:t>Legacy monolithic applications slowing down innovation</w:t>
      </w:r>
    </w:p>
    <w:p w14:paraId="01C5BB74" w14:textId="77777777" w:rsidR="00BA4147" w:rsidRPr="00BA4147" w:rsidRDefault="00BA4147" w:rsidP="00A16D50">
      <w:pPr>
        <w:pStyle w:val="ListBullet"/>
      </w:pPr>
      <w:r w:rsidRPr="00BA4147">
        <w:rPr>
          <w:highlight w:val="yellow"/>
        </w:rPr>
        <w:t>High infrastructure costs &amp; scalability issues</w:t>
      </w:r>
    </w:p>
    <w:p w14:paraId="19B5104F" w14:textId="77777777" w:rsidR="00BA4147" w:rsidRPr="00BA4147" w:rsidRDefault="00BA4147" w:rsidP="00A16D50">
      <w:pPr>
        <w:pStyle w:val="ListBullet"/>
      </w:pPr>
      <w:r w:rsidRPr="00BA4147">
        <w:rPr>
          <w:highlight w:val="yellow"/>
        </w:rPr>
        <w:t>Compliance risks (PCI-DSS, GDPR) impacting global expansion</w:t>
      </w:r>
    </w:p>
    <w:p w14:paraId="523F5EE6" w14:textId="77777777" w:rsidR="00BA4147" w:rsidRPr="00BA4147" w:rsidRDefault="00BA4147" w:rsidP="00A16D50">
      <w:pPr>
        <w:pStyle w:val="ListBullet"/>
      </w:pPr>
      <w:r w:rsidRPr="00BA4147">
        <w:rPr>
          <w:highlight w:val="yellow"/>
        </w:rPr>
        <w:t>Security vulnerabilities due to fragmented IAM &amp; access control</w:t>
      </w:r>
    </w:p>
    <w:p w14:paraId="1D4E1C7C" w14:textId="4574DBA5" w:rsidR="00BA4147" w:rsidRPr="00BA4147" w:rsidRDefault="00BA4147" w:rsidP="00BA4147">
      <w:pPr>
        <w:rPr>
          <w:lang w:val="en-IN"/>
        </w:rPr>
      </w:pPr>
      <w:r>
        <w:rPr>
          <w:rFonts w:ascii="Segoe UI Emoji" w:hAnsi="Segoe UI Emoji" w:cs="Segoe UI Emoji"/>
        </w:rPr>
        <w:t>✅</w:t>
      </w:r>
      <w:r w:rsidRPr="00BA4147">
        <w:rPr>
          <w:b/>
          <w:bCs/>
          <w:lang w:val="en-IN"/>
        </w:rPr>
        <w:t>Proposed Solution:</w:t>
      </w:r>
    </w:p>
    <w:p w14:paraId="58A78D53" w14:textId="77777777" w:rsidR="00BA4147" w:rsidRPr="00BA4147" w:rsidRDefault="00BA4147" w:rsidP="00A16D50">
      <w:pPr>
        <w:pStyle w:val="ListBullet"/>
      </w:pPr>
      <w:r w:rsidRPr="00BA4147">
        <w:t>Migrate &amp; modernize with Azure-native services</w:t>
      </w:r>
    </w:p>
    <w:p w14:paraId="2EE57F8C" w14:textId="77777777" w:rsidR="00BA4147" w:rsidRPr="00BA4147" w:rsidRDefault="00BA4147" w:rsidP="00A16D50">
      <w:pPr>
        <w:pStyle w:val="ListBullet"/>
      </w:pPr>
      <w:r w:rsidRPr="00BA4147">
        <w:t>Implement event-driven architecture for real-time order processing</w:t>
      </w:r>
    </w:p>
    <w:p w14:paraId="355AE1E5" w14:textId="77777777" w:rsidR="00BA4147" w:rsidRPr="00BA4147" w:rsidRDefault="00BA4147" w:rsidP="00A16D50">
      <w:pPr>
        <w:pStyle w:val="ListBullet"/>
      </w:pPr>
      <w:r w:rsidRPr="00BA4147">
        <w:t>Enhance security, governance &amp; resilience with cloud best practices</w:t>
      </w:r>
    </w:p>
    <w:p w14:paraId="7A98E554" w14:textId="77777777" w:rsidR="00BA4147" w:rsidRPr="00BA4147" w:rsidRDefault="00BA4147" w:rsidP="00A16D50">
      <w:pPr>
        <w:pStyle w:val="ListBullet"/>
      </w:pPr>
      <w:r w:rsidRPr="00BA4147">
        <w:t>Optimize cost &amp; performance with serverless &amp; auto-scaling</w:t>
      </w:r>
    </w:p>
    <w:p w14:paraId="29CBD396" w14:textId="77777777" w:rsidR="00E4756F" w:rsidRDefault="00000000">
      <w:r>
        <w:t>✅ Key Outcomes:</w:t>
      </w:r>
    </w:p>
    <w:p w14:paraId="0B80ECA6" w14:textId="421E62A2" w:rsidR="00E4756F" w:rsidRDefault="00000000">
      <w:pPr>
        <w:pStyle w:val="ListBullet"/>
      </w:pPr>
      <w:r>
        <w:t xml:space="preserve"> 30% cost savings through optimized cloud infrastructure</w:t>
      </w:r>
    </w:p>
    <w:p w14:paraId="6C0356E5" w14:textId="22BAC8DB" w:rsidR="00E4756F" w:rsidRDefault="00000000">
      <w:pPr>
        <w:pStyle w:val="ListBullet"/>
      </w:pPr>
      <w:r>
        <w:t xml:space="preserve"> 99.99% uptime with resilient multi-region architecture</w:t>
      </w:r>
    </w:p>
    <w:p w14:paraId="5729910B" w14:textId="72B83CFE" w:rsidR="00E4756F" w:rsidRDefault="00000000">
      <w:pPr>
        <w:pStyle w:val="ListBullet"/>
      </w:pPr>
      <w:r>
        <w:t xml:space="preserve"> Faster time-to-market with microservices and event-driven design</w:t>
      </w:r>
    </w:p>
    <w:p w14:paraId="70AE2497" w14:textId="77777777" w:rsidR="00E4756F" w:rsidRDefault="00000000">
      <w:pPr>
        <w:pStyle w:val="Heading2"/>
      </w:pPr>
      <w:r>
        <w:t>2. Migration Strategy – Rehost, Refactor, Rearchitect, Replace</w:t>
      </w:r>
    </w:p>
    <w:p w14:paraId="63BEADA3" w14:textId="77777777" w:rsidR="00E4756F" w:rsidRDefault="00000000">
      <w:r>
        <w:t>This strategy evaluates workloads and categorizes them based on the 6R model to ensure an optimal migration approach.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4756F" w14:paraId="4B0BDF6A" w14:textId="77777777" w:rsidTr="00BA4147">
        <w:tc>
          <w:tcPr>
            <w:tcW w:w="2880" w:type="dxa"/>
          </w:tcPr>
          <w:p w14:paraId="25183EED" w14:textId="77777777" w:rsidR="00E4756F" w:rsidRDefault="00000000">
            <w:r>
              <w:t>Application</w:t>
            </w:r>
          </w:p>
        </w:tc>
        <w:tc>
          <w:tcPr>
            <w:tcW w:w="2880" w:type="dxa"/>
          </w:tcPr>
          <w:p w14:paraId="2E32D57A" w14:textId="77777777" w:rsidR="00E4756F" w:rsidRDefault="00000000">
            <w:r>
              <w:t>Migration Approach</w:t>
            </w:r>
          </w:p>
        </w:tc>
        <w:tc>
          <w:tcPr>
            <w:tcW w:w="2880" w:type="dxa"/>
          </w:tcPr>
          <w:p w14:paraId="6F3478D1" w14:textId="77777777" w:rsidR="00E4756F" w:rsidRDefault="00000000">
            <w:r>
              <w:t>Target Azure Solution</w:t>
            </w:r>
          </w:p>
        </w:tc>
      </w:tr>
      <w:tr w:rsidR="00E4756F" w14:paraId="69096CDF" w14:textId="77777777" w:rsidTr="00BA4147">
        <w:tc>
          <w:tcPr>
            <w:tcW w:w="2880" w:type="dxa"/>
          </w:tcPr>
          <w:p w14:paraId="2186B828" w14:textId="77777777" w:rsidR="00E4756F" w:rsidRDefault="00000000">
            <w:r>
              <w:t>CRM &amp; Customer Profile</w:t>
            </w:r>
          </w:p>
        </w:tc>
        <w:tc>
          <w:tcPr>
            <w:tcW w:w="2880" w:type="dxa"/>
          </w:tcPr>
          <w:p w14:paraId="4853976B" w14:textId="77777777" w:rsidR="00E4756F" w:rsidRDefault="00000000">
            <w:r>
              <w:t>Refactor</w:t>
            </w:r>
          </w:p>
        </w:tc>
        <w:tc>
          <w:tcPr>
            <w:tcW w:w="2880" w:type="dxa"/>
          </w:tcPr>
          <w:p w14:paraId="49E4C940" w14:textId="77777777" w:rsidR="00E4756F" w:rsidRDefault="00000000">
            <w:r>
              <w:t>Azure App Services + Azure SQL MI</w:t>
            </w:r>
          </w:p>
        </w:tc>
      </w:tr>
      <w:tr w:rsidR="00E4756F" w14:paraId="76A97E16" w14:textId="77777777" w:rsidTr="00BA4147">
        <w:tc>
          <w:tcPr>
            <w:tcW w:w="2880" w:type="dxa"/>
          </w:tcPr>
          <w:p w14:paraId="29A291F0" w14:textId="77777777" w:rsidR="00E4756F" w:rsidRDefault="00000000">
            <w:r>
              <w:t>Order Management</w:t>
            </w:r>
          </w:p>
        </w:tc>
        <w:tc>
          <w:tcPr>
            <w:tcW w:w="2880" w:type="dxa"/>
          </w:tcPr>
          <w:p w14:paraId="5CC55F61" w14:textId="77777777" w:rsidR="00E4756F" w:rsidRDefault="00000000">
            <w:r>
              <w:t>Rearchitect</w:t>
            </w:r>
          </w:p>
        </w:tc>
        <w:tc>
          <w:tcPr>
            <w:tcW w:w="2880" w:type="dxa"/>
          </w:tcPr>
          <w:p w14:paraId="1AE8F91D" w14:textId="77777777" w:rsidR="00E4756F" w:rsidRDefault="00000000">
            <w:r>
              <w:t>Microservices on AKS + Event-Driven Design</w:t>
            </w:r>
          </w:p>
        </w:tc>
      </w:tr>
      <w:tr w:rsidR="00E4756F" w14:paraId="094471A7" w14:textId="77777777" w:rsidTr="00BA4147">
        <w:tc>
          <w:tcPr>
            <w:tcW w:w="2880" w:type="dxa"/>
          </w:tcPr>
          <w:p w14:paraId="5F5706CE" w14:textId="77777777" w:rsidR="00E4756F" w:rsidRDefault="00000000">
            <w:r>
              <w:t>Payment Processing</w:t>
            </w:r>
          </w:p>
        </w:tc>
        <w:tc>
          <w:tcPr>
            <w:tcW w:w="2880" w:type="dxa"/>
          </w:tcPr>
          <w:p w14:paraId="28ACED92" w14:textId="77777777" w:rsidR="00E4756F" w:rsidRDefault="00000000">
            <w:r>
              <w:t>Rehost (Lift &amp; Shift)</w:t>
            </w:r>
          </w:p>
        </w:tc>
        <w:tc>
          <w:tcPr>
            <w:tcW w:w="2880" w:type="dxa"/>
          </w:tcPr>
          <w:p w14:paraId="0D22C0A0" w14:textId="77777777" w:rsidR="00E4756F" w:rsidRDefault="00000000">
            <w:r>
              <w:t>PCI-DSS Compliant Azure VM Setup</w:t>
            </w:r>
          </w:p>
        </w:tc>
      </w:tr>
    </w:tbl>
    <w:p w14:paraId="21C8B7A3" w14:textId="77777777" w:rsidR="00E4756F" w:rsidRDefault="00000000">
      <w:pPr>
        <w:pStyle w:val="Heading2"/>
      </w:pPr>
      <w:r>
        <w:lastRenderedPageBreak/>
        <w:t>3. Regulatory Compliance &amp; Security Governance</w:t>
      </w:r>
    </w:p>
    <w:p w14:paraId="2C39A2E3" w14:textId="77777777" w:rsidR="00E4756F" w:rsidRDefault="00000000">
      <w:r>
        <w:t>Ensuring compliance with industry regulations is critical for secure and scalable operations.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4756F" w14:paraId="1070A187" w14:textId="77777777" w:rsidTr="00DC690E">
        <w:tc>
          <w:tcPr>
            <w:tcW w:w="4320" w:type="dxa"/>
          </w:tcPr>
          <w:p w14:paraId="3A2A9A8F" w14:textId="77777777" w:rsidR="00E4756F" w:rsidRDefault="00000000">
            <w:r>
              <w:t>Compliance Requirement</w:t>
            </w:r>
          </w:p>
        </w:tc>
        <w:tc>
          <w:tcPr>
            <w:tcW w:w="4320" w:type="dxa"/>
          </w:tcPr>
          <w:p w14:paraId="0F782D5A" w14:textId="77777777" w:rsidR="00E4756F" w:rsidRDefault="00000000">
            <w:r>
              <w:t>Azure Solution</w:t>
            </w:r>
          </w:p>
        </w:tc>
      </w:tr>
      <w:tr w:rsidR="00E4756F" w14:paraId="62B01B5B" w14:textId="77777777" w:rsidTr="00DC690E">
        <w:tc>
          <w:tcPr>
            <w:tcW w:w="4320" w:type="dxa"/>
          </w:tcPr>
          <w:p w14:paraId="4BF164A0" w14:textId="77777777" w:rsidR="00E4756F" w:rsidRDefault="00000000">
            <w:r>
              <w:t>PCI-DSS (Payments Security)</w:t>
            </w:r>
          </w:p>
        </w:tc>
        <w:tc>
          <w:tcPr>
            <w:tcW w:w="4320" w:type="dxa"/>
          </w:tcPr>
          <w:p w14:paraId="06AE2AE4" w14:textId="77777777" w:rsidR="00E4756F" w:rsidRDefault="00000000">
            <w:r>
              <w:t>Tokenization + Azure Key Vault</w:t>
            </w:r>
          </w:p>
        </w:tc>
      </w:tr>
      <w:tr w:rsidR="00E4756F" w14:paraId="4B781FBE" w14:textId="77777777" w:rsidTr="00DC690E">
        <w:tc>
          <w:tcPr>
            <w:tcW w:w="4320" w:type="dxa"/>
          </w:tcPr>
          <w:p w14:paraId="19166A8C" w14:textId="77777777" w:rsidR="00E4756F" w:rsidRDefault="00000000">
            <w:r>
              <w:t>GDPR (Customer Data Protection)</w:t>
            </w:r>
          </w:p>
        </w:tc>
        <w:tc>
          <w:tcPr>
            <w:tcW w:w="4320" w:type="dxa"/>
          </w:tcPr>
          <w:p w14:paraId="0C023356" w14:textId="77777777" w:rsidR="00E4756F" w:rsidRDefault="00000000">
            <w:r>
              <w:t>Data Residency Policies + Purview</w:t>
            </w:r>
          </w:p>
        </w:tc>
      </w:tr>
    </w:tbl>
    <w:p w14:paraId="5A668A06" w14:textId="77777777" w:rsidR="00E4756F" w:rsidRDefault="00000000">
      <w:pPr>
        <w:pStyle w:val="Heading2"/>
      </w:pPr>
      <w:r>
        <w:t>4. Business Continuity &amp; Disaster Recovery (BCDR)</w:t>
      </w:r>
    </w:p>
    <w:p w14:paraId="2AC9E564" w14:textId="77777777" w:rsidR="00E4756F" w:rsidRDefault="00000000">
      <w:r>
        <w:t>Ensuring high availability and disaster recovery through Azure’s multi-region architecture.</w:t>
      </w:r>
    </w:p>
    <w:p w14:paraId="13AAF2F3" w14:textId="77777777" w:rsidR="006E011C" w:rsidRPr="006E011C" w:rsidRDefault="006E011C" w:rsidP="006E011C">
      <w:pPr>
        <w:rPr>
          <w:lang w:val="en-IN"/>
        </w:rPr>
      </w:pPr>
      <w:r w:rsidRPr="006E011C">
        <w:rPr>
          <w:b/>
          <w:bCs/>
          <w:lang w:val="en-IN"/>
        </w:rPr>
        <w:t>Challenge:</w:t>
      </w:r>
      <w:r w:rsidRPr="006E011C">
        <w:rPr>
          <w:lang w:val="en-IN"/>
        </w:rPr>
        <w:t xml:space="preserve"> Retail site went down during peak hours, causing revenue loss.</w:t>
      </w:r>
      <w:r w:rsidRPr="006E011C">
        <w:rPr>
          <w:lang w:val="en-IN"/>
        </w:rPr>
        <w:br/>
      </w:r>
      <w:r w:rsidRPr="006E011C">
        <w:rPr>
          <w:b/>
          <w:bCs/>
          <w:lang w:val="en-IN"/>
        </w:rPr>
        <w:t>Solution:</w:t>
      </w:r>
      <w:r w:rsidRPr="006E011C">
        <w:rPr>
          <w:lang w:val="en-IN"/>
        </w:rPr>
        <w:t xml:space="preserve"> </w:t>
      </w:r>
      <w:r w:rsidRPr="006E011C">
        <w:rPr>
          <w:b/>
          <w:bCs/>
          <w:lang w:val="en-IN"/>
        </w:rPr>
        <w:t>Active-Active Multi-Region Deployment</w:t>
      </w:r>
      <w:r w:rsidRPr="006E011C">
        <w:rPr>
          <w:lang w:val="en-IN"/>
        </w:rPr>
        <w:t xml:space="preserve"> with Azure DR</w:t>
      </w:r>
    </w:p>
    <w:p w14:paraId="20370056" w14:textId="77777777" w:rsidR="006E011C" w:rsidRPr="006E011C" w:rsidRDefault="006E011C" w:rsidP="00DA6F55">
      <w:pPr>
        <w:pStyle w:val="ListBullet"/>
        <w:numPr>
          <w:ilvl w:val="0"/>
          <w:numId w:val="0"/>
        </w:numPr>
        <w:ind w:left="360" w:hanging="360"/>
      </w:pPr>
      <w:r w:rsidRPr="006E011C">
        <w:t>Key Features:</w:t>
      </w:r>
    </w:p>
    <w:p w14:paraId="7914B596" w14:textId="77777777" w:rsidR="006E011C" w:rsidRPr="006E011C" w:rsidRDefault="006E011C" w:rsidP="00DA6F55">
      <w:pPr>
        <w:pStyle w:val="ListBullet"/>
      </w:pPr>
      <w:r w:rsidRPr="006E011C">
        <w:t>Azure Traffic Manager for global failover</w:t>
      </w:r>
    </w:p>
    <w:p w14:paraId="2A872D3C" w14:textId="77777777" w:rsidR="006E011C" w:rsidRPr="006E011C" w:rsidRDefault="006E011C" w:rsidP="00DA6F55">
      <w:pPr>
        <w:pStyle w:val="ListBullet"/>
      </w:pPr>
      <w:r w:rsidRPr="006E011C">
        <w:t>Geo-Replication for databases (Cosmos DB, SQL)</w:t>
      </w:r>
    </w:p>
    <w:p w14:paraId="1EDF2673" w14:textId="77777777" w:rsidR="006E011C" w:rsidRPr="006E011C" w:rsidRDefault="006E011C" w:rsidP="00DA6F55">
      <w:pPr>
        <w:pStyle w:val="ListBullet"/>
      </w:pPr>
      <w:r w:rsidRPr="006E011C">
        <w:t>Azure Site Recovery (ASR) for VM failover</w:t>
      </w:r>
    </w:p>
    <w:p w14:paraId="71D2C079" w14:textId="77777777" w:rsidR="006E011C" w:rsidRPr="006E011C" w:rsidRDefault="006E011C" w:rsidP="00DA6F55">
      <w:pPr>
        <w:pStyle w:val="ListBullet"/>
      </w:pPr>
      <w:r w:rsidRPr="006E011C">
        <w:t>Canary Deployments &amp; Blue-Green Strategies</w:t>
      </w:r>
    </w:p>
    <w:p w14:paraId="1E7205AC" w14:textId="77777777" w:rsidR="00E4756F" w:rsidRDefault="00000000">
      <w:r>
        <w:t>✅ Key Strategies:</w:t>
      </w:r>
    </w:p>
    <w:p w14:paraId="175050E2" w14:textId="7C76C585" w:rsidR="00E4756F" w:rsidRDefault="00000000">
      <w:pPr>
        <w:pStyle w:val="ListBullet"/>
      </w:pPr>
      <w:r>
        <w:t>Active-Active Multi-Region Deployment</w:t>
      </w:r>
    </w:p>
    <w:p w14:paraId="7F3BA6D2" w14:textId="3A1A85B9" w:rsidR="00E4756F" w:rsidRDefault="00000000">
      <w:pPr>
        <w:pStyle w:val="ListBullet"/>
      </w:pPr>
      <w:r>
        <w:t>Geo-replication for databases (Cosmos DB, SQL)</w:t>
      </w:r>
    </w:p>
    <w:p w14:paraId="2E7BB363" w14:textId="6C67F49E" w:rsidR="00E4756F" w:rsidRDefault="00000000">
      <w:pPr>
        <w:pStyle w:val="ListBullet"/>
      </w:pPr>
      <w:r>
        <w:t>Azure Site Recovery (ASR) for VM failover</w:t>
      </w:r>
    </w:p>
    <w:p w14:paraId="46AA4739" w14:textId="77777777" w:rsidR="00704911" w:rsidRDefault="00704911" w:rsidP="00704911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73E49A6A" w14:textId="4982C38A" w:rsidR="006E011C" w:rsidRPr="006E011C" w:rsidRDefault="00704911" w:rsidP="00704911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 w:rsidR="006E011C" w:rsidRPr="006E011C">
        <w:rPr>
          <w:lang w:val="en-IN"/>
        </w:rPr>
        <w:t>Outcome:</w:t>
      </w:r>
      <w:r w:rsidR="006E011C" w:rsidRPr="006E011C">
        <w:rPr>
          <w:lang w:val="en-IN"/>
        </w:rPr>
        <w:br/>
      </w:r>
      <w:r w:rsidR="006E011C" w:rsidRPr="006E011C">
        <w:rPr>
          <w:rFonts w:ascii="Segoe UI Symbol" w:hAnsi="Segoe UI Symbol" w:cs="Segoe UI Symbol"/>
          <w:lang w:val="en-IN"/>
        </w:rPr>
        <w:t>✔</w:t>
      </w:r>
      <w:r w:rsidR="006E011C" w:rsidRPr="006E011C">
        <w:rPr>
          <w:lang w:val="en-IN"/>
        </w:rPr>
        <w:t xml:space="preserve"> 99.99% Uptime with seamless failover</w:t>
      </w:r>
      <w:r w:rsidR="006E011C" w:rsidRPr="006E011C">
        <w:rPr>
          <w:lang w:val="en-IN"/>
        </w:rPr>
        <w:br/>
      </w:r>
      <w:r w:rsidR="006E011C" w:rsidRPr="006E011C">
        <w:rPr>
          <w:rFonts w:ascii="Segoe UI Symbol" w:hAnsi="Segoe UI Symbol" w:cs="Segoe UI Symbol"/>
          <w:lang w:val="en-IN"/>
        </w:rPr>
        <w:t>✔</w:t>
      </w:r>
      <w:r w:rsidR="006E011C" w:rsidRPr="006E011C">
        <w:rPr>
          <w:lang w:val="en-IN"/>
        </w:rPr>
        <w:t xml:space="preserve"> Zero downtime during maintenance &amp; updates</w:t>
      </w:r>
    </w:p>
    <w:p w14:paraId="0BCE7D20" w14:textId="77777777" w:rsidR="006E011C" w:rsidRDefault="006E011C" w:rsidP="006E011C">
      <w:pPr>
        <w:pStyle w:val="ListBullet"/>
        <w:numPr>
          <w:ilvl w:val="0"/>
          <w:numId w:val="0"/>
        </w:numPr>
      </w:pPr>
    </w:p>
    <w:p w14:paraId="5A9DA26C" w14:textId="77777777" w:rsidR="00E4756F" w:rsidRDefault="00000000">
      <w:pPr>
        <w:pStyle w:val="Heading2"/>
      </w:pPr>
      <w:r>
        <w:t>5. Cloud Cost Optimization &amp; FinOps Strategy</w:t>
      </w:r>
    </w:p>
    <w:p w14:paraId="6C6CF1AF" w14:textId="77777777" w:rsidR="00E4756F" w:rsidRDefault="00000000">
      <w:r>
        <w:t>By leveraging cost-efficient Azure services, businesses can reduce operational expenditure.</w:t>
      </w:r>
    </w:p>
    <w:p w14:paraId="39A0EC04" w14:textId="77777777" w:rsidR="00C47E1A" w:rsidRPr="00C47E1A" w:rsidRDefault="00C47E1A" w:rsidP="00C47E1A">
      <w:pPr>
        <w:pStyle w:val="ListBullet"/>
        <w:numPr>
          <w:ilvl w:val="0"/>
          <w:numId w:val="0"/>
        </w:numPr>
        <w:ind w:left="360" w:hanging="360"/>
      </w:pPr>
      <w:r w:rsidRPr="00C47E1A">
        <w:t>How We Reduce Cloud Costs &amp; Improve ROI</w:t>
      </w:r>
    </w:p>
    <w:p w14:paraId="6D8B3283" w14:textId="77777777" w:rsidR="00C47E1A" w:rsidRPr="00C47E1A" w:rsidRDefault="00C47E1A" w:rsidP="00C47E1A">
      <w:pPr>
        <w:pStyle w:val="ListBullet"/>
        <w:numPr>
          <w:ilvl w:val="0"/>
          <w:numId w:val="0"/>
        </w:numPr>
        <w:ind w:left="360" w:hanging="360"/>
      </w:pPr>
      <w:r w:rsidRPr="00C47E1A">
        <w:t>Key Cost Optimization Strategies:</w:t>
      </w:r>
    </w:p>
    <w:p w14:paraId="101DBC5C" w14:textId="77777777" w:rsidR="00C47E1A" w:rsidRPr="00C47E1A" w:rsidRDefault="00C47E1A" w:rsidP="00C47E1A">
      <w:pPr>
        <w:pStyle w:val="ListBullet"/>
      </w:pPr>
      <w:r w:rsidRPr="00C47E1A">
        <w:t>Autoscaling → Reduce idle compute costs</w:t>
      </w:r>
    </w:p>
    <w:p w14:paraId="5FCFD722" w14:textId="77777777" w:rsidR="00C47E1A" w:rsidRPr="00C47E1A" w:rsidRDefault="00C47E1A" w:rsidP="00C47E1A">
      <w:pPr>
        <w:pStyle w:val="ListBullet"/>
      </w:pPr>
      <w:r w:rsidRPr="00C47E1A">
        <w:t>Serverless Adoption → Lower cost for infrequent workloads</w:t>
      </w:r>
    </w:p>
    <w:p w14:paraId="437D18A8" w14:textId="77777777" w:rsidR="00C47E1A" w:rsidRPr="00C47E1A" w:rsidRDefault="00C47E1A" w:rsidP="00C47E1A">
      <w:pPr>
        <w:pStyle w:val="ListBullet"/>
      </w:pPr>
      <w:r w:rsidRPr="00C47E1A">
        <w:t>Azure Reserved Instances &amp; Spot VMs → Cost savings on compute</w:t>
      </w:r>
    </w:p>
    <w:p w14:paraId="3127AEB0" w14:textId="77777777" w:rsidR="00C47E1A" w:rsidRPr="00C47E1A" w:rsidRDefault="00C47E1A" w:rsidP="00C47E1A">
      <w:pPr>
        <w:pStyle w:val="ListBullet"/>
      </w:pPr>
      <w:r w:rsidRPr="00C47E1A">
        <w:t>Storage Tiering &amp; Archiving → Reduce long-term data storage costs</w:t>
      </w:r>
    </w:p>
    <w:p w14:paraId="5A655E9E" w14:textId="77777777" w:rsidR="00C47E1A" w:rsidRPr="00C47E1A" w:rsidRDefault="00C47E1A" w:rsidP="00C47E1A">
      <w:pPr>
        <w:numPr>
          <w:ilvl w:val="0"/>
          <w:numId w:val="17"/>
        </w:numPr>
        <w:rPr>
          <w:lang w:val="en-IN"/>
        </w:rPr>
      </w:pPr>
      <w:r w:rsidRPr="00C47E1A">
        <w:rPr>
          <w:b/>
          <w:bCs/>
          <w:lang w:val="en-IN"/>
        </w:rPr>
        <w:t>Projected Annual Savings:</w:t>
      </w:r>
      <w:r w:rsidRPr="00C47E1A">
        <w:rPr>
          <w:lang w:val="en-IN"/>
        </w:rPr>
        <w:t xml:space="preserve"> </w:t>
      </w:r>
      <w:r w:rsidRPr="00C47E1A">
        <w:rPr>
          <w:b/>
          <w:bCs/>
          <w:lang w:val="en-IN"/>
        </w:rPr>
        <w:t>$1M+ in operational costs</w:t>
      </w:r>
    </w:p>
    <w:p w14:paraId="2289E3DC" w14:textId="77777777" w:rsidR="00C47E1A" w:rsidRDefault="00C47E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3854"/>
      </w:tblGrid>
      <w:tr w:rsidR="00E4756F" w14:paraId="2340CD0E" w14:textId="77777777" w:rsidTr="00F05FE3">
        <w:tc>
          <w:tcPr>
            <w:tcW w:w="2235" w:type="dxa"/>
          </w:tcPr>
          <w:p w14:paraId="2A80A85B" w14:textId="77777777" w:rsidR="00E4756F" w:rsidRDefault="00000000">
            <w:r>
              <w:lastRenderedPageBreak/>
              <w:t>Category</w:t>
            </w:r>
          </w:p>
        </w:tc>
        <w:tc>
          <w:tcPr>
            <w:tcW w:w="2551" w:type="dxa"/>
          </w:tcPr>
          <w:p w14:paraId="24C7868C" w14:textId="77777777" w:rsidR="00E4756F" w:rsidRDefault="00000000">
            <w:r>
              <w:t>Estimated Cost (Yearly)</w:t>
            </w:r>
          </w:p>
        </w:tc>
        <w:tc>
          <w:tcPr>
            <w:tcW w:w="3854" w:type="dxa"/>
          </w:tcPr>
          <w:p w14:paraId="15817A62" w14:textId="77777777" w:rsidR="00E4756F" w:rsidRDefault="00000000">
            <w:r>
              <w:t>Optimization Plan</w:t>
            </w:r>
          </w:p>
        </w:tc>
      </w:tr>
      <w:tr w:rsidR="00E4756F" w14:paraId="4690661B" w14:textId="77777777" w:rsidTr="00F05FE3">
        <w:tc>
          <w:tcPr>
            <w:tcW w:w="2235" w:type="dxa"/>
          </w:tcPr>
          <w:p w14:paraId="0807688F" w14:textId="77777777" w:rsidR="00E4756F" w:rsidRDefault="00000000">
            <w:r>
              <w:t>Compute (VMs, AKS)</w:t>
            </w:r>
          </w:p>
        </w:tc>
        <w:tc>
          <w:tcPr>
            <w:tcW w:w="2551" w:type="dxa"/>
          </w:tcPr>
          <w:p w14:paraId="1F42DA97" w14:textId="77777777" w:rsidR="00E4756F" w:rsidRDefault="00000000">
            <w:r>
              <w:t>$500K</w:t>
            </w:r>
          </w:p>
        </w:tc>
        <w:tc>
          <w:tcPr>
            <w:tcW w:w="3854" w:type="dxa"/>
          </w:tcPr>
          <w:p w14:paraId="62C8A5E0" w14:textId="77777777" w:rsidR="00E4756F" w:rsidRDefault="00000000">
            <w:r>
              <w:t>Use autoscaling &amp; reserved instances</w:t>
            </w:r>
          </w:p>
        </w:tc>
      </w:tr>
      <w:tr w:rsidR="00E4756F" w14:paraId="0698C550" w14:textId="77777777" w:rsidTr="00F05FE3">
        <w:tc>
          <w:tcPr>
            <w:tcW w:w="2235" w:type="dxa"/>
          </w:tcPr>
          <w:p w14:paraId="2CA9EA95" w14:textId="77777777" w:rsidR="00E4756F" w:rsidRDefault="00000000">
            <w:r>
              <w:t>Storage (Blob, SQL)</w:t>
            </w:r>
          </w:p>
        </w:tc>
        <w:tc>
          <w:tcPr>
            <w:tcW w:w="2551" w:type="dxa"/>
          </w:tcPr>
          <w:p w14:paraId="0D9928A1" w14:textId="77777777" w:rsidR="00E4756F" w:rsidRDefault="00000000">
            <w:r>
              <w:t>$250K</w:t>
            </w:r>
          </w:p>
        </w:tc>
        <w:tc>
          <w:tcPr>
            <w:tcW w:w="3854" w:type="dxa"/>
          </w:tcPr>
          <w:p w14:paraId="47B85B70" w14:textId="77777777" w:rsidR="00E4756F" w:rsidRDefault="00000000">
            <w:r>
              <w:t>Tiered storage &amp; archiving</w:t>
            </w:r>
          </w:p>
        </w:tc>
      </w:tr>
    </w:tbl>
    <w:p w14:paraId="2DD63793" w14:textId="77777777" w:rsidR="00E4756F" w:rsidRDefault="00000000">
      <w:pPr>
        <w:pStyle w:val="Heading2"/>
      </w:pPr>
      <w:r>
        <w:t>6. Roadmap &amp; Implementation Plan</w:t>
      </w:r>
    </w:p>
    <w:p w14:paraId="0E1ECE02" w14:textId="77777777" w:rsidR="00E4756F" w:rsidRDefault="00000000">
      <w:r>
        <w:t>A structured approach to cloud migration ensures a smooth transition with minimal disruption.</w:t>
      </w:r>
    </w:p>
    <w:p w14:paraId="3010E0E5" w14:textId="77777777" w:rsidR="00C8027D" w:rsidRPr="00C8027D" w:rsidRDefault="00C8027D" w:rsidP="00C8027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8027D">
        <w:rPr>
          <w:lang w:val="en-IN"/>
        </w:rPr>
        <w:t>Phased Migration Approach for E-Commerce Transformation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4206"/>
        <w:gridCol w:w="975"/>
      </w:tblGrid>
      <w:tr w:rsidR="00C8027D" w:rsidRPr="00C8027D" w14:paraId="52BF0F12" w14:textId="77777777" w:rsidTr="00C80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07DD9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C389A57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3285D166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Duration</w:t>
            </w:r>
          </w:p>
        </w:tc>
      </w:tr>
      <w:tr w:rsidR="00C8027D" w:rsidRPr="00C8027D" w14:paraId="2BEC2AAC" w14:textId="77777777" w:rsidTr="00C80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F74A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Phase 1: Assessment</w:t>
            </w:r>
          </w:p>
        </w:tc>
        <w:tc>
          <w:tcPr>
            <w:tcW w:w="0" w:type="auto"/>
            <w:vAlign w:val="center"/>
            <w:hideMark/>
          </w:tcPr>
          <w:p w14:paraId="74688BE0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Cloud Readiness, Compliance Gap Analysis</w:t>
            </w:r>
          </w:p>
        </w:tc>
        <w:tc>
          <w:tcPr>
            <w:tcW w:w="0" w:type="auto"/>
            <w:vAlign w:val="center"/>
            <w:hideMark/>
          </w:tcPr>
          <w:p w14:paraId="69CB00D7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4 Weeks</w:t>
            </w:r>
          </w:p>
        </w:tc>
      </w:tr>
      <w:tr w:rsidR="00C8027D" w:rsidRPr="00C8027D" w14:paraId="69DCF309" w14:textId="77777777" w:rsidTr="00C80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D7E9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Phase 2: Migration</w:t>
            </w:r>
          </w:p>
        </w:tc>
        <w:tc>
          <w:tcPr>
            <w:tcW w:w="0" w:type="auto"/>
            <w:vAlign w:val="center"/>
            <w:hideMark/>
          </w:tcPr>
          <w:p w14:paraId="5FC0CDCD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Rehost &amp; Replatform Key Apps</w:t>
            </w:r>
          </w:p>
        </w:tc>
        <w:tc>
          <w:tcPr>
            <w:tcW w:w="0" w:type="auto"/>
            <w:vAlign w:val="center"/>
            <w:hideMark/>
          </w:tcPr>
          <w:p w14:paraId="02A4083E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6 Months</w:t>
            </w:r>
          </w:p>
        </w:tc>
      </w:tr>
      <w:tr w:rsidR="00C8027D" w:rsidRPr="00C8027D" w14:paraId="6DF97356" w14:textId="77777777" w:rsidTr="00C80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892C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Phase 3: Optimization</w:t>
            </w:r>
          </w:p>
        </w:tc>
        <w:tc>
          <w:tcPr>
            <w:tcW w:w="0" w:type="auto"/>
            <w:vAlign w:val="center"/>
            <w:hideMark/>
          </w:tcPr>
          <w:p w14:paraId="17EF32DB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Implement Security &amp; FinOps Best Practices</w:t>
            </w:r>
          </w:p>
        </w:tc>
        <w:tc>
          <w:tcPr>
            <w:tcW w:w="0" w:type="auto"/>
            <w:vAlign w:val="center"/>
            <w:hideMark/>
          </w:tcPr>
          <w:p w14:paraId="4E7EB52E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3 Months</w:t>
            </w:r>
          </w:p>
        </w:tc>
      </w:tr>
      <w:tr w:rsidR="00C8027D" w:rsidRPr="00C8027D" w14:paraId="7154748E" w14:textId="77777777" w:rsidTr="00C80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8AFA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Phase 4: Continuous Improvement</w:t>
            </w:r>
          </w:p>
        </w:tc>
        <w:tc>
          <w:tcPr>
            <w:tcW w:w="0" w:type="auto"/>
            <w:vAlign w:val="center"/>
            <w:hideMark/>
          </w:tcPr>
          <w:p w14:paraId="16425F7B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AI-driven Personalization &amp; Insights</w:t>
            </w:r>
          </w:p>
        </w:tc>
        <w:tc>
          <w:tcPr>
            <w:tcW w:w="0" w:type="auto"/>
            <w:vAlign w:val="center"/>
            <w:hideMark/>
          </w:tcPr>
          <w:p w14:paraId="0B55B02D" w14:textId="77777777" w:rsidR="00C8027D" w:rsidRPr="00C8027D" w:rsidRDefault="00C8027D" w:rsidP="00C8027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C8027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Ongoing</w:t>
            </w:r>
          </w:p>
        </w:tc>
      </w:tr>
    </w:tbl>
    <w:p w14:paraId="51DF9F67" w14:textId="15C4131D" w:rsidR="00E4756F" w:rsidRDefault="00000000">
      <w:pPr>
        <w:pStyle w:val="Heading2"/>
      </w:pPr>
      <w:r>
        <w:t>7. Conclusion &amp; Next Steps</w:t>
      </w:r>
    </w:p>
    <w:p w14:paraId="0AF32297" w14:textId="77777777" w:rsidR="00E4756F" w:rsidRDefault="00000000">
      <w:r>
        <w:t>🚀 By adopting a cloud-native retail platform, we achieve:</w:t>
      </w:r>
    </w:p>
    <w:p w14:paraId="2C82AB1C" w14:textId="77777777" w:rsidR="00E4756F" w:rsidRDefault="00000000">
      <w:pPr>
        <w:pStyle w:val="ListBullet"/>
      </w:pPr>
      <w:r>
        <w:t>✔ Future-proof e-commerce operations with cloud scalability</w:t>
      </w:r>
    </w:p>
    <w:p w14:paraId="2BEB2A1D" w14:textId="77777777" w:rsidR="00E4756F" w:rsidRDefault="00000000">
      <w:pPr>
        <w:pStyle w:val="ListBullet"/>
      </w:pPr>
      <w:r>
        <w:t>✔ Secure, compliant, and cost-optimized architecture</w:t>
      </w:r>
    </w:p>
    <w:p w14:paraId="77BB654F" w14:textId="77777777" w:rsidR="00E4756F" w:rsidRDefault="00000000">
      <w:pPr>
        <w:pStyle w:val="ListBullet"/>
      </w:pPr>
      <w:r>
        <w:t>✔ Improved customer experience with real-time processing</w:t>
      </w:r>
    </w:p>
    <w:p w14:paraId="72928A2F" w14:textId="77777777" w:rsidR="00203C00" w:rsidRDefault="00203C00"/>
    <w:p w14:paraId="019F2069" w14:textId="77777777" w:rsidR="00203C00" w:rsidRDefault="00203C00"/>
    <w:p w14:paraId="4BD9AB93" w14:textId="77777777" w:rsidR="00203C00" w:rsidRDefault="00203C00"/>
    <w:p w14:paraId="7B5F2FE8" w14:textId="77777777" w:rsidR="00203C00" w:rsidRDefault="00203C00"/>
    <w:p w14:paraId="45C45005" w14:textId="77777777" w:rsidR="00203C00" w:rsidRDefault="00203C00"/>
    <w:p w14:paraId="59EB449B" w14:textId="77777777" w:rsidR="00203C00" w:rsidRDefault="00203C00"/>
    <w:p w14:paraId="5D539A76" w14:textId="77777777" w:rsidR="00203C00" w:rsidRDefault="00203C00"/>
    <w:p w14:paraId="645A9130" w14:textId="77777777" w:rsidR="00203C00" w:rsidRDefault="00203C00"/>
    <w:p w14:paraId="6B2A928A" w14:textId="6B598545" w:rsidR="00E4756F" w:rsidRDefault="00000000">
      <w:r>
        <w:t>📌 **Next Steps:**</w:t>
      </w:r>
    </w:p>
    <w:p w14:paraId="5B44A84D" w14:textId="77777777" w:rsidR="00E4756F" w:rsidRDefault="00000000">
      <w:pPr>
        <w:pStyle w:val="ListBullet"/>
      </w:pPr>
      <w:r>
        <w:lastRenderedPageBreak/>
        <w:t>✅ Secure stakeholder buy-in &amp; finalize budget</w:t>
      </w:r>
    </w:p>
    <w:p w14:paraId="73F968A9" w14:textId="77777777" w:rsidR="00E4756F" w:rsidRDefault="00000000">
      <w:pPr>
        <w:pStyle w:val="ListBullet"/>
      </w:pPr>
      <w:r>
        <w:t>✅ Conduct Proof of Concept (PoC) for high-impact applications</w:t>
      </w:r>
    </w:p>
    <w:p w14:paraId="423121AB" w14:textId="77777777" w:rsidR="00E4756F" w:rsidRDefault="00000000">
      <w:pPr>
        <w:pStyle w:val="ListBullet"/>
      </w:pPr>
      <w:r>
        <w:t>✅ Kick off Phase 1 (Cloud Assessment)</w:t>
      </w:r>
    </w:p>
    <w:p w14:paraId="47041599" w14:textId="77777777" w:rsidR="00203C00" w:rsidRDefault="00203C00" w:rsidP="00203C00">
      <w:pPr>
        <w:pStyle w:val="ListBullet"/>
        <w:numPr>
          <w:ilvl w:val="0"/>
          <w:numId w:val="0"/>
        </w:numPr>
      </w:pPr>
    </w:p>
    <w:p w14:paraId="38F1AC1A" w14:textId="77777777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b/>
          <w:bCs/>
          <w:lang w:val="en-IN"/>
        </w:rPr>
        <w:t>How to Secure Stakeholder Buy-in &amp; Drive Execution</w:t>
      </w:r>
    </w:p>
    <w:p w14:paraId="2A6439A3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lang w:val="en-IN"/>
        </w:rPr>
        <w:t xml:space="preserve">For a </w:t>
      </w:r>
      <w:r w:rsidRPr="00203C00">
        <w:rPr>
          <w:b/>
          <w:bCs/>
          <w:lang w:val="en-IN"/>
        </w:rPr>
        <w:t>successful Cloud Migration &amp; Modernization initiative</w:t>
      </w:r>
      <w:r w:rsidRPr="00203C00">
        <w:rPr>
          <w:lang w:val="en-IN"/>
        </w:rPr>
        <w:t xml:space="preserve">, follow this structured approach to </w:t>
      </w:r>
      <w:r w:rsidRPr="00203C00">
        <w:rPr>
          <w:b/>
          <w:bCs/>
          <w:lang w:val="en-IN"/>
        </w:rPr>
        <w:t>engage stakeholders, finalize resources, and execute Phase 1 effectively</w:t>
      </w:r>
      <w:r w:rsidRPr="00203C00">
        <w:rPr>
          <w:lang w:val="en-IN"/>
        </w:rPr>
        <w:t>.</w:t>
      </w:r>
    </w:p>
    <w:p w14:paraId="6203F409" w14:textId="77777777" w:rsidR="00203C00" w:rsidRPr="00203C00" w:rsidRDefault="00000000" w:rsidP="00203C00">
      <w:pPr>
        <w:pStyle w:val="ListBullet"/>
        <w:rPr>
          <w:lang w:val="en-IN"/>
        </w:rPr>
      </w:pPr>
      <w:r>
        <w:rPr>
          <w:lang w:val="en-IN"/>
        </w:rPr>
        <w:pict w14:anchorId="64ECEB23">
          <v:rect id="_x0000_i1025" style="width:0;height:1.5pt" o:hralign="center" o:hrstd="t" o:hr="t" fillcolor="#a0a0a0" stroked="f"/>
        </w:pict>
      </w:r>
    </w:p>
    <w:p w14:paraId="4CB5E498" w14:textId="77777777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b/>
          <w:bCs/>
          <w:lang w:val="en-IN"/>
        </w:rPr>
        <w:t>1️</w:t>
      </w:r>
      <w:r w:rsidRPr="00203C00">
        <w:rPr>
          <w:rFonts w:ascii="Segoe UI Symbol" w:hAnsi="Segoe UI Symbol" w:cs="Segoe UI Symbol"/>
          <w:b/>
          <w:bCs/>
          <w:lang w:val="en-IN"/>
        </w:rPr>
        <w:t>⃣</w:t>
      </w:r>
      <w:r w:rsidRPr="00203C00">
        <w:rPr>
          <w:b/>
          <w:bCs/>
          <w:lang w:val="en-IN"/>
        </w:rPr>
        <w:t xml:space="preserve"> Secure Stakeholder Buy-in</w:t>
      </w:r>
    </w:p>
    <w:p w14:paraId="790F8790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🎯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Objective:</w:t>
      </w:r>
      <w:r w:rsidRPr="00203C00">
        <w:rPr>
          <w:lang w:val="en-IN"/>
        </w:rPr>
        <w:t xml:space="preserve"> Get executive leadership, IT, and business teams aligned on the benefits and roadmap for cloud adoption.</w:t>
      </w:r>
    </w:p>
    <w:p w14:paraId="63D0922D" w14:textId="77777777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rFonts w:ascii="Segoe UI Emoji" w:hAnsi="Segoe UI Emoji" w:cs="Segoe UI Emoji"/>
          <w:b/>
          <w:bCs/>
          <w:lang w:val="en-IN"/>
        </w:rPr>
        <w:t>🔹</w:t>
      </w:r>
      <w:r w:rsidRPr="00203C00">
        <w:rPr>
          <w:b/>
          <w:bCs/>
          <w:lang w:val="en-IN"/>
        </w:rPr>
        <w:t xml:space="preserve"> Key Stakeholders &amp; Their Interests</w:t>
      </w:r>
    </w:p>
    <w:tbl>
      <w:tblPr>
        <w:tblW w:w="9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3260"/>
        <w:gridCol w:w="4252"/>
      </w:tblGrid>
      <w:tr w:rsidR="002270C5" w:rsidRPr="00203C00" w14:paraId="07CB35FD" w14:textId="77777777" w:rsidTr="002270C5">
        <w:trPr>
          <w:tblHeader/>
          <w:tblCellSpacing w:w="15" w:type="dxa"/>
        </w:trPr>
        <w:tc>
          <w:tcPr>
            <w:tcW w:w="2137" w:type="dxa"/>
            <w:vAlign w:val="center"/>
            <w:hideMark/>
          </w:tcPr>
          <w:p w14:paraId="5384B3B8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Stakeholder</w:t>
            </w:r>
          </w:p>
        </w:tc>
        <w:tc>
          <w:tcPr>
            <w:tcW w:w="3230" w:type="dxa"/>
            <w:vAlign w:val="center"/>
            <w:hideMark/>
          </w:tcPr>
          <w:p w14:paraId="24EF7ED9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Key Concerns</w:t>
            </w:r>
          </w:p>
        </w:tc>
        <w:tc>
          <w:tcPr>
            <w:tcW w:w="4207" w:type="dxa"/>
            <w:vAlign w:val="center"/>
            <w:hideMark/>
          </w:tcPr>
          <w:p w14:paraId="12E21EFB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How to Address</w:t>
            </w:r>
          </w:p>
        </w:tc>
      </w:tr>
      <w:tr w:rsidR="002270C5" w:rsidRPr="00203C00" w14:paraId="06325B5A" w14:textId="77777777" w:rsidTr="002270C5">
        <w:trPr>
          <w:tblCellSpacing w:w="15" w:type="dxa"/>
        </w:trPr>
        <w:tc>
          <w:tcPr>
            <w:tcW w:w="2137" w:type="dxa"/>
            <w:vAlign w:val="center"/>
            <w:hideMark/>
          </w:tcPr>
          <w:p w14:paraId="19E2E43C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CIO/CTO</w:t>
            </w:r>
          </w:p>
        </w:tc>
        <w:tc>
          <w:tcPr>
            <w:tcW w:w="3230" w:type="dxa"/>
            <w:vAlign w:val="center"/>
            <w:hideMark/>
          </w:tcPr>
          <w:p w14:paraId="305A838D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ROI, Security, Resilience</w:t>
            </w:r>
          </w:p>
        </w:tc>
        <w:tc>
          <w:tcPr>
            <w:tcW w:w="4207" w:type="dxa"/>
            <w:vAlign w:val="center"/>
            <w:hideMark/>
          </w:tcPr>
          <w:p w14:paraId="1B758314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Highlight cost savings, uptime, and agility</w:t>
            </w:r>
          </w:p>
        </w:tc>
      </w:tr>
      <w:tr w:rsidR="002270C5" w:rsidRPr="00203C00" w14:paraId="6773A887" w14:textId="77777777" w:rsidTr="002270C5">
        <w:trPr>
          <w:tblCellSpacing w:w="15" w:type="dxa"/>
        </w:trPr>
        <w:tc>
          <w:tcPr>
            <w:tcW w:w="2137" w:type="dxa"/>
            <w:vAlign w:val="center"/>
            <w:hideMark/>
          </w:tcPr>
          <w:p w14:paraId="54E7514E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CFO</w:t>
            </w:r>
          </w:p>
        </w:tc>
        <w:tc>
          <w:tcPr>
            <w:tcW w:w="3230" w:type="dxa"/>
            <w:vAlign w:val="center"/>
            <w:hideMark/>
          </w:tcPr>
          <w:p w14:paraId="4926ED5C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Budget impact, Cost optimization</w:t>
            </w:r>
          </w:p>
        </w:tc>
        <w:tc>
          <w:tcPr>
            <w:tcW w:w="4207" w:type="dxa"/>
            <w:vAlign w:val="center"/>
            <w:hideMark/>
          </w:tcPr>
          <w:p w14:paraId="756CBBF5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Show FinOps savings &amp; long-term ROI</w:t>
            </w:r>
          </w:p>
        </w:tc>
      </w:tr>
      <w:tr w:rsidR="002270C5" w:rsidRPr="00203C00" w14:paraId="4AD107D0" w14:textId="77777777" w:rsidTr="002270C5">
        <w:trPr>
          <w:tblCellSpacing w:w="15" w:type="dxa"/>
        </w:trPr>
        <w:tc>
          <w:tcPr>
            <w:tcW w:w="2137" w:type="dxa"/>
            <w:vAlign w:val="center"/>
            <w:hideMark/>
          </w:tcPr>
          <w:p w14:paraId="5B152D11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IT Director/VP</w:t>
            </w:r>
          </w:p>
        </w:tc>
        <w:tc>
          <w:tcPr>
            <w:tcW w:w="3230" w:type="dxa"/>
            <w:vAlign w:val="center"/>
            <w:hideMark/>
          </w:tcPr>
          <w:p w14:paraId="566EBFD7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Migration risks, Skills gap</w:t>
            </w:r>
          </w:p>
        </w:tc>
        <w:tc>
          <w:tcPr>
            <w:tcW w:w="4207" w:type="dxa"/>
            <w:vAlign w:val="center"/>
            <w:hideMark/>
          </w:tcPr>
          <w:p w14:paraId="71C26CB3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Provide phased approach &amp; training plan</w:t>
            </w:r>
          </w:p>
        </w:tc>
      </w:tr>
      <w:tr w:rsidR="002270C5" w:rsidRPr="00203C00" w14:paraId="4ECF3156" w14:textId="77777777" w:rsidTr="002270C5">
        <w:trPr>
          <w:tblCellSpacing w:w="15" w:type="dxa"/>
        </w:trPr>
        <w:tc>
          <w:tcPr>
            <w:tcW w:w="2137" w:type="dxa"/>
            <w:vAlign w:val="center"/>
            <w:hideMark/>
          </w:tcPr>
          <w:p w14:paraId="502588E8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Compliance Team</w:t>
            </w:r>
          </w:p>
        </w:tc>
        <w:tc>
          <w:tcPr>
            <w:tcW w:w="3230" w:type="dxa"/>
            <w:vAlign w:val="center"/>
            <w:hideMark/>
          </w:tcPr>
          <w:p w14:paraId="4B021E06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Data security, Regulatory adherence</w:t>
            </w:r>
          </w:p>
        </w:tc>
        <w:tc>
          <w:tcPr>
            <w:tcW w:w="4207" w:type="dxa"/>
            <w:vAlign w:val="center"/>
            <w:hideMark/>
          </w:tcPr>
          <w:p w14:paraId="2B469BAE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Map Azure services to compliance needs</w:t>
            </w:r>
          </w:p>
        </w:tc>
      </w:tr>
      <w:tr w:rsidR="002270C5" w:rsidRPr="00203C00" w14:paraId="64FB0249" w14:textId="77777777" w:rsidTr="002270C5">
        <w:trPr>
          <w:tblCellSpacing w:w="15" w:type="dxa"/>
        </w:trPr>
        <w:tc>
          <w:tcPr>
            <w:tcW w:w="2137" w:type="dxa"/>
            <w:vAlign w:val="center"/>
            <w:hideMark/>
          </w:tcPr>
          <w:p w14:paraId="7DA482E2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Business Leaders</w:t>
            </w:r>
          </w:p>
        </w:tc>
        <w:tc>
          <w:tcPr>
            <w:tcW w:w="3230" w:type="dxa"/>
            <w:vAlign w:val="center"/>
            <w:hideMark/>
          </w:tcPr>
          <w:p w14:paraId="2B3E25B8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Customer impact, Go-to-market speed</w:t>
            </w:r>
          </w:p>
        </w:tc>
        <w:tc>
          <w:tcPr>
            <w:tcW w:w="4207" w:type="dxa"/>
            <w:vAlign w:val="center"/>
            <w:hideMark/>
          </w:tcPr>
          <w:p w14:paraId="0A39C303" w14:textId="77777777" w:rsidR="00203C00" w:rsidRPr="00203C00" w:rsidRDefault="00203C00" w:rsidP="002270C5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Show competitive advantages of cloud adoption</w:t>
            </w:r>
          </w:p>
        </w:tc>
      </w:tr>
    </w:tbl>
    <w:p w14:paraId="0C938D34" w14:textId="77777777" w:rsidR="00203C00" w:rsidRPr="00203C00" w:rsidRDefault="00203C00" w:rsidP="00DA4C8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203C00">
        <w:rPr>
          <w:rFonts w:ascii="Segoe UI Emoji" w:hAnsi="Segoe UI Emoji" w:cs="Segoe UI Emoji"/>
          <w:b/>
          <w:bCs/>
          <w:lang w:val="en-IN"/>
        </w:rPr>
        <w:t>🔹</w:t>
      </w:r>
      <w:r w:rsidRPr="00203C00">
        <w:rPr>
          <w:b/>
          <w:bCs/>
          <w:lang w:val="en-IN"/>
        </w:rPr>
        <w:t xml:space="preserve"> Action Plan for Buy-in</w:t>
      </w:r>
    </w:p>
    <w:p w14:paraId="139CBFD6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Conduct </w:t>
      </w:r>
      <w:r w:rsidRPr="00203C00">
        <w:rPr>
          <w:b/>
          <w:bCs/>
          <w:lang w:val="en-IN"/>
        </w:rPr>
        <w:t>a strategy workshop</w:t>
      </w:r>
      <w:r w:rsidRPr="00203C00">
        <w:rPr>
          <w:lang w:val="en-IN"/>
        </w:rPr>
        <w:t xml:space="preserve"> with all key stakeholders.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Present a </w:t>
      </w:r>
      <w:r w:rsidRPr="00203C00">
        <w:rPr>
          <w:b/>
          <w:bCs/>
          <w:lang w:val="en-IN"/>
        </w:rPr>
        <w:t>cost-benefit analysis</w:t>
      </w:r>
      <w:r w:rsidRPr="00203C00">
        <w:rPr>
          <w:lang w:val="en-IN"/>
        </w:rPr>
        <w:t xml:space="preserve"> and risk mitigation plan.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Use </w:t>
      </w:r>
      <w:r w:rsidRPr="00203C00">
        <w:rPr>
          <w:b/>
          <w:bCs/>
          <w:lang w:val="en-IN"/>
        </w:rPr>
        <w:t>real-world case studies</w:t>
      </w:r>
      <w:r w:rsidRPr="00203C00">
        <w:rPr>
          <w:lang w:val="en-IN"/>
        </w:rPr>
        <w:t xml:space="preserve"> of retail cloud success.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Define </w:t>
      </w:r>
      <w:r w:rsidRPr="00203C00">
        <w:rPr>
          <w:b/>
          <w:bCs/>
          <w:lang w:val="en-IN"/>
        </w:rPr>
        <w:t>KPIs for success</w:t>
      </w:r>
      <w:r w:rsidRPr="00203C00">
        <w:rPr>
          <w:lang w:val="en-IN"/>
        </w:rPr>
        <w:t xml:space="preserve"> (e.g., uptime, cost savings, CX improvement).</w:t>
      </w:r>
    </w:p>
    <w:p w14:paraId="7F783434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📌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Outcome:</w:t>
      </w:r>
      <w:r w:rsidRPr="00203C00">
        <w:rPr>
          <w:lang w:val="en-IN"/>
        </w:rPr>
        <w:t xml:space="preserve"> Approval to move forward with cloud adoption strategy.</w:t>
      </w:r>
    </w:p>
    <w:p w14:paraId="4177A953" w14:textId="77777777" w:rsidR="00203C00" w:rsidRPr="00203C00" w:rsidRDefault="00000000" w:rsidP="00203C00">
      <w:pPr>
        <w:pStyle w:val="ListBullet"/>
        <w:rPr>
          <w:lang w:val="en-IN"/>
        </w:rPr>
      </w:pPr>
      <w:r>
        <w:rPr>
          <w:lang w:val="en-IN"/>
        </w:rPr>
        <w:pict w14:anchorId="70058770">
          <v:rect id="_x0000_i1026" style="width:0;height:1.5pt" o:hralign="center" o:hrstd="t" o:hr="t" fillcolor="#a0a0a0" stroked="f"/>
        </w:pict>
      </w:r>
    </w:p>
    <w:p w14:paraId="26A7A780" w14:textId="3E4F3869" w:rsidR="00203C00" w:rsidRPr="00203C00" w:rsidRDefault="00203C00" w:rsidP="00DA4C8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203C00">
        <w:rPr>
          <w:b/>
          <w:bCs/>
          <w:lang w:val="en-IN"/>
        </w:rPr>
        <w:t>2️</w:t>
      </w:r>
      <w:r w:rsidR="00580E88"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203C00">
        <w:rPr>
          <w:b/>
          <w:bCs/>
          <w:lang w:val="en-IN"/>
        </w:rPr>
        <w:t xml:space="preserve"> Finalize Budget &amp; Resources</w:t>
      </w:r>
    </w:p>
    <w:p w14:paraId="08D1A4E2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🎯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Objective:</w:t>
      </w:r>
      <w:r w:rsidRPr="00203C00">
        <w:rPr>
          <w:lang w:val="en-IN"/>
        </w:rPr>
        <w:t xml:space="preserve"> Secure funding and allocate the right resources for cloud transformation.</w:t>
      </w:r>
    </w:p>
    <w:p w14:paraId="6DAF1B3C" w14:textId="77777777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rFonts w:ascii="Segoe UI Emoji" w:hAnsi="Segoe UI Emoji" w:cs="Segoe UI Emoji"/>
          <w:b/>
          <w:bCs/>
          <w:lang w:val="en-IN"/>
        </w:rPr>
        <w:t>🔹</w:t>
      </w:r>
      <w:r w:rsidRPr="00203C00">
        <w:rPr>
          <w:b/>
          <w:bCs/>
          <w:lang w:val="en-IN"/>
        </w:rPr>
        <w:t xml:space="preserve"> Steps to Finalize Budget</w:t>
      </w:r>
    </w:p>
    <w:p w14:paraId="71B4C248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Estimate TCO &amp; ROI:</w:t>
      </w:r>
      <w:r w:rsidRPr="00203C00">
        <w:rPr>
          <w:lang w:val="en-IN"/>
        </w:rPr>
        <w:t xml:space="preserve"> Compare on-prem vs. cloud operational costs.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Optimize Licensing:</w:t>
      </w:r>
      <w:r w:rsidRPr="00203C00">
        <w:rPr>
          <w:lang w:val="en-IN"/>
        </w:rPr>
        <w:t xml:space="preserve"> Leverage </w:t>
      </w:r>
      <w:r w:rsidRPr="00203C00">
        <w:rPr>
          <w:b/>
          <w:bCs/>
          <w:lang w:val="en-IN"/>
        </w:rPr>
        <w:t>Azure Hybrid Benefits &amp; Reserved Instances</w:t>
      </w:r>
      <w:r w:rsidRPr="00203C00">
        <w:rPr>
          <w:lang w:val="en-IN"/>
        </w:rPr>
        <w:t>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Prioritize Workloads:</w:t>
      </w:r>
      <w:r w:rsidRPr="00203C00">
        <w:rPr>
          <w:lang w:val="en-IN"/>
        </w:rPr>
        <w:t xml:space="preserve"> Migrate high-value applications first.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Engage a Cloud Partner:</w:t>
      </w:r>
      <w:r w:rsidRPr="00203C00">
        <w:rPr>
          <w:lang w:val="en-IN"/>
        </w:rPr>
        <w:t xml:space="preserve"> Consider Azure expert consulting for guidance.</w:t>
      </w:r>
    </w:p>
    <w:p w14:paraId="3E8E3D2A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lastRenderedPageBreak/>
        <w:t>📊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Projected Cost Breakdown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463"/>
        <w:gridCol w:w="3757"/>
      </w:tblGrid>
      <w:tr w:rsidR="00203C00" w:rsidRPr="00203C00" w14:paraId="507C6E67" w14:textId="77777777" w:rsidTr="00580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D5B95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3F4F79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Estimated Cost (Yearly)</w:t>
            </w:r>
          </w:p>
        </w:tc>
        <w:tc>
          <w:tcPr>
            <w:tcW w:w="0" w:type="auto"/>
            <w:vAlign w:val="center"/>
            <w:hideMark/>
          </w:tcPr>
          <w:p w14:paraId="0DD8C7FA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Optimization Plan</w:t>
            </w:r>
          </w:p>
        </w:tc>
      </w:tr>
      <w:tr w:rsidR="00203C00" w:rsidRPr="00203C00" w14:paraId="76D43FCB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4422E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Compute (VMs, AKS)</w:t>
            </w:r>
          </w:p>
        </w:tc>
        <w:tc>
          <w:tcPr>
            <w:tcW w:w="0" w:type="auto"/>
            <w:vAlign w:val="center"/>
            <w:hideMark/>
          </w:tcPr>
          <w:p w14:paraId="488BB39B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$500K</w:t>
            </w:r>
          </w:p>
        </w:tc>
        <w:tc>
          <w:tcPr>
            <w:tcW w:w="0" w:type="auto"/>
            <w:vAlign w:val="center"/>
            <w:hideMark/>
          </w:tcPr>
          <w:p w14:paraId="3276136E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Use autoscaling &amp; reserved instances</w:t>
            </w:r>
          </w:p>
        </w:tc>
      </w:tr>
      <w:tr w:rsidR="00203C00" w:rsidRPr="00203C00" w14:paraId="25DEE7C1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50F9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Storage (Blob, SQL)</w:t>
            </w:r>
          </w:p>
        </w:tc>
        <w:tc>
          <w:tcPr>
            <w:tcW w:w="0" w:type="auto"/>
            <w:vAlign w:val="center"/>
            <w:hideMark/>
          </w:tcPr>
          <w:p w14:paraId="6C4F2E9B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$250K</w:t>
            </w:r>
          </w:p>
        </w:tc>
        <w:tc>
          <w:tcPr>
            <w:tcW w:w="0" w:type="auto"/>
            <w:vAlign w:val="center"/>
            <w:hideMark/>
          </w:tcPr>
          <w:p w14:paraId="34BBDB75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Tiered storage &amp; archiving</w:t>
            </w:r>
          </w:p>
        </w:tc>
      </w:tr>
      <w:tr w:rsidR="00203C00" w:rsidRPr="00203C00" w14:paraId="0508F02F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9F31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F8110F6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$150K</w:t>
            </w:r>
          </w:p>
        </w:tc>
        <w:tc>
          <w:tcPr>
            <w:tcW w:w="0" w:type="auto"/>
            <w:vAlign w:val="center"/>
            <w:hideMark/>
          </w:tcPr>
          <w:p w14:paraId="25749871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Use Microsoft Defender for Cloud</w:t>
            </w:r>
          </w:p>
        </w:tc>
      </w:tr>
      <w:tr w:rsidR="00203C00" w:rsidRPr="00203C00" w14:paraId="046E29A2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F957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Cloud Monitoring &amp; Ops</w:t>
            </w:r>
          </w:p>
        </w:tc>
        <w:tc>
          <w:tcPr>
            <w:tcW w:w="0" w:type="auto"/>
            <w:vAlign w:val="center"/>
            <w:hideMark/>
          </w:tcPr>
          <w:p w14:paraId="7E545645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$100K</w:t>
            </w:r>
          </w:p>
        </w:tc>
        <w:tc>
          <w:tcPr>
            <w:tcW w:w="0" w:type="auto"/>
            <w:vAlign w:val="center"/>
            <w:hideMark/>
          </w:tcPr>
          <w:p w14:paraId="047E82D7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Optimize with Azure Cost Management</w:t>
            </w:r>
          </w:p>
        </w:tc>
      </w:tr>
    </w:tbl>
    <w:p w14:paraId="113FCFD2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📌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Outcome:</w:t>
      </w:r>
      <w:r w:rsidRPr="00203C00">
        <w:rPr>
          <w:lang w:val="en-IN"/>
        </w:rPr>
        <w:t xml:space="preserve"> A well-defined budget plan with clear cost optimizations.</w:t>
      </w:r>
    </w:p>
    <w:p w14:paraId="581465F5" w14:textId="77777777" w:rsidR="00203C00" w:rsidRPr="00203C00" w:rsidRDefault="00000000" w:rsidP="00203C00">
      <w:pPr>
        <w:pStyle w:val="ListBullet"/>
        <w:rPr>
          <w:lang w:val="en-IN"/>
        </w:rPr>
      </w:pPr>
      <w:r>
        <w:rPr>
          <w:lang w:val="en-IN"/>
        </w:rPr>
        <w:pict w14:anchorId="1F29B8D8">
          <v:rect id="_x0000_i1027" style="width:0;height:1.5pt" o:hralign="center" o:hrstd="t" o:hr="t" fillcolor="#a0a0a0" stroked="f"/>
        </w:pict>
      </w:r>
    </w:p>
    <w:p w14:paraId="21984A76" w14:textId="77777777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b/>
          <w:bCs/>
          <w:lang w:val="en-IN"/>
        </w:rPr>
        <w:t>3️</w:t>
      </w:r>
      <w:r w:rsidRPr="00203C00">
        <w:rPr>
          <w:rFonts w:ascii="Segoe UI Symbol" w:hAnsi="Segoe UI Symbol" w:cs="Segoe UI Symbol"/>
          <w:b/>
          <w:bCs/>
          <w:lang w:val="en-IN"/>
        </w:rPr>
        <w:t>⃣</w:t>
      </w:r>
      <w:r w:rsidRPr="00203C00">
        <w:rPr>
          <w:b/>
          <w:bCs/>
          <w:lang w:val="en-IN"/>
        </w:rPr>
        <w:t xml:space="preserve"> Kick Off Phase 1 (Cloud Assessment &amp; Roadmap)</w:t>
      </w:r>
    </w:p>
    <w:p w14:paraId="6A6D5E44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🎯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Objective:</w:t>
      </w:r>
      <w:r w:rsidRPr="00203C00">
        <w:rPr>
          <w:lang w:val="en-IN"/>
        </w:rPr>
        <w:t xml:space="preserve"> Perform a detailed assessment of the current IT landscape and define the migration roadmap.</w:t>
      </w:r>
    </w:p>
    <w:p w14:paraId="00C648E6" w14:textId="77777777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rFonts w:ascii="Segoe UI Emoji" w:hAnsi="Segoe UI Emoji" w:cs="Segoe UI Emoji"/>
          <w:b/>
          <w:bCs/>
          <w:lang w:val="en-IN"/>
        </w:rPr>
        <w:t>🔹</w:t>
      </w:r>
      <w:r w:rsidRPr="00203C00">
        <w:rPr>
          <w:b/>
          <w:bCs/>
          <w:lang w:val="en-IN"/>
        </w:rPr>
        <w:t xml:space="preserve"> Key Activities in Phase 1</w:t>
      </w:r>
    </w:p>
    <w:p w14:paraId="51E74C23" w14:textId="77777777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Workload Assessment:</w:t>
      </w:r>
      <w:r w:rsidRPr="00203C00">
        <w:rPr>
          <w:lang w:val="en-IN"/>
        </w:rPr>
        <w:t xml:space="preserve"> Identify which apps will be </w:t>
      </w:r>
      <w:r w:rsidRPr="00203C00">
        <w:rPr>
          <w:b/>
          <w:bCs/>
          <w:lang w:val="en-IN"/>
        </w:rPr>
        <w:t>Rehosted, Refactored, Rearchitected, or Replaced</w:t>
      </w:r>
      <w:r w:rsidRPr="00203C00">
        <w:rPr>
          <w:lang w:val="en-IN"/>
        </w:rPr>
        <w:t>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Security &amp; Compliance Audit:</w:t>
      </w:r>
      <w:r w:rsidRPr="00203C00">
        <w:rPr>
          <w:lang w:val="en-IN"/>
        </w:rPr>
        <w:t xml:space="preserve"> Ensure PCI-DSS, GDPR, SOC 2 readiness.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Dependency Mapping:</w:t>
      </w:r>
      <w:r w:rsidRPr="00203C00">
        <w:rPr>
          <w:lang w:val="en-IN"/>
        </w:rPr>
        <w:t xml:space="preserve"> Identify interdependencies between apps &amp; databases.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Proof of Concept (PoC):</w:t>
      </w:r>
      <w:r w:rsidRPr="00203C00">
        <w:rPr>
          <w:lang w:val="en-IN"/>
        </w:rPr>
        <w:t xml:space="preserve"> Test a small-scale migration to validate feasibility.</w:t>
      </w:r>
      <w:r w:rsidRPr="00203C00">
        <w:rPr>
          <w:lang w:val="en-IN"/>
        </w:rPr>
        <w:br/>
      </w:r>
      <w:r w:rsidRPr="00203C00">
        <w:rPr>
          <w:rFonts w:ascii="Segoe UI Emoji" w:hAnsi="Segoe UI Emoji" w:cs="Segoe UI Emoji"/>
          <w:lang w:val="en-IN"/>
        </w:rPr>
        <w:t>✅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Define Success Metrics:</w:t>
      </w:r>
      <w:r w:rsidRPr="00203C00">
        <w:rPr>
          <w:lang w:val="en-IN"/>
        </w:rPr>
        <w:t xml:space="preserve"> Establish KPIs (Performance, Cost, Scalability).</w:t>
      </w:r>
    </w:p>
    <w:p w14:paraId="3160B77A" w14:textId="77777777" w:rsidR="00203C00" w:rsidRPr="00580E88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📊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Sample Phase 1 Timeline (4 Weeks)</w:t>
      </w:r>
    </w:p>
    <w:p w14:paraId="6ED83651" w14:textId="77777777" w:rsidR="00580E88" w:rsidRPr="00203C00" w:rsidRDefault="00580E88" w:rsidP="00580E88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tbl>
      <w:tblPr>
        <w:tblW w:w="0" w:type="auto"/>
        <w:tblCellSpacing w:w="15" w:type="dxa"/>
        <w:tblInd w:w="1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3876"/>
      </w:tblGrid>
      <w:tr w:rsidR="00203C00" w:rsidRPr="00203C00" w14:paraId="3BDF338E" w14:textId="77777777" w:rsidTr="00580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BA3AD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A731451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203C00">
              <w:rPr>
                <w:b/>
                <w:bCs/>
                <w:lang w:val="en-IN"/>
              </w:rPr>
              <w:t>Key Milestone</w:t>
            </w:r>
          </w:p>
        </w:tc>
      </w:tr>
      <w:tr w:rsidR="00203C00" w:rsidRPr="00203C00" w14:paraId="0C054CFA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970A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5CB44D46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Stakeholder alignment &amp; kickoff</w:t>
            </w:r>
          </w:p>
        </w:tc>
      </w:tr>
      <w:tr w:rsidR="00203C00" w:rsidRPr="00203C00" w14:paraId="0CBEEC08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BE6E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AA450DB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Application &amp; infrastructure assessment</w:t>
            </w:r>
          </w:p>
        </w:tc>
      </w:tr>
      <w:tr w:rsidR="00203C00" w:rsidRPr="00203C00" w14:paraId="31D7E830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95CC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078C7101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Compliance &amp; security gap analysis</w:t>
            </w:r>
          </w:p>
        </w:tc>
      </w:tr>
      <w:tr w:rsidR="00203C00" w:rsidRPr="00203C00" w14:paraId="0E4F5974" w14:textId="77777777" w:rsidTr="0058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5573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b/>
                <w:bCs/>
                <w:lang w:val="en-IN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0C21F8B8" w14:textId="77777777" w:rsidR="00203C00" w:rsidRPr="00203C00" w:rsidRDefault="00203C00" w:rsidP="00580E88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203C00">
              <w:rPr>
                <w:lang w:val="en-IN"/>
              </w:rPr>
              <w:t>PoC execution &amp; final roadmap approval</w:t>
            </w:r>
          </w:p>
        </w:tc>
      </w:tr>
    </w:tbl>
    <w:p w14:paraId="6457E4D3" w14:textId="77777777" w:rsidR="00580E88" w:rsidRPr="00580E88" w:rsidRDefault="00580E88" w:rsidP="00580E88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152769DF" w14:textId="486BA2F8" w:rsidR="00203C00" w:rsidRPr="00203C00" w:rsidRDefault="00203C00" w:rsidP="00203C00">
      <w:pPr>
        <w:pStyle w:val="ListBullet"/>
        <w:rPr>
          <w:lang w:val="en-IN"/>
        </w:rPr>
      </w:pPr>
      <w:r w:rsidRPr="00203C00">
        <w:rPr>
          <w:rFonts w:ascii="Segoe UI Emoji" w:hAnsi="Segoe UI Emoji" w:cs="Segoe UI Emoji"/>
          <w:lang w:val="en-IN"/>
        </w:rPr>
        <w:t>📌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Outcome:</w:t>
      </w:r>
      <w:r w:rsidRPr="00203C00">
        <w:rPr>
          <w:lang w:val="en-IN"/>
        </w:rPr>
        <w:t xml:space="preserve"> A </w:t>
      </w:r>
      <w:r w:rsidRPr="00203C00">
        <w:rPr>
          <w:b/>
          <w:bCs/>
          <w:lang w:val="en-IN"/>
        </w:rPr>
        <w:t>detailed migration plan</w:t>
      </w:r>
      <w:r w:rsidRPr="00203C00">
        <w:rPr>
          <w:lang w:val="en-IN"/>
        </w:rPr>
        <w:t xml:space="preserve">, ready for execution in </w:t>
      </w:r>
      <w:r w:rsidRPr="00203C00">
        <w:rPr>
          <w:b/>
          <w:bCs/>
          <w:lang w:val="en-IN"/>
        </w:rPr>
        <w:t>Phase 2 (Migration &amp; Modernization)</w:t>
      </w:r>
      <w:r w:rsidRPr="00203C00">
        <w:rPr>
          <w:lang w:val="en-IN"/>
        </w:rPr>
        <w:t>.</w:t>
      </w:r>
    </w:p>
    <w:p w14:paraId="2415425E" w14:textId="77777777" w:rsidR="00203C00" w:rsidRPr="00203C00" w:rsidRDefault="00000000" w:rsidP="0038380F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pict w14:anchorId="1EA4F257">
          <v:rect id="_x0000_i1028" style="width:0;height:1.5pt" o:hralign="center" o:hrstd="t" o:hr="t" fillcolor="#a0a0a0" stroked="f"/>
        </w:pict>
      </w:r>
    </w:p>
    <w:p w14:paraId="5BF8BD5B" w14:textId="77777777" w:rsidR="0038380F" w:rsidRPr="0038380F" w:rsidRDefault="0038380F" w:rsidP="0038380F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5E9FC605" w14:textId="61D8F9EC" w:rsidR="00203C00" w:rsidRPr="00203C00" w:rsidRDefault="00203C00" w:rsidP="00203C00">
      <w:pPr>
        <w:pStyle w:val="ListBullet"/>
        <w:rPr>
          <w:b/>
          <w:bCs/>
          <w:lang w:val="en-IN"/>
        </w:rPr>
      </w:pPr>
      <w:r w:rsidRPr="00203C00">
        <w:rPr>
          <w:rFonts w:ascii="Segoe UI Emoji" w:hAnsi="Segoe UI Emoji" w:cs="Segoe UI Emoji"/>
          <w:b/>
          <w:bCs/>
          <w:lang w:val="en-IN"/>
        </w:rPr>
        <w:t>🎯</w:t>
      </w:r>
      <w:r w:rsidRPr="00203C00">
        <w:rPr>
          <w:b/>
          <w:bCs/>
          <w:lang w:val="en-IN"/>
        </w:rPr>
        <w:t xml:space="preserve"> Next Steps: Action Plan for You</w:t>
      </w:r>
    </w:p>
    <w:p w14:paraId="327C9EA9" w14:textId="77777777" w:rsidR="00203C00" w:rsidRPr="00203C00" w:rsidRDefault="00203C00" w:rsidP="00203C00">
      <w:pPr>
        <w:pStyle w:val="ListBullet"/>
        <w:pBdr>
          <w:bottom w:val="single" w:sz="6" w:space="1" w:color="auto"/>
        </w:pBdr>
        <w:rPr>
          <w:lang w:val="en-IN"/>
        </w:rPr>
      </w:pPr>
      <w:r w:rsidRPr="00203C00">
        <w:rPr>
          <w:lang w:val="en-IN"/>
        </w:rPr>
        <w:lastRenderedPageBreak/>
        <w:t>1️</w:t>
      </w:r>
      <w:r w:rsidRPr="00203C00">
        <w:rPr>
          <w:rFonts w:ascii="Segoe UI Symbol" w:hAnsi="Segoe UI Symbol" w:cs="Segoe UI Symbol"/>
          <w:lang w:val="en-IN"/>
        </w:rPr>
        <w:t>⃣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Customize the Presentation</w:t>
      </w:r>
      <w:r w:rsidRPr="00203C00">
        <w:rPr>
          <w:lang w:val="en-IN"/>
        </w:rPr>
        <w:t xml:space="preserve"> – Add your company’s specific data.</w:t>
      </w:r>
      <w:r w:rsidRPr="00203C00">
        <w:rPr>
          <w:lang w:val="en-IN"/>
        </w:rPr>
        <w:br/>
        <w:t>2️</w:t>
      </w:r>
      <w:r w:rsidRPr="00203C00">
        <w:rPr>
          <w:rFonts w:ascii="Segoe UI Symbol" w:hAnsi="Segoe UI Symbol" w:cs="Segoe UI Symbol"/>
          <w:lang w:val="en-IN"/>
        </w:rPr>
        <w:t>⃣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Prepare for Stakeholder Meetings</w:t>
      </w:r>
      <w:r w:rsidRPr="00203C00">
        <w:rPr>
          <w:lang w:val="en-IN"/>
        </w:rPr>
        <w:t xml:space="preserve"> – Refine messaging based on their priorities.</w:t>
      </w:r>
      <w:r w:rsidRPr="00203C00">
        <w:rPr>
          <w:lang w:val="en-IN"/>
        </w:rPr>
        <w:br/>
        <w:t>3️</w:t>
      </w:r>
      <w:r w:rsidRPr="00203C00">
        <w:rPr>
          <w:rFonts w:ascii="Segoe UI Symbol" w:hAnsi="Segoe UI Symbol" w:cs="Segoe UI Symbol"/>
          <w:lang w:val="en-IN"/>
        </w:rPr>
        <w:t>⃣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Develop the PoC Plan</w:t>
      </w:r>
      <w:r w:rsidRPr="00203C00">
        <w:rPr>
          <w:lang w:val="en-IN"/>
        </w:rPr>
        <w:t xml:space="preserve"> – Identify a pilot application for cloud migration.</w:t>
      </w:r>
      <w:r w:rsidRPr="00203C00">
        <w:rPr>
          <w:lang w:val="en-IN"/>
        </w:rPr>
        <w:br/>
        <w:t>4️</w:t>
      </w:r>
      <w:r w:rsidRPr="00203C00">
        <w:rPr>
          <w:rFonts w:ascii="Segoe UI Symbol" w:hAnsi="Segoe UI Symbol" w:cs="Segoe UI Symbol"/>
          <w:lang w:val="en-IN"/>
        </w:rPr>
        <w:t>⃣</w:t>
      </w:r>
      <w:r w:rsidRPr="00203C00">
        <w:rPr>
          <w:lang w:val="en-IN"/>
        </w:rPr>
        <w:t xml:space="preserve"> </w:t>
      </w:r>
      <w:r w:rsidRPr="00203C00">
        <w:rPr>
          <w:b/>
          <w:bCs/>
          <w:lang w:val="en-IN"/>
        </w:rPr>
        <w:t>Present a Compelling Business Case</w:t>
      </w:r>
      <w:r w:rsidRPr="00203C00">
        <w:rPr>
          <w:lang w:val="en-IN"/>
        </w:rPr>
        <w:t xml:space="preserve"> – Use real-world benefits &amp; cost savings to win approval.</w:t>
      </w:r>
    </w:p>
    <w:p w14:paraId="2FCB38D0" w14:textId="77777777" w:rsidR="0038380F" w:rsidRDefault="0038380F" w:rsidP="00203C00">
      <w:pPr>
        <w:pStyle w:val="ListBullet"/>
        <w:numPr>
          <w:ilvl w:val="0"/>
          <w:numId w:val="0"/>
        </w:numPr>
      </w:pPr>
    </w:p>
    <w:p w14:paraId="5FBF051C" w14:textId="77777777" w:rsidR="0038380F" w:rsidRPr="0038380F" w:rsidRDefault="0038380F" w:rsidP="0038380F">
      <w:pPr>
        <w:pStyle w:val="ListBullet"/>
        <w:rPr>
          <w:lang w:val="en-IN"/>
        </w:rPr>
      </w:pPr>
      <w:r w:rsidRPr="0038380F">
        <w:rPr>
          <w:lang w:val="en-IN"/>
        </w:rPr>
        <w:t xml:space="preserve">To </w:t>
      </w:r>
      <w:r w:rsidRPr="0038380F">
        <w:rPr>
          <w:b/>
          <w:bCs/>
          <w:lang w:val="en-IN"/>
        </w:rPr>
        <w:t>effectively present</w:t>
      </w:r>
      <w:r w:rsidRPr="0038380F">
        <w:rPr>
          <w:lang w:val="en-IN"/>
        </w:rPr>
        <w:t xml:space="preserve"> your cloud migration business case and </w:t>
      </w:r>
      <w:r w:rsidRPr="0038380F">
        <w:rPr>
          <w:b/>
          <w:bCs/>
          <w:lang w:val="en-IN"/>
        </w:rPr>
        <w:t>secure stakeholder buy-in</w:t>
      </w:r>
      <w:r w:rsidRPr="0038380F">
        <w:rPr>
          <w:lang w:val="en-IN"/>
        </w:rPr>
        <w:t>, follow these steps:</w:t>
      </w:r>
    </w:p>
    <w:p w14:paraId="3E33FB22" w14:textId="77777777" w:rsidR="0038380F" w:rsidRPr="0038380F" w:rsidRDefault="00000000" w:rsidP="0038380F">
      <w:pPr>
        <w:pStyle w:val="ListBullet"/>
        <w:rPr>
          <w:lang w:val="en-IN"/>
        </w:rPr>
      </w:pPr>
      <w:r>
        <w:rPr>
          <w:lang w:val="en-IN"/>
        </w:rPr>
        <w:pict w14:anchorId="08856A82">
          <v:rect id="_x0000_i1029" style="width:0;height:1.5pt" o:hralign="center" o:hrstd="t" o:hr="t" fillcolor="#a0a0a0" stroked="f"/>
        </w:pict>
      </w:r>
    </w:p>
    <w:p w14:paraId="6B3619C5" w14:textId="77777777" w:rsidR="0038380F" w:rsidRPr="0038380F" w:rsidRDefault="0038380F" w:rsidP="0038380F">
      <w:pPr>
        <w:pStyle w:val="ListBullet"/>
        <w:rPr>
          <w:b/>
          <w:bCs/>
          <w:lang w:val="en-IN"/>
        </w:rPr>
      </w:pPr>
      <w:r w:rsidRPr="0038380F">
        <w:rPr>
          <w:b/>
          <w:bCs/>
          <w:lang w:val="en-IN"/>
        </w:rPr>
        <w:t>1️</w:t>
      </w:r>
      <w:r w:rsidRPr="0038380F">
        <w:rPr>
          <w:rFonts w:ascii="Segoe UI Symbol" w:hAnsi="Segoe UI Symbol" w:cs="Segoe UI Symbol"/>
          <w:b/>
          <w:bCs/>
          <w:lang w:val="en-IN"/>
        </w:rPr>
        <w:t>⃣</w:t>
      </w:r>
      <w:r w:rsidRPr="0038380F">
        <w:rPr>
          <w:b/>
          <w:bCs/>
          <w:lang w:val="en-IN"/>
        </w:rPr>
        <w:t xml:space="preserve"> Structure Your Presentation</w:t>
      </w:r>
    </w:p>
    <w:p w14:paraId="15879347" w14:textId="77777777" w:rsidR="0038380F" w:rsidRPr="0038380F" w:rsidRDefault="0038380F" w:rsidP="0038380F">
      <w:pPr>
        <w:pStyle w:val="ListBullet"/>
        <w:rPr>
          <w:lang w:val="en-IN"/>
        </w:rPr>
      </w:pPr>
      <w:r w:rsidRPr="0038380F">
        <w:rPr>
          <w:lang w:val="en-IN"/>
        </w:rPr>
        <w:t xml:space="preserve">Your presentation should have a </w:t>
      </w:r>
      <w:r w:rsidRPr="0038380F">
        <w:rPr>
          <w:b/>
          <w:bCs/>
          <w:lang w:val="en-IN"/>
        </w:rPr>
        <w:t>logical flow</w:t>
      </w:r>
      <w:r w:rsidRPr="0038380F">
        <w:rPr>
          <w:lang w:val="en-IN"/>
        </w:rPr>
        <w:t xml:space="preserve"> that builds up to a strong business case. Follow this structure:</w:t>
      </w:r>
    </w:p>
    <w:tbl>
      <w:tblPr>
        <w:tblW w:w="99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679"/>
        <w:gridCol w:w="3963"/>
      </w:tblGrid>
      <w:tr w:rsidR="0038380F" w:rsidRPr="0038380F" w14:paraId="62E71BD5" w14:textId="77777777" w:rsidTr="00D47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9D640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190D055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Content</w:t>
            </w:r>
          </w:p>
        </w:tc>
        <w:tc>
          <w:tcPr>
            <w:tcW w:w="3918" w:type="dxa"/>
            <w:vAlign w:val="center"/>
            <w:hideMark/>
          </w:tcPr>
          <w:p w14:paraId="23933F10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Key Message</w:t>
            </w:r>
          </w:p>
        </w:tc>
      </w:tr>
      <w:tr w:rsidR="0038380F" w:rsidRPr="0038380F" w14:paraId="532C3B75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9E1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1. Title Slide</w:t>
            </w:r>
          </w:p>
        </w:tc>
        <w:tc>
          <w:tcPr>
            <w:tcW w:w="0" w:type="auto"/>
            <w:vAlign w:val="center"/>
            <w:hideMark/>
          </w:tcPr>
          <w:p w14:paraId="0C7568F3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Cloud Migration &amp; Modernization Strategy for Retail E-Commerce</w:t>
            </w:r>
          </w:p>
        </w:tc>
        <w:tc>
          <w:tcPr>
            <w:tcW w:w="3918" w:type="dxa"/>
            <w:vAlign w:val="center"/>
            <w:hideMark/>
          </w:tcPr>
          <w:p w14:paraId="0F47DE6A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Set the stage for discussion</w:t>
            </w:r>
          </w:p>
        </w:tc>
      </w:tr>
      <w:tr w:rsidR="0038380F" w:rsidRPr="0038380F" w14:paraId="42ADC7ED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E51F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2. Executive Summary</w:t>
            </w:r>
          </w:p>
        </w:tc>
        <w:tc>
          <w:tcPr>
            <w:tcW w:w="0" w:type="auto"/>
            <w:vAlign w:val="center"/>
            <w:hideMark/>
          </w:tcPr>
          <w:p w14:paraId="74EFCC7F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Current challenges and the need for modernization</w:t>
            </w:r>
          </w:p>
        </w:tc>
        <w:tc>
          <w:tcPr>
            <w:tcW w:w="3918" w:type="dxa"/>
            <w:vAlign w:val="center"/>
            <w:hideMark/>
          </w:tcPr>
          <w:p w14:paraId="2E85161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Why migration is critical now</w:t>
            </w:r>
          </w:p>
        </w:tc>
      </w:tr>
      <w:tr w:rsidR="0038380F" w:rsidRPr="0038380F" w14:paraId="4A2BACB1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98D4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3. Business Drivers</w:t>
            </w:r>
          </w:p>
        </w:tc>
        <w:tc>
          <w:tcPr>
            <w:tcW w:w="0" w:type="auto"/>
            <w:vAlign w:val="center"/>
            <w:hideMark/>
          </w:tcPr>
          <w:p w14:paraId="4682CCAA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Cost savings, agility, security, compliance, CX improvement</w:t>
            </w:r>
          </w:p>
        </w:tc>
        <w:tc>
          <w:tcPr>
            <w:tcW w:w="3918" w:type="dxa"/>
            <w:vAlign w:val="center"/>
            <w:hideMark/>
          </w:tcPr>
          <w:p w14:paraId="22F272D2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What business gains from cloud</w:t>
            </w:r>
          </w:p>
        </w:tc>
      </w:tr>
      <w:tr w:rsidR="0038380F" w:rsidRPr="0038380F" w14:paraId="1DECDEA1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EA4E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4. Migration Strategy</w:t>
            </w:r>
          </w:p>
        </w:tc>
        <w:tc>
          <w:tcPr>
            <w:tcW w:w="0" w:type="auto"/>
            <w:vAlign w:val="center"/>
            <w:hideMark/>
          </w:tcPr>
          <w:p w14:paraId="21056A4F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Rehost, Refactor, Rearchitect, Replace</w:t>
            </w:r>
          </w:p>
        </w:tc>
        <w:tc>
          <w:tcPr>
            <w:tcW w:w="3918" w:type="dxa"/>
            <w:vAlign w:val="center"/>
            <w:hideMark/>
          </w:tcPr>
          <w:p w14:paraId="67CC2679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Approach tailored for different workloads</w:t>
            </w:r>
          </w:p>
        </w:tc>
      </w:tr>
      <w:tr w:rsidR="0038380F" w:rsidRPr="0038380F" w14:paraId="460002FA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84D5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5. Regulatory &amp; Security</w:t>
            </w:r>
          </w:p>
        </w:tc>
        <w:tc>
          <w:tcPr>
            <w:tcW w:w="0" w:type="auto"/>
            <w:vAlign w:val="center"/>
            <w:hideMark/>
          </w:tcPr>
          <w:p w14:paraId="716597A6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PCI-DSS, GDPR, IAM, Zero Trust</w:t>
            </w:r>
          </w:p>
        </w:tc>
        <w:tc>
          <w:tcPr>
            <w:tcW w:w="3918" w:type="dxa"/>
            <w:vAlign w:val="center"/>
            <w:hideMark/>
          </w:tcPr>
          <w:p w14:paraId="6177A4F4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Ensuring compliance and governance</w:t>
            </w:r>
          </w:p>
        </w:tc>
      </w:tr>
      <w:tr w:rsidR="0038380F" w:rsidRPr="0038380F" w14:paraId="68490841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FE99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6. Business Continuity &amp; Resilience</w:t>
            </w:r>
          </w:p>
        </w:tc>
        <w:tc>
          <w:tcPr>
            <w:tcW w:w="0" w:type="auto"/>
            <w:vAlign w:val="center"/>
            <w:hideMark/>
          </w:tcPr>
          <w:p w14:paraId="67F9FBE3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Disaster Recovery, Multi-Region Deployment</w:t>
            </w:r>
          </w:p>
        </w:tc>
        <w:tc>
          <w:tcPr>
            <w:tcW w:w="3918" w:type="dxa"/>
            <w:vAlign w:val="center"/>
            <w:hideMark/>
          </w:tcPr>
          <w:p w14:paraId="7C41182A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Prevent downtime and ensure high availability</w:t>
            </w:r>
          </w:p>
        </w:tc>
      </w:tr>
      <w:tr w:rsidR="0038380F" w:rsidRPr="0038380F" w14:paraId="0996C3DB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8F56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7. Cost &amp; ROI Analysis</w:t>
            </w:r>
          </w:p>
        </w:tc>
        <w:tc>
          <w:tcPr>
            <w:tcW w:w="0" w:type="auto"/>
            <w:vAlign w:val="center"/>
            <w:hideMark/>
          </w:tcPr>
          <w:p w14:paraId="135DBB66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TCO comparison, savings from Azure optimization</w:t>
            </w:r>
          </w:p>
        </w:tc>
        <w:tc>
          <w:tcPr>
            <w:tcW w:w="3918" w:type="dxa"/>
            <w:vAlign w:val="center"/>
            <w:hideMark/>
          </w:tcPr>
          <w:p w14:paraId="0DEAF3C7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Financial justification</w:t>
            </w:r>
          </w:p>
        </w:tc>
      </w:tr>
      <w:tr w:rsidR="0038380F" w:rsidRPr="0038380F" w14:paraId="7F36615B" w14:textId="77777777" w:rsidTr="00D4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62A0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8. Roadmap &amp; Next Steps</w:t>
            </w:r>
          </w:p>
        </w:tc>
        <w:tc>
          <w:tcPr>
            <w:tcW w:w="0" w:type="auto"/>
            <w:vAlign w:val="center"/>
            <w:hideMark/>
          </w:tcPr>
          <w:p w14:paraId="0FA88B90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Phased execution plan (PoC, Pilot, Full Migration)</w:t>
            </w:r>
          </w:p>
        </w:tc>
        <w:tc>
          <w:tcPr>
            <w:tcW w:w="3918" w:type="dxa"/>
            <w:vAlign w:val="center"/>
            <w:hideMark/>
          </w:tcPr>
          <w:p w14:paraId="4FFEDB78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How we execute migration successfully</w:t>
            </w:r>
          </w:p>
        </w:tc>
      </w:tr>
    </w:tbl>
    <w:p w14:paraId="6441ED4C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0153A71E">
          <v:rect id="_x0000_i1030" style="width:0;height:1.5pt" o:hralign="center" o:hrstd="t" o:hr="t" fillcolor="#a0a0a0" stroked="f"/>
        </w:pict>
      </w:r>
    </w:p>
    <w:p w14:paraId="50396595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38380F">
        <w:rPr>
          <w:b/>
          <w:bCs/>
          <w:lang w:val="en-IN"/>
        </w:rPr>
        <w:t>2️</w:t>
      </w:r>
      <w:r w:rsidRPr="0038380F">
        <w:rPr>
          <w:rFonts w:ascii="Segoe UI Symbol" w:hAnsi="Segoe UI Symbol" w:cs="Segoe UI Symbol"/>
          <w:b/>
          <w:bCs/>
          <w:lang w:val="en-IN"/>
        </w:rPr>
        <w:t>⃣</w:t>
      </w:r>
      <w:r w:rsidRPr="0038380F">
        <w:rPr>
          <w:b/>
          <w:bCs/>
          <w:lang w:val="en-IN"/>
        </w:rPr>
        <w:t xml:space="preserve"> Prepare the Content for Each Slide</w:t>
      </w:r>
    </w:p>
    <w:p w14:paraId="44FAF153" w14:textId="77777777" w:rsidR="0038380F" w:rsidRPr="0038380F" w:rsidRDefault="0038380F" w:rsidP="0038380F">
      <w:pPr>
        <w:pStyle w:val="ListBullet"/>
        <w:rPr>
          <w:lang w:val="en-IN"/>
        </w:rPr>
      </w:pPr>
      <w:r w:rsidRPr="0038380F">
        <w:rPr>
          <w:lang w:val="en-IN"/>
        </w:rPr>
        <w:t xml:space="preserve">Each slide should </w:t>
      </w:r>
      <w:r w:rsidRPr="0038380F">
        <w:rPr>
          <w:b/>
          <w:bCs/>
          <w:lang w:val="en-IN"/>
        </w:rPr>
        <w:t>answer key business questions</w:t>
      </w:r>
      <w:r w:rsidRPr="0038380F">
        <w:rPr>
          <w:lang w:val="en-IN"/>
        </w:rPr>
        <w:t xml:space="preserve"> that stakeholders may have. Here’s how:</w:t>
      </w:r>
    </w:p>
    <w:p w14:paraId="6A08E214" w14:textId="77777777" w:rsidR="0038380F" w:rsidRPr="0038380F" w:rsidRDefault="0038380F" w:rsidP="00B043C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Executive Summary Slide</w:t>
      </w:r>
    </w:p>
    <w:p w14:paraId="71D60CCD" w14:textId="77777777" w:rsidR="0038380F" w:rsidRPr="0038380F" w:rsidRDefault="0038380F" w:rsidP="0038380F">
      <w:pPr>
        <w:pStyle w:val="ListBullet"/>
        <w:numPr>
          <w:ilvl w:val="0"/>
          <w:numId w:val="19"/>
        </w:numPr>
        <w:rPr>
          <w:lang w:val="en-IN"/>
        </w:rPr>
      </w:pPr>
      <w:r w:rsidRPr="0038380F">
        <w:rPr>
          <w:b/>
          <w:bCs/>
          <w:lang w:val="en-IN"/>
        </w:rPr>
        <w:t>Challenge:</w:t>
      </w:r>
      <w:r w:rsidRPr="0038380F">
        <w:rPr>
          <w:lang w:val="en-IN"/>
        </w:rPr>
        <w:t xml:space="preserve"> Legacy e-commerce systems are costly, hard to scale, and prone to security risks.</w:t>
      </w:r>
    </w:p>
    <w:p w14:paraId="3BB6181F" w14:textId="77777777" w:rsidR="0038380F" w:rsidRPr="0038380F" w:rsidRDefault="0038380F" w:rsidP="0038380F">
      <w:pPr>
        <w:pStyle w:val="ListBullet"/>
        <w:numPr>
          <w:ilvl w:val="0"/>
          <w:numId w:val="19"/>
        </w:numPr>
        <w:rPr>
          <w:lang w:val="en-IN"/>
        </w:rPr>
      </w:pPr>
      <w:r w:rsidRPr="0038380F">
        <w:rPr>
          <w:b/>
          <w:bCs/>
          <w:lang w:val="en-IN"/>
        </w:rPr>
        <w:t>Solution:</w:t>
      </w:r>
      <w:r w:rsidRPr="0038380F">
        <w:rPr>
          <w:lang w:val="en-IN"/>
        </w:rPr>
        <w:t xml:space="preserve"> A phased migration to </w:t>
      </w:r>
      <w:r w:rsidRPr="0038380F">
        <w:rPr>
          <w:b/>
          <w:bCs/>
          <w:lang w:val="en-IN"/>
        </w:rPr>
        <w:t>Microsoft Azure</w:t>
      </w:r>
      <w:r w:rsidRPr="0038380F">
        <w:rPr>
          <w:lang w:val="en-IN"/>
        </w:rPr>
        <w:t xml:space="preserve"> for improved agility and compliance.</w:t>
      </w:r>
    </w:p>
    <w:p w14:paraId="53C83CA5" w14:textId="77777777" w:rsidR="0038380F" w:rsidRPr="0038380F" w:rsidRDefault="0038380F" w:rsidP="0038380F">
      <w:pPr>
        <w:pStyle w:val="ListBullet"/>
        <w:numPr>
          <w:ilvl w:val="0"/>
          <w:numId w:val="19"/>
        </w:numPr>
        <w:rPr>
          <w:lang w:val="en-IN"/>
        </w:rPr>
      </w:pPr>
      <w:r w:rsidRPr="0038380F">
        <w:rPr>
          <w:b/>
          <w:bCs/>
          <w:lang w:val="en-IN"/>
        </w:rPr>
        <w:lastRenderedPageBreak/>
        <w:t>Expected Benefits: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30% cost savings </w:t>
      </w:r>
      <w:r w:rsidRPr="0038380F">
        <w:rPr>
          <w:rFonts w:ascii="Segoe UI Emoji" w:hAnsi="Segoe UI Emoji" w:cs="Segoe UI Emoji"/>
          <w:lang w:val="en-IN"/>
        </w:rPr>
        <w:t>📉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99.99% uptime with multi-region deployment </w:t>
      </w:r>
      <w:r w:rsidRPr="0038380F">
        <w:rPr>
          <w:rFonts w:ascii="Segoe UI Emoji" w:hAnsi="Segoe UI Emoji" w:cs="Segoe UI Emoji"/>
          <w:lang w:val="en-IN"/>
        </w:rPr>
        <w:t>🏢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Improved customer experience with real-time processing </w:t>
      </w:r>
      <w:r w:rsidRPr="0038380F">
        <w:rPr>
          <w:rFonts w:ascii="Segoe UI Emoji" w:hAnsi="Segoe UI Emoji" w:cs="Segoe UI Emoji"/>
          <w:lang w:val="en-IN"/>
        </w:rPr>
        <w:t>⚡</w:t>
      </w:r>
    </w:p>
    <w:p w14:paraId="43CB688C" w14:textId="77777777" w:rsidR="0038380F" w:rsidRPr="0038380F" w:rsidRDefault="0038380F" w:rsidP="0038380F">
      <w:pPr>
        <w:pStyle w:val="ListBullet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💡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Tip:</w:t>
      </w:r>
      <w:r w:rsidRPr="0038380F">
        <w:rPr>
          <w:lang w:val="en-IN"/>
        </w:rPr>
        <w:t xml:space="preserve"> Use a </w:t>
      </w:r>
      <w:r w:rsidRPr="0038380F">
        <w:rPr>
          <w:b/>
          <w:bCs/>
          <w:lang w:val="en-IN"/>
        </w:rPr>
        <w:t>single, compelling visual</w:t>
      </w:r>
      <w:r w:rsidRPr="0038380F">
        <w:rPr>
          <w:lang w:val="en-IN"/>
        </w:rPr>
        <w:t xml:space="preserve"> (like a before/after cloud transition diagram).</w:t>
      </w:r>
    </w:p>
    <w:p w14:paraId="6D769E32" w14:textId="77777777" w:rsidR="0038380F" w:rsidRPr="0038380F" w:rsidRDefault="00000000" w:rsidP="0038380F">
      <w:pPr>
        <w:pStyle w:val="ListBullet"/>
        <w:rPr>
          <w:lang w:val="en-IN"/>
        </w:rPr>
      </w:pPr>
      <w:r>
        <w:rPr>
          <w:lang w:val="en-IN"/>
        </w:rPr>
        <w:pict w14:anchorId="013ED71F">
          <v:rect id="_x0000_i1031" style="width:0;height:1.5pt" o:hralign="center" o:hrstd="t" o:hr="t" fillcolor="#a0a0a0" stroked="f"/>
        </w:pict>
      </w:r>
    </w:p>
    <w:p w14:paraId="7A9FCE1C" w14:textId="77777777" w:rsidR="0038380F" w:rsidRPr="0038380F" w:rsidRDefault="0038380F" w:rsidP="0038380F">
      <w:pPr>
        <w:pStyle w:val="ListBullet"/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Migration Strategy Slide</w:t>
      </w:r>
    </w:p>
    <w:p w14:paraId="5FB30261" w14:textId="77777777" w:rsidR="0038380F" w:rsidRPr="0038380F" w:rsidRDefault="0038380F" w:rsidP="0038380F">
      <w:pPr>
        <w:pStyle w:val="ListBullet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🎯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Key Message:</w:t>
      </w:r>
      <w:r w:rsidRPr="0038380F">
        <w:rPr>
          <w:lang w:val="en-IN"/>
        </w:rPr>
        <w:t xml:space="preserve"> One-size-fits-all migration doesn’t work; we need a tailored </w:t>
      </w:r>
      <w:r w:rsidRPr="0038380F">
        <w:rPr>
          <w:b/>
          <w:bCs/>
          <w:lang w:val="en-IN"/>
        </w:rPr>
        <w:t>6R approach</w:t>
      </w:r>
      <w:r w:rsidRPr="0038380F">
        <w:rPr>
          <w:lang w:val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952"/>
        <w:gridCol w:w="2704"/>
      </w:tblGrid>
      <w:tr w:rsidR="0038380F" w:rsidRPr="0038380F" w14:paraId="76EB877F" w14:textId="77777777" w:rsidTr="008B3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F26F7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Migration Type</w:t>
            </w:r>
          </w:p>
        </w:tc>
        <w:tc>
          <w:tcPr>
            <w:tcW w:w="0" w:type="auto"/>
            <w:vAlign w:val="center"/>
            <w:hideMark/>
          </w:tcPr>
          <w:p w14:paraId="5036C8DE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Example App</w:t>
            </w:r>
          </w:p>
        </w:tc>
        <w:tc>
          <w:tcPr>
            <w:tcW w:w="0" w:type="auto"/>
            <w:vAlign w:val="center"/>
            <w:hideMark/>
          </w:tcPr>
          <w:p w14:paraId="60C4BF4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Azure Target</w:t>
            </w:r>
          </w:p>
        </w:tc>
      </w:tr>
      <w:tr w:rsidR="0038380F" w:rsidRPr="0038380F" w14:paraId="632ED599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F884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Rehost (Lift &amp; Shift)</w:t>
            </w:r>
          </w:p>
        </w:tc>
        <w:tc>
          <w:tcPr>
            <w:tcW w:w="0" w:type="auto"/>
            <w:vAlign w:val="center"/>
            <w:hideMark/>
          </w:tcPr>
          <w:p w14:paraId="2D7FB0A7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Payment Processing (PCI-DSS)</w:t>
            </w:r>
          </w:p>
        </w:tc>
        <w:tc>
          <w:tcPr>
            <w:tcW w:w="0" w:type="auto"/>
            <w:vAlign w:val="center"/>
            <w:hideMark/>
          </w:tcPr>
          <w:p w14:paraId="16A8C233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Azure VMs</w:t>
            </w:r>
          </w:p>
        </w:tc>
      </w:tr>
      <w:tr w:rsidR="0038380F" w:rsidRPr="0038380F" w14:paraId="06D48A3B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3BD5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Refactor</w:t>
            </w:r>
          </w:p>
        </w:tc>
        <w:tc>
          <w:tcPr>
            <w:tcW w:w="0" w:type="auto"/>
            <w:vAlign w:val="center"/>
            <w:hideMark/>
          </w:tcPr>
          <w:p w14:paraId="2795076A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CRM System</w:t>
            </w:r>
          </w:p>
        </w:tc>
        <w:tc>
          <w:tcPr>
            <w:tcW w:w="0" w:type="auto"/>
            <w:vAlign w:val="center"/>
            <w:hideMark/>
          </w:tcPr>
          <w:p w14:paraId="1B4A275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Azure App Service + SQL MI</w:t>
            </w:r>
          </w:p>
        </w:tc>
      </w:tr>
      <w:tr w:rsidR="0038380F" w:rsidRPr="0038380F" w14:paraId="0271C55A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A771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Rearchitect</w:t>
            </w:r>
          </w:p>
        </w:tc>
        <w:tc>
          <w:tcPr>
            <w:tcW w:w="0" w:type="auto"/>
            <w:vAlign w:val="center"/>
            <w:hideMark/>
          </w:tcPr>
          <w:p w14:paraId="606F61C1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2C0622CC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Microservices on AKS</w:t>
            </w:r>
          </w:p>
        </w:tc>
      </w:tr>
      <w:tr w:rsidR="0038380F" w:rsidRPr="0038380F" w14:paraId="34276C6E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CDF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b/>
                <w:bCs/>
                <w:lang w:val="en-IN"/>
              </w:rPr>
              <w:t>Replace (SaaS Adoption)</w:t>
            </w:r>
          </w:p>
        </w:tc>
        <w:tc>
          <w:tcPr>
            <w:tcW w:w="0" w:type="auto"/>
            <w:vAlign w:val="center"/>
            <w:hideMark/>
          </w:tcPr>
          <w:p w14:paraId="3D67108B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BI Reporting</w:t>
            </w:r>
          </w:p>
        </w:tc>
        <w:tc>
          <w:tcPr>
            <w:tcW w:w="0" w:type="auto"/>
            <w:vAlign w:val="center"/>
            <w:hideMark/>
          </w:tcPr>
          <w:p w14:paraId="35F286BA" w14:textId="77777777" w:rsidR="0038380F" w:rsidRPr="0038380F" w:rsidRDefault="0038380F" w:rsidP="00D4770B">
            <w:pPr>
              <w:pStyle w:val="ListBullet"/>
              <w:numPr>
                <w:ilvl w:val="0"/>
                <w:numId w:val="0"/>
              </w:numPr>
              <w:rPr>
                <w:lang w:val="en-IN"/>
              </w:rPr>
            </w:pPr>
            <w:r w:rsidRPr="0038380F">
              <w:rPr>
                <w:lang w:val="en-IN"/>
              </w:rPr>
              <w:t>Power BI + Synapse</w:t>
            </w:r>
          </w:p>
        </w:tc>
      </w:tr>
    </w:tbl>
    <w:p w14:paraId="67779026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💡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Tip:</w:t>
      </w:r>
      <w:r w:rsidRPr="0038380F">
        <w:rPr>
          <w:lang w:val="en-IN"/>
        </w:rPr>
        <w:t xml:space="preserve"> Explain why </w:t>
      </w:r>
      <w:r w:rsidRPr="0038380F">
        <w:rPr>
          <w:b/>
          <w:bCs/>
          <w:lang w:val="en-IN"/>
        </w:rPr>
        <w:t>each approach is selected based on business needs</w:t>
      </w:r>
      <w:r w:rsidRPr="0038380F">
        <w:rPr>
          <w:lang w:val="en-IN"/>
        </w:rPr>
        <w:t>.</w:t>
      </w:r>
    </w:p>
    <w:p w14:paraId="70E1F9FD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62CF7858">
          <v:rect id="_x0000_i1032" style="width:0;height:1.5pt" o:hralign="center" o:hrstd="t" o:hr="t" fillcolor="#a0a0a0" stroked="f"/>
        </w:pict>
      </w:r>
    </w:p>
    <w:p w14:paraId="2840463D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Business Continuity &amp; Resilience Slide</w:t>
      </w:r>
    </w:p>
    <w:p w14:paraId="44D35838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🎯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Key Message:</w:t>
      </w:r>
      <w:r w:rsidRPr="0038380F">
        <w:rPr>
          <w:lang w:val="en-IN"/>
        </w:rPr>
        <w:t xml:space="preserve"> Prevent outages, ensure always-on experience for customers.</w:t>
      </w:r>
    </w:p>
    <w:p w14:paraId="7AEC2FD0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Multi-Region Deployment</w:t>
      </w:r>
      <w:r w:rsidRPr="0038380F">
        <w:rPr>
          <w:lang w:val="en-IN"/>
        </w:rPr>
        <w:t xml:space="preserve"> (Active-Active setup for no downtime)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Automated Failover</w:t>
      </w:r>
      <w:r w:rsidRPr="0038380F">
        <w:rPr>
          <w:lang w:val="en-IN"/>
        </w:rPr>
        <w:t xml:space="preserve"> using </w:t>
      </w:r>
      <w:r w:rsidRPr="0038380F">
        <w:rPr>
          <w:b/>
          <w:bCs/>
          <w:lang w:val="en-IN"/>
        </w:rPr>
        <w:t>Azure Site Recovery (ASR)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Disaster Recovery (DR) Testing</w:t>
      </w:r>
      <w:r w:rsidRPr="0038380F">
        <w:rPr>
          <w:lang w:val="en-IN"/>
        </w:rPr>
        <w:t xml:space="preserve"> every quarter</w:t>
      </w:r>
    </w:p>
    <w:p w14:paraId="51F325BD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💡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Tip:</w:t>
      </w:r>
      <w:r w:rsidRPr="0038380F">
        <w:rPr>
          <w:lang w:val="en-IN"/>
        </w:rPr>
        <w:t xml:space="preserve"> Include a </w:t>
      </w:r>
      <w:r w:rsidRPr="0038380F">
        <w:rPr>
          <w:b/>
          <w:bCs/>
          <w:lang w:val="en-IN"/>
        </w:rPr>
        <w:t>simple diagram</w:t>
      </w:r>
      <w:r w:rsidRPr="0038380F">
        <w:rPr>
          <w:lang w:val="en-IN"/>
        </w:rPr>
        <w:t xml:space="preserve"> showing geo-redundancy across Azure regions.</w:t>
      </w:r>
    </w:p>
    <w:p w14:paraId="77FBA224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4C48BEE1">
          <v:rect id="_x0000_i1033" style="width:0;height:1.5pt" o:hralign="center" o:hrstd="t" o:hr="t" fillcolor="#a0a0a0" stroked="f"/>
        </w:pict>
      </w:r>
    </w:p>
    <w:p w14:paraId="0B884128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Cost &amp; ROI Slide</w:t>
      </w:r>
    </w:p>
    <w:p w14:paraId="05385B99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🎯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Key Message:</w:t>
      </w:r>
      <w:r w:rsidRPr="0038380F">
        <w:rPr>
          <w:lang w:val="en-IN"/>
        </w:rPr>
        <w:t xml:space="preserve"> Migration reduces long-term costs through FinOps strategies.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530"/>
        <w:gridCol w:w="2274"/>
        <w:gridCol w:w="1220"/>
      </w:tblGrid>
      <w:tr w:rsidR="0038380F" w:rsidRPr="0038380F" w14:paraId="44FA7A23" w14:textId="77777777" w:rsidTr="008B3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EBBAC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C128D13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On-Prem Cost (Annual)</w:t>
            </w:r>
          </w:p>
        </w:tc>
        <w:tc>
          <w:tcPr>
            <w:tcW w:w="0" w:type="auto"/>
            <w:vAlign w:val="center"/>
            <w:hideMark/>
          </w:tcPr>
          <w:p w14:paraId="4EBAF8B4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Azure Cost (Annual)</w:t>
            </w:r>
          </w:p>
        </w:tc>
        <w:tc>
          <w:tcPr>
            <w:tcW w:w="0" w:type="auto"/>
            <w:vAlign w:val="center"/>
            <w:hideMark/>
          </w:tcPr>
          <w:p w14:paraId="75E3F352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8380F">
              <w:rPr>
                <w:b/>
                <w:bCs/>
                <w:lang w:val="en-IN"/>
              </w:rPr>
              <w:t>Savings</w:t>
            </w:r>
          </w:p>
        </w:tc>
      </w:tr>
      <w:tr w:rsidR="0038380F" w:rsidRPr="0038380F" w14:paraId="11DEB06E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798A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Compute (VMs)</w:t>
            </w:r>
          </w:p>
        </w:tc>
        <w:tc>
          <w:tcPr>
            <w:tcW w:w="0" w:type="auto"/>
            <w:vAlign w:val="center"/>
            <w:hideMark/>
          </w:tcPr>
          <w:p w14:paraId="3D3F8165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$700K</w:t>
            </w:r>
          </w:p>
        </w:tc>
        <w:tc>
          <w:tcPr>
            <w:tcW w:w="0" w:type="auto"/>
            <w:vAlign w:val="center"/>
            <w:hideMark/>
          </w:tcPr>
          <w:p w14:paraId="4853C680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$500K</w:t>
            </w:r>
          </w:p>
        </w:tc>
        <w:tc>
          <w:tcPr>
            <w:tcW w:w="0" w:type="auto"/>
            <w:vAlign w:val="center"/>
            <w:hideMark/>
          </w:tcPr>
          <w:p w14:paraId="50F2E8ED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30%</w:t>
            </w:r>
          </w:p>
        </w:tc>
      </w:tr>
      <w:tr w:rsidR="0038380F" w:rsidRPr="0038380F" w14:paraId="3B646B2B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27C1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AB8EF02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$300K</w:t>
            </w:r>
          </w:p>
        </w:tc>
        <w:tc>
          <w:tcPr>
            <w:tcW w:w="0" w:type="auto"/>
            <w:vAlign w:val="center"/>
            <w:hideMark/>
          </w:tcPr>
          <w:p w14:paraId="73B5D5AC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$200K</w:t>
            </w:r>
          </w:p>
        </w:tc>
        <w:tc>
          <w:tcPr>
            <w:tcW w:w="0" w:type="auto"/>
            <w:vAlign w:val="center"/>
            <w:hideMark/>
          </w:tcPr>
          <w:p w14:paraId="21D31F4C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33%</w:t>
            </w:r>
          </w:p>
        </w:tc>
      </w:tr>
      <w:tr w:rsidR="0038380F" w:rsidRPr="0038380F" w14:paraId="57731A0A" w14:textId="77777777" w:rsidTr="008B3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322E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Operations &amp; Maintenance</w:t>
            </w:r>
          </w:p>
        </w:tc>
        <w:tc>
          <w:tcPr>
            <w:tcW w:w="0" w:type="auto"/>
            <w:vAlign w:val="center"/>
            <w:hideMark/>
          </w:tcPr>
          <w:p w14:paraId="6941D537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$250K</w:t>
            </w:r>
          </w:p>
        </w:tc>
        <w:tc>
          <w:tcPr>
            <w:tcW w:w="0" w:type="auto"/>
            <w:vAlign w:val="center"/>
            <w:hideMark/>
          </w:tcPr>
          <w:p w14:paraId="1D9D9C43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$150K</w:t>
            </w:r>
          </w:p>
        </w:tc>
        <w:tc>
          <w:tcPr>
            <w:tcW w:w="0" w:type="auto"/>
            <w:vAlign w:val="center"/>
            <w:hideMark/>
          </w:tcPr>
          <w:p w14:paraId="428084CA" w14:textId="77777777" w:rsidR="0038380F" w:rsidRPr="0038380F" w:rsidRDefault="0038380F" w:rsidP="00B043CC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8380F">
              <w:rPr>
                <w:lang w:val="en-IN"/>
              </w:rPr>
              <w:t>40%</w:t>
            </w:r>
          </w:p>
        </w:tc>
      </w:tr>
    </w:tbl>
    <w:p w14:paraId="75BAD79B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💡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Tip:</w:t>
      </w:r>
      <w:r w:rsidRPr="0038380F">
        <w:rPr>
          <w:lang w:val="en-IN"/>
        </w:rPr>
        <w:t xml:space="preserve"> Show </w:t>
      </w:r>
      <w:r w:rsidRPr="0038380F">
        <w:rPr>
          <w:b/>
          <w:bCs/>
          <w:lang w:val="en-IN"/>
        </w:rPr>
        <w:t>TCO breakdown</w:t>
      </w:r>
      <w:r w:rsidRPr="0038380F">
        <w:rPr>
          <w:lang w:val="en-IN"/>
        </w:rPr>
        <w:t xml:space="preserve"> and highlight </w:t>
      </w:r>
      <w:r w:rsidRPr="0038380F">
        <w:rPr>
          <w:b/>
          <w:bCs/>
          <w:lang w:val="en-IN"/>
        </w:rPr>
        <w:t>Azure cost savings strategies</w:t>
      </w:r>
      <w:r w:rsidRPr="0038380F">
        <w:rPr>
          <w:lang w:val="en-IN"/>
        </w:rPr>
        <w:t xml:space="preserve"> (e.g., Reserved Instances, Hybrid Benefit).</w:t>
      </w:r>
    </w:p>
    <w:p w14:paraId="1BEE5DAE" w14:textId="77777777" w:rsidR="0038380F" w:rsidRPr="0038380F" w:rsidRDefault="00000000" w:rsidP="0038380F">
      <w:pPr>
        <w:pStyle w:val="ListBullet"/>
        <w:rPr>
          <w:lang w:val="en-IN"/>
        </w:rPr>
      </w:pPr>
      <w:r>
        <w:rPr>
          <w:lang w:val="en-IN"/>
        </w:rPr>
        <w:pict w14:anchorId="1DCF8AB1">
          <v:rect id="_x0000_i1034" style="width:0;height:1.5pt" o:hralign="center" o:hrstd="t" o:hr="t" fillcolor="#a0a0a0" stroked="f"/>
        </w:pict>
      </w:r>
    </w:p>
    <w:p w14:paraId="228CA62B" w14:textId="77777777" w:rsidR="0038380F" w:rsidRPr="0038380F" w:rsidRDefault="0038380F" w:rsidP="00B043C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38380F">
        <w:rPr>
          <w:b/>
          <w:bCs/>
          <w:lang w:val="en-IN"/>
        </w:rPr>
        <w:lastRenderedPageBreak/>
        <w:t>3️</w:t>
      </w:r>
      <w:r w:rsidRPr="0038380F">
        <w:rPr>
          <w:rFonts w:ascii="Segoe UI Symbol" w:hAnsi="Segoe UI Symbol" w:cs="Segoe UI Symbol"/>
          <w:b/>
          <w:bCs/>
          <w:lang w:val="en-IN"/>
        </w:rPr>
        <w:t>⃣</w:t>
      </w:r>
      <w:r w:rsidRPr="0038380F">
        <w:rPr>
          <w:b/>
          <w:bCs/>
          <w:lang w:val="en-IN"/>
        </w:rPr>
        <w:t xml:space="preserve"> Prepare for Stakeholder Questions</w:t>
      </w:r>
    </w:p>
    <w:p w14:paraId="08CF7DD1" w14:textId="77777777" w:rsidR="0038380F" w:rsidRPr="0038380F" w:rsidRDefault="0038380F" w:rsidP="00B043CC">
      <w:pPr>
        <w:pStyle w:val="ListBullet"/>
        <w:numPr>
          <w:ilvl w:val="0"/>
          <w:numId w:val="0"/>
        </w:numPr>
        <w:rPr>
          <w:lang w:val="en-IN"/>
        </w:rPr>
      </w:pPr>
      <w:r w:rsidRPr="0038380F">
        <w:rPr>
          <w:lang w:val="en-IN"/>
        </w:rPr>
        <w:t>Anticipate questions from different stakeholder perspectives:</w:t>
      </w:r>
    </w:p>
    <w:p w14:paraId="1B1A6543" w14:textId="77777777" w:rsidR="0038380F" w:rsidRPr="0038380F" w:rsidRDefault="0038380F" w:rsidP="00B043C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CIO/CTO Questions (Technology &amp; Architecture)</w:t>
      </w:r>
    </w:p>
    <w:p w14:paraId="5EAB86DE" w14:textId="77777777" w:rsidR="0038380F" w:rsidRPr="0038380F" w:rsidRDefault="0038380F" w:rsidP="00B043CC">
      <w:pPr>
        <w:pStyle w:val="ListBullet"/>
        <w:numPr>
          <w:ilvl w:val="0"/>
          <w:numId w:val="0"/>
        </w:numPr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❓</w:t>
      </w:r>
      <w:r w:rsidRPr="0038380F">
        <w:rPr>
          <w:lang w:val="en-IN"/>
        </w:rPr>
        <w:t xml:space="preserve"> How does this migration ensure future scalability?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Answer:</w:t>
      </w:r>
      <w:r w:rsidRPr="0038380F">
        <w:rPr>
          <w:lang w:val="en-IN"/>
        </w:rPr>
        <w:t xml:space="preserve"> We use </w:t>
      </w:r>
      <w:r w:rsidRPr="0038380F">
        <w:rPr>
          <w:b/>
          <w:bCs/>
          <w:lang w:val="en-IN"/>
        </w:rPr>
        <w:t>Azure Kubernetes Service (AKS) and microservices</w:t>
      </w:r>
      <w:r w:rsidRPr="0038380F">
        <w:rPr>
          <w:lang w:val="en-IN"/>
        </w:rPr>
        <w:t xml:space="preserve"> for elasticity.</w:t>
      </w:r>
    </w:p>
    <w:p w14:paraId="7561D015" w14:textId="77777777" w:rsidR="0038380F" w:rsidRPr="0038380F" w:rsidRDefault="0038380F" w:rsidP="00B043CC">
      <w:pPr>
        <w:pStyle w:val="ListBullet"/>
        <w:numPr>
          <w:ilvl w:val="0"/>
          <w:numId w:val="0"/>
        </w:numPr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❓</w:t>
      </w:r>
      <w:r w:rsidRPr="0038380F">
        <w:rPr>
          <w:lang w:val="en-IN"/>
        </w:rPr>
        <w:t xml:space="preserve"> What’s the impact on existing IT operations?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Answer: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Hybrid cloud model</w:t>
      </w:r>
      <w:r w:rsidRPr="0038380F">
        <w:rPr>
          <w:lang w:val="en-IN"/>
        </w:rPr>
        <w:t xml:space="preserve"> initially, then full migration.</w:t>
      </w:r>
    </w:p>
    <w:p w14:paraId="4478A2E0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3E0870AF">
          <v:rect id="_x0000_i1035" style="width:0;height:1.5pt" o:hralign="center" o:hrstd="t" o:hr="t" fillcolor="#a0a0a0" stroked="f"/>
        </w:pict>
      </w:r>
    </w:p>
    <w:p w14:paraId="630D3EEB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CFO Questions (Cost &amp; ROI)</w:t>
      </w:r>
    </w:p>
    <w:p w14:paraId="0E33AB85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❓</w:t>
      </w:r>
      <w:r w:rsidRPr="0038380F">
        <w:rPr>
          <w:lang w:val="en-IN"/>
        </w:rPr>
        <w:t xml:space="preserve"> How long before we see cost savings?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Answer: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Break-even in 12-18 months</w:t>
      </w:r>
      <w:r w:rsidRPr="0038380F">
        <w:rPr>
          <w:lang w:val="en-IN"/>
        </w:rPr>
        <w:t xml:space="preserve">, with </w:t>
      </w:r>
      <w:r w:rsidRPr="0038380F">
        <w:rPr>
          <w:b/>
          <w:bCs/>
          <w:lang w:val="en-IN"/>
        </w:rPr>
        <w:t>30% OPEX reduction</w:t>
      </w:r>
      <w:r w:rsidRPr="0038380F">
        <w:rPr>
          <w:lang w:val="en-IN"/>
        </w:rPr>
        <w:t xml:space="preserve"> after migration.</w:t>
      </w:r>
    </w:p>
    <w:p w14:paraId="6F47C13D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❓</w:t>
      </w:r>
      <w:r w:rsidRPr="0038380F">
        <w:rPr>
          <w:lang w:val="en-IN"/>
        </w:rPr>
        <w:t xml:space="preserve"> Can we optimize cloud costs further?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Answer:</w:t>
      </w:r>
      <w:r w:rsidRPr="0038380F">
        <w:rPr>
          <w:lang w:val="en-IN"/>
        </w:rPr>
        <w:t xml:space="preserve"> Using </w:t>
      </w:r>
      <w:r w:rsidRPr="0038380F">
        <w:rPr>
          <w:b/>
          <w:bCs/>
          <w:lang w:val="en-IN"/>
        </w:rPr>
        <w:t>autoscaling, Reserved Instances, and FinOps governance</w:t>
      </w:r>
      <w:r w:rsidRPr="0038380F">
        <w:rPr>
          <w:lang w:val="en-IN"/>
        </w:rPr>
        <w:t>.</w:t>
      </w:r>
    </w:p>
    <w:p w14:paraId="2ECD3CA5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64D7AEE2">
          <v:rect id="_x0000_i1036" style="width:0;height:1.5pt" o:hralign="center" o:hrstd="t" o:hr="t" fillcolor="#a0a0a0" stroked="f"/>
        </w:pict>
      </w:r>
    </w:p>
    <w:p w14:paraId="129C469C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🔹</w:t>
      </w:r>
      <w:r w:rsidRPr="0038380F">
        <w:rPr>
          <w:b/>
          <w:bCs/>
          <w:lang w:val="en-IN"/>
        </w:rPr>
        <w:t xml:space="preserve"> Compliance &amp; Security Team Questions</w:t>
      </w:r>
    </w:p>
    <w:p w14:paraId="104D78C9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❓</w:t>
      </w:r>
      <w:r w:rsidRPr="0038380F">
        <w:rPr>
          <w:lang w:val="en-IN"/>
        </w:rPr>
        <w:t xml:space="preserve"> How do we ensure PCI-DSS and GDPR compliance?</w:t>
      </w:r>
      <w:r w:rsidRPr="0038380F">
        <w:rPr>
          <w:lang w:val="en-IN"/>
        </w:rPr>
        <w:br/>
      </w:r>
      <w:r w:rsidRPr="0038380F">
        <w:rPr>
          <w:rFonts w:ascii="Segoe UI Emoji" w:hAnsi="Segoe UI Emoji" w:cs="Segoe UI Emoji"/>
          <w:lang w:val="en-IN"/>
        </w:rPr>
        <w:t>✅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Answer: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Azure Key Vault, Data Residency Policies, and Microsoft Defender for Cloud</w:t>
      </w:r>
      <w:r w:rsidRPr="0038380F">
        <w:rPr>
          <w:lang w:val="en-IN"/>
        </w:rPr>
        <w:t>.</w:t>
      </w:r>
    </w:p>
    <w:p w14:paraId="071F6DA5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415CEE9D">
          <v:rect id="_x0000_i1037" style="width:0;height:1.5pt" o:hralign="center" o:hrstd="t" o:hr="t" fillcolor="#a0a0a0" stroked="f"/>
        </w:pict>
      </w:r>
    </w:p>
    <w:p w14:paraId="5BBE1660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38380F">
        <w:rPr>
          <w:b/>
          <w:bCs/>
          <w:lang w:val="en-IN"/>
        </w:rPr>
        <w:t>4️</w:t>
      </w:r>
      <w:r w:rsidRPr="0038380F">
        <w:rPr>
          <w:rFonts w:ascii="Segoe UI Symbol" w:hAnsi="Segoe UI Symbol" w:cs="Segoe UI Symbol"/>
          <w:b/>
          <w:bCs/>
          <w:lang w:val="en-IN"/>
        </w:rPr>
        <w:t>⃣</w:t>
      </w:r>
      <w:r w:rsidRPr="0038380F">
        <w:rPr>
          <w:b/>
          <w:bCs/>
          <w:lang w:val="en-IN"/>
        </w:rPr>
        <w:t xml:space="preserve"> Delivering the Presentation Confidently</w:t>
      </w:r>
    </w:p>
    <w:p w14:paraId="266D4D00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🎤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How to Engage the Audience:</w:t>
      </w:r>
      <w:r w:rsidRPr="0038380F">
        <w:rPr>
          <w:lang w:val="en-IN"/>
        </w:rPr>
        <w:br/>
      </w:r>
      <w:r w:rsidRPr="0038380F">
        <w:rPr>
          <w:rFonts w:ascii="Segoe UI Symbol" w:hAnsi="Segoe UI Symbol" w:cs="Segoe UI Symbol"/>
          <w:lang w:val="en-IN"/>
        </w:rPr>
        <w:t>✔</w:t>
      </w:r>
      <w:r w:rsidRPr="0038380F">
        <w:rPr>
          <w:lang w:val="en-IN"/>
        </w:rPr>
        <w:t xml:space="preserve"> Keep slides </w:t>
      </w:r>
      <w:r w:rsidRPr="0038380F">
        <w:rPr>
          <w:b/>
          <w:bCs/>
          <w:lang w:val="en-IN"/>
        </w:rPr>
        <w:t>visual</w:t>
      </w:r>
      <w:r w:rsidRPr="0038380F">
        <w:rPr>
          <w:lang w:val="en-IN"/>
        </w:rPr>
        <w:t xml:space="preserve"> (avoid too much text).</w:t>
      </w:r>
      <w:r w:rsidRPr="0038380F">
        <w:rPr>
          <w:lang w:val="en-IN"/>
        </w:rPr>
        <w:br/>
      </w:r>
      <w:r w:rsidRPr="0038380F">
        <w:rPr>
          <w:rFonts w:ascii="Segoe UI Symbol" w:hAnsi="Segoe UI Symbol" w:cs="Segoe UI Symbol"/>
          <w:lang w:val="en-IN"/>
        </w:rPr>
        <w:t>✔</w:t>
      </w:r>
      <w:r w:rsidRPr="0038380F">
        <w:rPr>
          <w:lang w:val="en-IN"/>
        </w:rPr>
        <w:t xml:space="preserve"> Use </w:t>
      </w:r>
      <w:r w:rsidRPr="0038380F">
        <w:rPr>
          <w:b/>
          <w:bCs/>
          <w:lang w:val="en-IN"/>
        </w:rPr>
        <w:t>real-world examples</w:t>
      </w:r>
      <w:r w:rsidRPr="0038380F">
        <w:rPr>
          <w:lang w:val="en-IN"/>
        </w:rPr>
        <w:t xml:space="preserve"> (e.g., how Amazon &amp; Walmart handle cloud).</w:t>
      </w:r>
      <w:r w:rsidRPr="0038380F">
        <w:rPr>
          <w:lang w:val="en-IN"/>
        </w:rPr>
        <w:br/>
      </w:r>
      <w:r w:rsidRPr="0038380F">
        <w:rPr>
          <w:rFonts w:ascii="Segoe UI Symbol" w:hAnsi="Segoe UI Symbol" w:cs="Segoe UI Symbol"/>
          <w:lang w:val="en-IN"/>
        </w:rPr>
        <w:t>✔</w:t>
      </w:r>
      <w:r w:rsidRPr="0038380F">
        <w:rPr>
          <w:lang w:val="en-IN"/>
        </w:rPr>
        <w:t xml:space="preserve"> Highlight </w:t>
      </w:r>
      <w:r w:rsidRPr="0038380F">
        <w:rPr>
          <w:b/>
          <w:bCs/>
          <w:lang w:val="en-IN"/>
        </w:rPr>
        <w:t>business impact, not just tech details</w:t>
      </w:r>
      <w:r w:rsidRPr="0038380F">
        <w:rPr>
          <w:lang w:val="en-IN"/>
        </w:rPr>
        <w:t>.</w:t>
      </w:r>
    </w:p>
    <w:p w14:paraId="4A2FB099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rFonts w:ascii="Segoe UI Emoji" w:hAnsi="Segoe UI Emoji" w:cs="Segoe UI Emoji"/>
          <w:lang w:val="en-IN"/>
        </w:rPr>
        <w:t>⏳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Time Management:</w:t>
      </w:r>
    </w:p>
    <w:p w14:paraId="2296AEE2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b/>
          <w:bCs/>
          <w:lang w:val="en-IN"/>
        </w:rPr>
        <w:t>Introduction &amp; Strategy:</w:t>
      </w:r>
      <w:r w:rsidRPr="0038380F">
        <w:rPr>
          <w:lang w:val="en-IN"/>
        </w:rPr>
        <w:t xml:space="preserve"> 10 mins</w:t>
      </w:r>
    </w:p>
    <w:p w14:paraId="09BFCAA7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b/>
          <w:bCs/>
          <w:lang w:val="en-IN"/>
        </w:rPr>
        <w:t>Technical Migration Plan:</w:t>
      </w:r>
      <w:r w:rsidRPr="0038380F">
        <w:rPr>
          <w:lang w:val="en-IN"/>
        </w:rPr>
        <w:t xml:space="preserve"> 15 mins</w:t>
      </w:r>
    </w:p>
    <w:p w14:paraId="1DCE2523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b/>
          <w:bCs/>
          <w:lang w:val="en-IN"/>
        </w:rPr>
        <w:t>Business &amp; Cost Justification:</w:t>
      </w:r>
      <w:r w:rsidRPr="0038380F">
        <w:rPr>
          <w:lang w:val="en-IN"/>
        </w:rPr>
        <w:t xml:space="preserve"> 10 mins</w:t>
      </w:r>
    </w:p>
    <w:p w14:paraId="08737999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b/>
          <w:bCs/>
          <w:lang w:val="en-IN"/>
        </w:rPr>
        <w:t>Q&amp;A:</w:t>
      </w:r>
      <w:r w:rsidRPr="0038380F">
        <w:rPr>
          <w:lang w:val="en-IN"/>
        </w:rPr>
        <w:t xml:space="preserve"> 10 mins</w:t>
      </w:r>
    </w:p>
    <w:p w14:paraId="510C99CE" w14:textId="77777777" w:rsidR="0038380F" w:rsidRPr="0038380F" w:rsidRDefault="00000000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253AE710">
          <v:rect id="_x0000_i1038" style="width:0;height:1.5pt" o:hralign="center" o:hrstd="t" o:hr="t" fillcolor="#a0a0a0" stroked="f"/>
        </w:pict>
      </w:r>
    </w:p>
    <w:p w14:paraId="6B7548A7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38380F">
        <w:rPr>
          <w:rFonts w:ascii="Segoe UI Emoji" w:hAnsi="Segoe UI Emoji" w:cs="Segoe UI Emoji"/>
          <w:b/>
          <w:bCs/>
          <w:lang w:val="en-IN"/>
        </w:rPr>
        <w:t>🎯</w:t>
      </w:r>
      <w:r w:rsidRPr="0038380F">
        <w:rPr>
          <w:b/>
          <w:bCs/>
          <w:lang w:val="en-IN"/>
        </w:rPr>
        <w:t xml:space="preserve"> Final Steps: Your Action Plan</w:t>
      </w:r>
    </w:p>
    <w:p w14:paraId="0D712030" w14:textId="77777777" w:rsidR="0038380F" w:rsidRPr="0038380F" w:rsidRDefault="0038380F" w:rsidP="00B043C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38380F">
        <w:rPr>
          <w:lang w:val="en-IN"/>
        </w:rPr>
        <w:t>1️</w:t>
      </w:r>
      <w:r w:rsidRPr="0038380F">
        <w:rPr>
          <w:rFonts w:ascii="Segoe UI Symbol" w:hAnsi="Segoe UI Symbol" w:cs="Segoe UI Symbol"/>
          <w:lang w:val="en-IN"/>
        </w:rPr>
        <w:t>⃣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Create a PowerPoint Deck</w:t>
      </w:r>
      <w:r w:rsidRPr="0038380F">
        <w:rPr>
          <w:lang w:val="en-IN"/>
        </w:rPr>
        <w:t xml:space="preserve"> – Convert this plan into </w:t>
      </w:r>
      <w:r w:rsidRPr="0038380F">
        <w:rPr>
          <w:b/>
          <w:bCs/>
          <w:lang w:val="en-IN"/>
        </w:rPr>
        <w:t>visual slides</w:t>
      </w:r>
      <w:r w:rsidRPr="0038380F">
        <w:rPr>
          <w:lang w:val="en-IN"/>
        </w:rPr>
        <w:t>.</w:t>
      </w:r>
      <w:r w:rsidRPr="0038380F">
        <w:rPr>
          <w:lang w:val="en-IN"/>
        </w:rPr>
        <w:br/>
        <w:t>2️</w:t>
      </w:r>
      <w:r w:rsidRPr="0038380F">
        <w:rPr>
          <w:rFonts w:ascii="Segoe UI Symbol" w:hAnsi="Segoe UI Symbol" w:cs="Segoe UI Symbol"/>
          <w:lang w:val="en-IN"/>
        </w:rPr>
        <w:t>⃣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Practice Stakeholder Q&amp;A</w:t>
      </w:r>
      <w:r w:rsidRPr="0038380F">
        <w:rPr>
          <w:lang w:val="en-IN"/>
        </w:rPr>
        <w:t xml:space="preserve"> – Do a </w:t>
      </w:r>
      <w:r w:rsidRPr="0038380F">
        <w:rPr>
          <w:b/>
          <w:bCs/>
          <w:lang w:val="en-IN"/>
        </w:rPr>
        <w:t>mock presentation</w:t>
      </w:r>
      <w:r w:rsidRPr="0038380F">
        <w:rPr>
          <w:lang w:val="en-IN"/>
        </w:rPr>
        <w:t xml:space="preserve"> with a colleague.</w:t>
      </w:r>
      <w:r w:rsidRPr="0038380F">
        <w:rPr>
          <w:lang w:val="en-IN"/>
        </w:rPr>
        <w:br/>
        <w:t>3️</w:t>
      </w:r>
      <w:r w:rsidRPr="0038380F">
        <w:rPr>
          <w:rFonts w:ascii="Segoe UI Symbol" w:hAnsi="Segoe UI Symbol" w:cs="Segoe UI Symbol"/>
          <w:lang w:val="en-IN"/>
        </w:rPr>
        <w:t>⃣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Refine the Cost &amp; ROI Model</w:t>
      </w:r>
      <w:r w:rsidRPr="0038380F">
        <w:rPr>
          <w:lang w:val="en-IN"/>
        </w:rPr>
        <w:t xml:space="preserve"> – Add specific </w:t>
      </w:r>
      <w:r w:rsidRPr="0038380F">
        <w:rPr>
          <w:b/>
          <w:bCs/>
          <w:lang w:val="en-IN"/>
        </w:rPr>
        <w:t>Azure pricing data</w:t>
      </w:r>
      <w:r w:rsidRPr="0038380F">
        <w:rPr>
          <w:lang w:val="en-IN"/>
        </w:rPr>
        <w:t>.</w:t>
      </w:r>
      <w:r w:rsidRPr="0038380F">
        <w:rPr>
          <w:lang w:val="en-IN"/>
        </w:rPr>
        <w:br/>
        <w:t>4️</w:t>
      </w:r>
      <w:r w:rsidRPr="0038380F">
        <w:rPr>
          <w:rFonts w:ascii="Segoe UI Symbol" w:hAnsi="Segoe UI Symbol" w:cs="Segoe UI Symbol"/>
          <w:lang w:val="en-IN"/>
        </w:rPr>
        <w:t>⃣</w:t>
      </w:r>
      <w:r w:rsidRPr="0038380F">
        <w:rPr>
          <w:lang w:val="en-IN"/>
        </w:rPr>
        <w:t xml:space="preserve"> </w:t>
      </w:r>
      <w:r w:rsidRPr="0038380F">
        <w:rPr>
          <w:b/>
          <w:bCs/>
          <w:lang w:val="en-IN"/>
        </w:rPr>
        <w:t>Present with Confidence</w:t>
      </w:r>
      <w:r w:rsidRPr="0038380F">
        <w:rPr>
          <w:lang w:val="en-IN"/>
        </w:rPr>
        <w:t xml:space="preserve"> – Speak in </w:t>
      </w:r>
      <w:r w:rsidRPr="0038380F">
        <w:rPr>
          <w:b/>
          <w:bCs/>
          <w:lang w:val="en-IN"/>
        </w:rPr>
        <w:t>business language, not just tech terms</w:t>
      </w:r>
      <w:r w:rsidRPr="0038380F">
        <w:rPr>
          <w:lang w:val="en-IN"/>
        </w:rPr>
        <w:t>.</w:t>
      </w:r>
    </w:p>
    <w:p w14:paraId="58F5D324" w14:textId="77777777" w:rsidR="0038380F" w:rsidRDefault="0038380F" w:rsidP="00203C00">
      <w:pPr>
        <w:pStyle w:val="ListBullet"/>
        <w:numPr>
          <w:ilvl w:val="0"/>
          <w:numId w:val="0"/>
        </w:numPr>
      </w:pPr>
    </w:p>
    <w:p w14:paraId="374EE0F2" w14:textId="5F67AFF4" w:rsidR="004A121E" w:rsidRDefault="00936788" w:rsidP="00203C00">
      <w:pPr>
        <w:pStyle w:val="ListBullet"/>
        <w:numPr>
          <w:ilvl w:val="0"/>
          <w:numId w:val="0"/>
        </w:numPr>
      </w:pPr>
      <w:r>
        <w:t>Question:</w:t>
      </w:r>
    </w:p>
    <w:p w14:paraId="5B5B1BF6" w14:textId="77777777" w:rsidR="00936788" w:rsidRDefault="00936788" w:rsidP="00203C00">
      <w:pPr>
        <w:pStyle w:val="ListBullet"/>
        <w:numPr>
          <w:ilvl w:val="0"/>
          <w:numId w:val="0"/>
        </w:numPr>
      </w:pPr>
    </w:p>
    <w:p w14:paraId="386CB8EB" w14:textId="77777777" w:rsidR="004A121E" w:rsidRDefault="004A121E" w:rsidP="00037E52">
      <w:pPr>
        <w:pStyle w:val="ListBullet"/>
        <w:numPr>
          <w:ilvl w:val="0"/>
          <w:numId w:val="0"/>
        </w:numPr>
      </w:pPr>
      <w:r>
        <w:t>1. Architectural Design &amp; Strategy</w:t>
      </w:r>
    </w:p>
    <w:p w14:paraId="3DFEDDE5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lastRenderedPageBreak/>
        <w:t>🔹</w:t>
      </w:r>
      <w:r>
        <w:t xml:space="preserve"> How do you define an enterprise architecture roadmap?</w:t>
      </w:r>
    </w:p>
    <w:p w14:paraId="759381D0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factors influence your cloud architecture decisions?</w:t>
      </w:r>
    </w:p>
    <w:p w14:paraId="36E810C8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ensure scalability and security in Azure cloud solutions?</w:t>
      </w:r>
    </w:p>
    <w:p w14:paraId="7FD8AB2F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Explain the Well-Architected Framework in Azure and its pillars.</w:t>
      </w:r>
    </w:p>
    <w:p w14:paraId="362C24CF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handle technical debt in enterprise architecture?</w:t>
      </w:r>
    </w:p>
    <w:p w14:paraId="568CE10E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establish architectural standards across a large organization?</w:t>
      </w:r>
    </w:p>
    <w:p w14:paraId="75A2B757" w14:textId="77777777" w:rsidR="004A121E" w:rsidRDefault="004A121E" w:rsidP="00037E52">
      <w:pPr>
        <w:pStyle w:val="ListBullet"/>
        <w:numPr>
          <w:ilvl w:val="0"/>
          <w:numId w:val="0"/>
        </w:numPr>
      </w:pPr>
    </w:p>
    <w:p w14:paraId="7E607BF6" w14:textId="77777777" w:rsidR="004A121E" w:rsidRDefault="004A121E" w:rsidP="00037E52">
      <w:pPr>
        <w:pStyle w:val="ListBullet"/>
        <w:numPr>
          <w:ilvl w:val="0"/>
          <w:numId w:val="0"/>
        </w:numPr>
      </w:pPr>
      <w:r>
        <w:t>2. Solution Development &amp; Integration</w:t>
      </w:r>
    </w:p>
    <w:p w14:paraId="56809A35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Describe a complex enterprise application you designed using .NET and Azure.</w:t>
      </w:r>
    </w:p>
    <w:p w14:paraId="1EA8B740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approach API-led integration in enterprise applications?</w:t>
      </w:r>
    </w:p>
    <w:p w14:paraId="498ADD7A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Explain Event-Driven Architecture and its benefits in a cloud environment.</w:t>
      </w:r>
    </w:p>
    <w:p w14:paraId="6F5F793E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are the different Azure integration services, and when do you use them?</w:t>
      </w:r>
    </w:p>
    <w:p w14:paraId="3CBB3D41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ensure seamless data consistency across distributed systems?</w:t>
      </w:r>
    </w:p>
    <w:p w14:paraId="7629B8A8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design a microservices-based solution on Azure using .NET?</w:t>
      </w:r>
    </w:p>
    <w:p w14:paraId="399E0143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are the key challenges of migrating a monolithic .NET application to the cloud?</w:t>
      </w:r>
    </w:p>
    <w:p w14:paraId="7DA34778" w14:textId="77777777" w:rsidR="004A121E" w:rsidRDefault="004A121E" w:rsidP="00037E52">
      <w:pPr>
        <w:pStyle w:val="ListBullet"/>
        <w:numPr>
          <w:ilvl w:val="0"/>
          <w:numId w:val="0"/>
        </w:numPr>
      </w:pPr>
    </w:p>
    <w:p w14:paraId="7BF9C884" w14:textId="77777777" w:rsidR="004A121E" w:rsidRDefault="004A121E" w:rsidP="00037E52">
      <w:pPr>
        <w:pStyle w:val="ListBullet"/>
        <w:numPr>
          <w:ilvl w:val="0"/>
          <w:numId w:val="0"/>
        </w:numPr>
      </w:pPr>
      <w:r>
        <w:t>3. Technical Leadership</w:t>
      </w:r>
    </w:p>
    <w:p w14:paraId="388E6EF5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mentor and guide junior architects and developers?</w:t>
      </w:r>
    </w:p>
    <w:p w14:paraId="4B438259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strategies do you use to foster innovation within development teams?</w:t>
      </w:r>
    </w:p>
    <w:p w14:paraId="77EC65E6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stay updated with emerging cloud and .NET trends?</w:t>
      </w:r>
    </w:p>
    <w:p w14:paraId="430E1307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balance standardization with innovation in architecture?</w:t>
      </w:r>
    </w:p>
    <w:p w14:paraId="0DFCD1BB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are the best practices for reviewing an architecture design?</w:t>
      </w:r>
    </w:p>
    <w:p w14:paraId="3706B2C6" w14:textId="77777777" w:rsidR="004A121E" w:rsidRDefault="004A121E" w:rsidP="00037E52">
      <w:pPr>
        <w:pStyle w:val="ListBullet"/>
        <w:numPr>
          <w:ilvl w:val="0"/>
          <w:numId w:val="0"/>
        </w:numPr>
      </w:pPr>
    </w:p>
    <w:p w14:paraId="1705267B" w14:textId="77777777" w:rsidR="004A121E" w:rsidRDefault="004A121E" w:rsidP="00037E52">
      <w:pPr>
        <w:pStyle w:val="ListBullet"/>
        <w:numPr>
          <w:ilvl w:val="0"/>
          <w:numId w:val="0"/>
        </w:numPr>
      </w:pPr>
      <w:r>
        <w:t>4. Stakeholder Engagement</w:t>
      </w:r>
    </w:p>
    <w:p w14:paraId="3BA1FA46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communicate a complex architectural decision to non-technical stakeholders?</w:t>
      </w:r>
    </w:p>
    <w:p w14:paraId="500B351B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Can you share an example where you influenced a business leader on a technology choice?</w:t>
      </w:r>
    </w:p>
    <w:p w14:paraId="5901394E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handle conflicts between business priorities and technical feasibility?</w:t>
      </w:r>
    </w:p>
    <w:p w14:paraId="1F003FC7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techniques do you use to gain buy-in for architectural changes?</w:t>
      </w:r>
    </w:p>
    <w:p w14:paraId="679B71FC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ensure alignment between business strategy and technology decisions?</w:t>
      </w:r>
    </w:p>
    <w:p w14:paraId="5170AF55" w14:textId="77777777" w:rsidR="004A121E" w:rsidRDefault="004A121E" w:rsidP="00037E52">
      <w:pPr>
        <w:pStyle w:val="ListBullet"/>
        <w:numPr>
          <w:ilvl w:val="0"/>
          <w:numId w:val="0"/>
        </w:numPr>
      </w:pPr>
    </w:p>
    <w:p w14:paraId="6B032119" w14:textId="77777777" w:rsidR="004A121E" w:rsidRDefault="004A121E" w:rsidP="00037E52">
      <w:pPr>
        <w:pStyle w:val="ListBullet"/>
        <w:numPr>
          <w:ilvl w:val="0"/>
          <w:numId w:val="0"/>
        </w:numPr>
      </w:pPr>
      <w:r>
        <w:t>5. Governance &amp; Compliance</w:t>
      </w:r>
    </w:p>
    <w:p w14:paraId="7219B863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enforce cloud governance across multiple teams?</w:t>
      </w:r>
    </w:p>
    <w:p w14:paraId="5FC394FD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are the key compliance standards (e.g., GDPR, HIPAA) in cloud architecture?</w:t>
      </w:r>
    </w:p>
    <w:p w14:paraId="6D37A4D2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ensure security best practices in enterprise cloud solutions?</w:t>
      </w:r>
    </w:p>
    <w:p w14:paraId="0ABAF03F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What role does FinOps play in Azure cloud cost optimization?</w:t>
      </w:r>
    </w:p>
    <w:p w14:paraId="409F605A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do you handle data sovereignty and residency in multi-cloud architectures?</w:t>
      </w:r>
    </w:p>
    <w:p w14:paraId="3D4030C4" w14:textId="77777777" w:rsidR="004A121E" w:rsidRDefault="004A121E" w:rsidP="00037E52">
      <w:pPr>
        <w:pStyle w:val="ListBullet"/>
        <w:numPr>
          <w:ilvl w:val="0"/>
          <w:numId w:val="0"/>
        </w:numPr>
      </w:pPr>
    </w:p>
    <w:p w14:paraId="629BA166" w14:textId="77777777" w:rsidR="004A121E" w:rsidRDefault="004A121E" w:rsidP="00037E52">
      <w:pPr>
        <w:pStyle w:val="ListBullet"/>
        <w:numPr>
          <w:ilvl w:val="0"/>
          <w:numId w:val="0"/>
        </w:numPr>
      </w:pPr>
      <w:r>
        <w:t>Bonus: Hands-On Scenarios &amp; Case Studies</w:t>
      </w:r>
    </w:p>
    <w:p w14:paraId="078BA9DD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lastRenderedPageBreak/>
        <w:t>🔹</w:t>
      </w:r>
      <w:r>
        <w:t xml:space="preserve"> You need to design an event-driven architecture for an e-commerce platform in Azure. How would you approach it?</w:t>
      </w:r>
    </w:p>
    <w:p w14:paraId="140034AA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Your company wants to modernize a legacy .NET application and move it to Azure. What steps would you take?</w:t>
      </w:r>
    </w:p>
    <w:p w14:paraId="66F12C21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A client is facing performance bottlenecks in an Azure-based microservices architecture. How would you diagnose and fix them?</w:t>
      </w:r>
    </w:p>
    <w:p w14:paraId="4D36EE0A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A business unit requests an architecture that conflicts with enterprise standards. How do you handle it?</w:t>
      </w:r>
    </w:p>
    <w:p w14:paraId="4F56DFBB" w14:textId="77777777" w:rsidR="004A121E" w:rsidRDefault="004A121E" w:rsidP="00037E52">
      <w:pPr>
        <w:pStyle w:val="ListBullet"/>
        <w:numPr>
          <w:ilvl w:val="0"/>
          <w:numId w:val="0"/>
        </w:numPr>
      </w:pPr>
      <w:r>
        <w:rPr>
          <w:rFonts w:ascii="Segoe UI Emoji" w:hAnsi="Segoe UI Emoji" w:cs="Segoe UI Emoji"/>
        </w:rPr>
        <w:t>🔹</w:t>
      </w:r>
      <w:r>
        <w:t xml:space="preserve"> How would you structure an Azure DevOps pipeline for a large-scale .NET application?</w:t>
      </w:r>
    </w:p>
    <w:p w14:paraId="0F4F5EC5" w14:textId="77777777" w:rsidR="004A121E" w:rsidRDefault="004A121E" w:rsidP="00037E52">
      <w:pPr>
        <w:pStyle w:val="ListBullet"/>
        <w:numPr>
          <w:ilvl w:val="0"/>
          <w:numId w:val="0"/>
        </w:numPr>
      </w:pPr>
    </w:p>
    <w:sectPr w:rsidR="004A12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4E890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4B1820"/>
    <w:multiLevelType w:val="hybridMultilevel"/>
    <w:tmpl w:val="8EE0B574"/>
    <w:lvl w:ilvl="0" w:tplc="C28AA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4A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00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A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8A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AA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E2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AD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00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6F280C"/>
    <w:multiLevelType w:val="hybridMultilevel"/>
    <w:tmpl w:val="2938B102"/>
    <w:lvl w:ilvl="0" w:tplc="4A26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CA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0A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CF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EC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E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C0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6F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1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BB353F"/>
    <w:multiLevelType w:val="hybridMultilevel"/>
    <w:tmpl w:val="D3A06176"/>
    <w:lvl w:ilvl="0" w:tplc="741C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9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45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25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0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4C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42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44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E2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565B13"/>
    <w:multiLevelType w:val="multilevel"/>
    <w:tmpl w:val="4FC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135"/>
    <w:multiLevelType w:val="hybridMultilevel"/>
    <w:tmpl w:val="FE1AE28A"/>
    <w:lvl w:ilvl="0" w:tplc="74A0B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48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21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6E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E1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49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4E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0A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0D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D1F62A0"/>
    <w:multiLevelType w:val="hybridMultilevel"/>
    <w:tmpl w:val="CB5C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30E6F"/>
    <w:multiLevelType w:val="hybridMultilevel"/>
    <w:tmpl w:val="BC04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7557C"/>
    <w:multiLevelType w:val="hybridMultilevel"/>
    <w:tmpl w:val="679C4372"/>
    <w:lvl w:ilvl="0" w:tplc="D5B06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E0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6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2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E7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8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60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A9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6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3705C0"/>
    <w:multiLevelType w:val="multilevel"/>
    <w:tmpl w:val="A48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562">
    <w:abstractNumId w:val="8"/>
  </w:num>
  <w:num w:numId="2" w16cid:durableId="1669750088">
    <w:abstractNumId w:val="6"/>
  </w:num>
  <w:num w:numId="3" w16cid:durableId="1864400724">
    <w:abstractNumId w:val="5"/>
  </w:num>
  <w:num w:numId="4" w16cid:durableId="1539317578">
    <w:abstractNumId w:val="4"/>
  </w:num>
  <w:num w:numId="5" w16cid:durableId="1773476732">
    <w:abstractNumId w:val="7"/>
  </w:num>
  <w:num w:numId="6" w16cid:durableId="777455121">
    <w:abstractNumId w:val="3"/>
  </w:num>
  <w:num w:numId="7" w16cid:durableId="818156327">
    <w:abstractNumId w:val="2"/>
  </w:num>
  <w:num w:numId="8" w16cid:durableId="677270765">
    <w:abstractNumId w:val="1"/>
  </w:num>
  <w:num w:numId="9" w16cid:durableId="240146342">
    <w:abstractNumId w:val="0"/>
  </w:num>
  <w:num w:numId="10" w16cid:durableId="534850821">
    <w:abstractNumId w:val="16"/>
  </w:num>
  <w:num w:numId="11" w16cid:durableId="1305351646">
    <w:abstractNumId w:val="9"/>
  </w:num>
  <w:num w:numId="12" w16cid:durableId="630475681">
    <w:abstractNumId w:val="8"/>
  </w:num>
  <w:num w:numId="13" w16cid:durableId="1864903263">
    <w:abstractNumId w:val="8"/>
  </w:num>
  <w:num w:numId="14" w16cid:durableId="1785731971">
    <w:abstractNumId w:val="10"/>
  </w:num>
  <w:num w:numId="15" w16cid:durableId="544104025">
    <w:abstractNumId w:val="11"/>
  </w:num>
  <w:num w:numId="16" w16cid:durableId="277685265">
    <w:abstractNumId w:val="8"/>
  </w:num>
  <w:num w:numId="17" w16cid:durableId="46950438">
    <w:abstractNumId w:val="13"/>
  </w:num>
  <w:num w:numId="18" w16cid:durableId="1764108322">
    <w:abstractNumId w:val="8"/>
  </w:num>
  <w:num w:numId="19" w16cid:durableId="1635789270">
    <w:abstractNumId w:val="12"/>
  </w:num>
  <w:num w:numId="20" w16cid:durableId="1366179438">
    <w:abstractNumId w:val="17"/>
  </w:num>
  <w:num w:numId="21" w16cid:durableId="702174715">
    <w:abstractNumId w:val="14"/>
  </w:num>
  <w:num w:numId="22" w16cid:durableId="10029020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52"/>
    <w:rsid w:val="0006063C"/>
    <w:rsid w:val="00076818"/>
    <w:rsid w:val="00116A1B"/>
    <w:rsid w:val="0015074B"/>
    <w:rsid w:val="00202508"/>
    <w:rsid w:val="00203C00"/>
    <w:rsid w:val="002270C5"/>
    <w:rsid w:val="0029639D"/>
    <w:rsid w:val="00326F90"/>
    <w:rsid w:val="0038380F"/>
    <w:rsid w:val="004A121E"/>
    <w:rsid w:val="00580E88"/>
    <w:rsid w:val="00685DCD"/>
    <w:rsid w:val="006D6406"/>
    <w:rsid w:val="006E011C"/>
    <w:rsid w:val="00704911"/>
    <w:rsid w:val="008B3459"/>
    <w:rsid w:val="008B3645"/>
    <w:rsid w:val="00936788"/>
    <w:rsid w:val="00A16D50"/>
    <w:rsid w:val="00AA1D8D"/>
    <w:rsid w:val="00B043CC"/>
    <w:rsid w:val="00B47730"/>
    <w:rsid w:val="00BA4147"/>
    <w:rsid w:val="00C47E1A"/>
    <w:rsid w:val="00C8027D"/>
    <w:rsid w:val="00CB0664"/>
    <w:rsid w:val="00D4770B"/>
    <w:rsid w:val="00DA4C8E"/>
    <w:rsid w:val="00DA6F55"/>
    <w:rsid w:val="00DC690E"/>
    <w:rsid w:val="00E4756F"/>
    <w:rsid w:val="00E9273E"/>
    <w:rsid w:val="00F05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AE29"/>
  <w14:defaultImageDpi w14:val="300"/>
  <w15:docId w15:val="{BBB82BC8-5D05-4D19-83FF-E16DEFF1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7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Hajela, Rajneesh</cp:lastModifiedBy>
  <cp:revision>24</cp:revision>
  <dcterms:created xsi:type="dcterms:W3CDTF">2013-12-23T23:15:00Z</dcterms:created>
  <dcterms:modified xsi:type="dcterms:W3CDTF">2025-02-14T14:39:00Z</dcterms:modified>
  <cp:category/>
</cp:coreProperties>
</file>