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01156" w14:textId="6743E31D" w:rsidR="00876DC6" w:rsidRPr="00876DC6" w:rsidRDefault="00876DC6" w:rsidP="00876DC6">
      <w:pPr>
        <w:rPr>
          <w:b/>
          <w:bCs/>
          <w:sz w:val="26"/>
          <w:szCs w:val="26"/>
        </w:rPr>
      </w:pPr>
      <w:r w:rsidRPr="00876DC6">
        <w:rPr>
          <w:b/>
          <w:bCs/>
          <w:sz w:val="26"/>
          <w:szCs w:val="26"/>
        </w:rPr>
        <w:t>4-Hour Workshop on Architecting E-Commerce with .NET &amp; Azure Cloud: Leveraging AI and Advanced Azure Services</w:t>
      </w:r>
    </w:p>
    <w:p w14:paraId="6255EDFA" w14:textId="77777777" w:rsidR="00876DC6" w:rsidRPr="00876DC6" w:rsidRDefault="00876DC6" w:rsidP="00876DC6">
      <w:r w:rsidRPr="00876DC6">
        <w:t>I’m excited to share that I recently had the opportunity to conduct a 4-hour workshop focused on Architecting E-Commerce Solutions with .NET and Azure Cloud, enriched by AI-driven capabilities using Azure OpenAI and Azure Cognitive Services. This workshop aimed to provide professionals in the e-commerce domain with hands-on insights into designing scalable, secure, and intelligent platforms that not only meet business goals but also enhance the customer experience with advanced AI techniques.</w:t>
      </w:r>
    </w:p>
    <w:p w14:paraId="15977294" w14:textId="77777777" w:rsidR="00876DC6" w:rsidRDefault="00876DC6" w:rsidP="00876DC6">
      <w:r w:rsidRPr="00876DC6">
        <w:t>As an Enterprise Architect and .NET Solution Architect with over 18 years of experience, my goal was to not only share architectural patterns and best practices but also to highlight how AI and Azure Cognitive Services can revolutionize e-commerce platforms.</w:t>
      </w:r>
    </w:p>
    <w:p w14:paraId="5539BA5D" w14:textId="17176408" w:rsidR="0026706D" w:rsidRPr="00F458EC" w:rsidRDefault="00B06950" w:rsidP="00876DC6">
      <w:pPr>
        <w:rPr>
          <w:b/>
          <w:bCs/>
        </w:rPr>
      </w:pPr>
      <w:r w:rsidRPr="00F458EC">
        <w:rPr>
          <w:b/>
          <w:bCs/>
        </w:rPr>
        <w:t>S</w:t>
      </w:r>
      <w:r w:rsidR="00016088" w:rsidRPr="00F458EC">
        <w:rPr>
          <w:b/>
          <w:bCs/>
        </w:rPr>
        <w:t>takeholders</w:t>
      </w:r>
      <w:r w:rsidRPr="00F458EC">
        <w:rPr>
          <w:b/>
          <w:bCs/>
        </w:rPr>
        <w:t xml:space="preserve"> Joined:</w:t>
      </w:r>
    </w:p>
    <w:p w14:paraId="2C7D31B5" w14:textId="2DCD047F" w:rsidR="00464A51" w:rsidRDefault="00464A51" w:rsidP="00444EE3">
      <w:pPr>
        <w:spacing w:after="0" w:line="240" w:lineRule="auto"/>
      </w:pPr>
      <w:r w:rsidRPr="00E66E9B">
        <w:rPr>
          <w:b/>
          <w:bCs/>
        </w:rPr>
        <w:t>CIO/CTO</w:t>
      </w:r>
      <w:r>
        <w:t xml:space="preserve"> for ROI, Security, </w:t>
      </w:r>
      <w:r w:rsidR="00F458EC">
        <w:t>Resilience (</w:t>
      </w:r>
      <w:r>
        <w:t>Highlight</w:t>
      </w:r>
      <w:r w:rsidR="00B06950">
        <w:t>ed</w:t>
      </w:r>
      <w:r>
        <w:t xml:space="preserve"> cost savings, uptime, and agility</w:t>
      </w:r>
      <w:r w:rsidR="00B06950">
        <w:t>)</w:t>
      </w:r>
    </w:p>
    <w:p w14:paraId="59E8B595" w14:textId="58A76A13" w:rsidR="00464A51" w:rsidRDefault="00464A51" w:rsidP="00444EE3">
      <w:pPr>
        <w:spacing w:after="0" w:line="240" w:lineRule="auto"/>
      </w:pPr>
      <w:r w:rsidRPr="00E66E9B">
        <w:rPr>
          <w:b/>
          <w:bCs/>
        </w:rPr>
        <w:t>CFO</w:t>
      </w:r>
      <w:r w:rsidR="00E66E9B">
        <w:t xml:space="preserve">- </w:t>
      </w:r>
      <w:r>
        <w:t>Budget impact, Cost optimization</w:t>
      </w:r>
      <w:r w:rsidR="00E66E9B">
        <w:t xml:space="preserve"> (</w:t>
      </w:r>
      <w:r>
        <w:t>Show</w:t>
      </w:r>
      <w:r w:rsidR="00E66E9B">
        <w:t>n</w:t>
      </w:r>
      <w:r>
        <w:t xml:space="preserve"> FinOps savings &amp; long-term ROI</w:t>
      </w:r>
      <w:r w:rsidR="00E66E9B">
        <w:t>)</w:t>
      </w:r>
    </w:p>
    <w:p w14:paraId="4F8B043F" w14:textId="0B120491" w:rsidR="00464A51" w:rsidRDefault="00464A51" w:rsidP="00444EE3">
      <w:pPr>
        <w:spacing w:after="0" w:line="240" w:lineRule="auto"/>
      </w:pPr>
      <w:r w:rsidRPr="00E66E9B">
        <w:rPr>
          <w:b/>
          <w:bCs/>
        </w:rPr>
        <w:t>IT Director/VP</w:t>
      </w:r>
      <w:r w:rsidR="009A6AEF">
        <w:t>-</w:t>
      </w:r>
      <w:r w:rsidR="00A8286C">
        <w:t xml:space="preserve"> Discussed about </w:t>
      </w:r>
      <w:r>
        <w:t>Migration risks, Skills gap</w:t>
      </w:r>
      <w:r w:rsidR="009A6AEF">
        <w:t>,</w:t>
      </w:r>
      <w:r w:rsidR="00A8286C">
        <w:t xml:space="preserve"> </w:t>
      </w:r>
      <w:r>
        <w:t>Provide phased approach &amp; training plan</w:t>
      </w:r>
    </w:p>
    <w:p w14:paraId="232ECD0A" w14:textId="6F141F33" w:rsidR="00464A51" w:rsidRDefault="00464A51" w:rsidP="00444EE3">
      <w:pPr>
        <w:spacing w:after="0" w:line="240" w:lineRule="auto"/>
      </w:pPr>
      <w:r w:rsidRPr="009A6AEF">
        <w:rPr>
          <w:b/>
          <w:bCs/>
        </w:rPr>
        <w:t>Compliance Team</w:t>
      </w:r>
      <w:r w:rsidR="009A6AEF">
        <w:t>-</w:t>
      </w:r>
      <w:r>
        <w:t>Data security, Regulatory adherence</w:t>
      </w:r>
      <w:r w:rsidR="009A6AEF">
        <w:t xml:space="preserve">, </w:t>
      </w:r>
      <w:r>
        <w:t>Map Azure services to compliance needs</w:t>
      </w:r>
    </w:p>
    <w:p w14:paraId="0FCE8AD9" w14:textId="0724172E" w:rsidR="00464A51" w:rsidRDefault="00464A51" w:rsidP="00444EE3">
      <w:pPr>
        <w:spacing w:after="0" w:line="240" w:lineRule="auto"/>
      </w:pPr>
      <w:r w:rsidRPr="009A6AEF">
        <w:rPr>
          <w:b/>
          <w:bCs/>
        </w:rPr>
        <w:t>Business Leaders</w:t>
      </w:r>
      <w:r w:rsidR="009A6AEF">
        <w:t>-</w:t>
      </w:r>
      <w:r>
        <w:t>Customer impact, Go-to-market speed</w:t>
      </w:r>
      <w:r w:rsidR="00AE3B98">
        <w:t xml:space="preserve"> </w:t>
      </w:r>
      <w:r w:rsidR="009A6AEF">
        <w:t>(</w:t>
      </w:r>
      <w:r>
        <w:t>Show competitive advantages of cloud adoption</w:t>
      </w:r>
    </w:p>
    <w:p w14:paraId="6E135AAD" w14:textId="77777777" w:rsidR="00876DC6" w:rsidRPr="00876DC6" w:rsidRDefault="00000000" w:rsidP="00876DC6">
      <w:r>
        <w:pict w14:anchorId="5F634FD1">
          <v:rect id="_x0000_i1025" style="width:0;height:1.5pt" o:hralign="center" o:hrstd="t" o:hr="t" fillcolor="#a0a0a0" stroked="f"/>
        </w:pict>
      </w:r>
    </w:p>
    <w:p w14:paraId="05CE808A" w14:textId="77777777" w:rsidR="00CA19AD" w:rsidRPr="00CA19AD" w:rsidRDefault="00CA19AD" w:rsidP="00CA19AD">
      <w:pPr>
        <w:rPr>
          <w:b/>
          <w:bCs/>
        </w:rPr>
      </w:pPr>
      <w:r w:rsidRPr="00CA19AD">
        <w:rPr>
          <w:b/>
          <w:bCs/>
        </w:rPr>
        <w:t>Agenda Breakdown</w:t>
      </w:r>
    </w:p>
    <w:p w14:paraId="5E25D086" w14:textId="77777777" w:rsidR="00CA19AD" w:rsidRPr="00CA19AD" w:rsidRDefault="00CA19AD" w:rsidP="00446E86">
      <w:pPr>
        <w:numPr>
          <w:ilvl w:val="0"/>
          <w:numId w:val="8"/>
        </w:numPr>
      </w:pPr>
      <w:r w:rsidRPr="00446E86">
        <w:rPr>
          <w:b/>
          <w:bCs/>
        </w:rPr>
        <w:t>Introduction to E-Commerce Architecture:</w:t>
      </w:r>
      <w:r w:rsidRPr="00CA19AD">
        <w:t xml:space="preserve"> A brief overview of modern e-commerce platform needs.</w:t>
      </w:r>
    </w:p>
    <w:p w14:paraId="6BBD8CD4" w14:textId="77777777" w:rsidR="00CA19AD" w:rsidRPr="00CA19AD" w:rsidRDefault="00CA19AD" w:rsidP="00446E86">
      <w:pPr>
        <w:numPr>
          <w:ilvl w:val="0"/>
          <w:numId w:val="8"/>
        </w:numPr>
      </w:pPr>
      <w:r w:rsidRPr="00446E86">
        <w:rPr>
          <w:b/>
          <w:bCs/>
        </w:rPr>
        <w:t xml:space="preserve">Deep Dive into .NET Core and Microservices: </w:t>
      </w:r>
      <w:r w:rsidRPr="00CA19AD">
        <w:t>How to structure an e-commerce platform with .NET Core using microservices architecture.</w:t>
      </w:r>
    </w:p>
    <w:p w14:paraId="61D08D49" w14:textId="77777777" w:rsidR="00CA19AD" w:rsidRPr="00CA19AD" w:rsidRDefault="00CA19AD" w:rsidP="00446E86">
      <w:pPr>
        <w:numPr>
          <w:ilvl w:val="0"/>
          <w:numId w:val="8"/>
        </w:numPr>
      </w:pPr>
      <w:r w:rsidRPr="00446E86">
        <w:rPr>
          <w:b/>
          <w:bCs/>
        </w:rPr>
        <w:t xml:space="preserve">Leveraging Azure Cloud Services: </w:t>
      </w:r>
      <w:r w:rsidRPr="00CA19AD">
        <w:t>Discuss Azure services like AKS (Azure Kubernetes Service), Cosmos DB, Azure Functions, APIM (API Management), Azure App Services, and Azure Logic Apps.</w:t>
      </w:r>
    </w:p>
    <w:p w14:paraId="18C9157E" w14:textId="77777777" w:rsidR="00CA19AD" w:rsidRPr="00CA19AD" w:rsidRDefault="00CA19AD" w:rsidP="00446E86">
      <w:pPr>
        <w:numPr>
          <w:ilvl w:val="0"/>
          <w:numId w:val="8"/>
        </w:numPr>
      </w:pPr>
      <w:r w:rsidRPr="00446E86">
        <w:rPr>
          <w:b/>
          <w:bCs/>
        </w:rPr>
        <w:t>AI-Driven Solutions for E-Commerce:</w:t>
      </w:r>
      <w:r w:rsidRPr="00CA19AD">
        <w:t xml:space="preserve"> Using Azure AI to personalize customer experiences, automate product recommendations, and optimize business processes.</w:t>
      </w:r>
    </w:p>
    <w:p w14:paraId="754A52CB" w14:textId="77777777" w:rsidR="00CA19AD" w:rsidRPr="00CA19AD" w:rsidRDefault="00CA19AD" w:rsidP="00446E86">
      <w:pPr>
        <w:numPr>
          <w:ilvl w:val="0"/>
          <w:numId w:val="8"/>
        </w:numPr>
      </w:pPr>
      <w:r w:rsidRPr="00446E86">
        <w:rPr>
          <w:b/>
          <w:bCs/>
        </w:rPr>
        <w:t>Cost Optimization with Azure:</w:t>
      </w:r>
      <w:r w:rsidRPr="00CA19AD">
        <w:t xml:space="preserve"> Highlight how Azure’s pay-as-you-go model and services like Azure DevOps and Azure Automation help lower infrastructure and operational costs.</w:t>
      </w:r>
    </w:p>
    <w:tbl>
      <w:tblPr>
        <w:tblStyle w:val="TableGrid"/>
        <w:tblW w:w="0" w:type="auto"/>
        <w:tblLook w:val="04A0" w:firstRow="1" w:lastRow="0" w:firstColumn="1" w:lastColumn="0" w:noHBand="0" w:noVBand="1"/>
      </w:tblPr>
      <w:tblGrid>
        <w:gridCol w:w="1541"/>
        <w:gridCol w:w="7475"/>
      </w:tblGrid>
      <w:tr w:rsidR="00500885" w14:paraId="6E2E4173" w14:textId="77777777" w:rsidTr="00B43DA8">
        <w:tc>
          <w:tcPr>
            <w:tcW w:w="1541" w:type="dxa"/>
          </w:tcPr>
          <w:p w14:paraId="06667EAE" w14:textId="190D0F62" w:rsidR="00500885" w:rsidRDefault="00511414" w:rsidP="00876DC6">
            <w:pPr>
              <w:rPr>
                <w:b/>
                <w:bCs/>
              </w:rPr>
            </w:pPr>
            <w:r w:rsidRPr="00511414">
              <w:rPr>
                <w:b/>
                <w:bCs/>
              </w:rPr>
              <w:t>Strategy</w:t>
            </w:r>
          </w:p>
        </w:tc>
        <w:tc>
          <w:tcPr>
            <w:tcW w:w="7475" w:type="dxa"/>
          </w:tcPr>
          <w:p w14:paraId="251693BB" w14:textId="7FAFE6AD" w:rsidR="00500885" w:rsidRPr="007D2965" w:rsidRDefault="00511414" w:rsidP="00FE0686">
            <w:r w:rsidRPr="007D2965">
              <w:t>6R migration strategies (Rehost, Refactor, Rearchitect, Rebuild, Replace, Retire</w:t>
            </w:r>
            <w:proofErr w:type="gramStart"/>
            <w:r w:rsidRPr="007D2965">
              <w:t>),Azure</w:t>
            </w:r>
            <w:proofErr w:type="gramEnd"/>
            <w:r w:rsidRPr="007D2965">
              <w:t xml:space="preserve"> Migrate, Landing Zones, governance best practices, and cost analysis, Azure Arc, ExpressRoute, VPN Gateway, hybrid identity with Azure AD Connect.</w:t>
            </w:r>
          </w:p>
        </w:tc>
      </w:tr>
      <w:tr w:rsidR="00FE0686" w14:paraId="29AE96F3" w14:textId="77777777" w:rsidTr="00B43DA8">
        <w:tc>
          <w:tcPr>
            <w:tcW w:w="1541" w:type="dxa"/>
          </w:tcPr>
          <w:p w14:paraId="1F37FC9B" w14:textId="3CFF4DCF" w:rsidR="00FE0686" w:rsidRPr="00511414" w:rsidRDefault="00FE0686" w:rsidP="00FE0686">
            <w:pPr>
              <w:rPr>
                <w:b/>
                <w:bCs/>
              </w:rPr>
            </w:pPr>
            <w:r w:rsidRPr="00511414">
              <w:rPr>
                <w:b/>
                <w:bCs/>
              </w:rPr>
              <w:t>security-</w:t>
            </w:r>
          </w:p>
        </w:tc>
        <w:tc>
          <w:tcPr>
            <w:tcW w:w="7475" w:type="dxa"/>
          </w:tcPr>
          <w:p w14:paraId="4E53E11A" w14:textId="77777777" w:rsidR="00FE0686" w:rsidRPr="007D2965" w:rsidRDefault="00FE0686" w:rsidP="00FE0686">
            <w:r w:rsidRPr="007D2965">
              <w:t>Azure Security Center, Microsoft Defender for Cloud, Azure AD, RBAC, encryption, and compliance (GDPR, ISO 27001, SOC 2</w:t>
            </w:r>
            <w:proofErr w:type="gramStart"/>
            <w:r w:rsidRPr="007D2965">
              <w:t>),  risk</w:t>
            </w:r>
            <w:proofErr w:type="gramEnd"/>
            <w:r w:rsidRPr="007D2965">
              <w:t xml:space="preserve"> management approach </w:t>
            </w:r>
          </w:p>
          <w:p w14:paraId="41E28254" w14:textId="286C162A" w:rsidR="00FE0686" w:rsidRPr="007D2965" w:rsidRDefault="00FE0686" w:rsidP="00511414">
            <w:r w:rsidRPr="007D2965">
              <w:t xml:space="preserve">        Azure Key vault, </w:t>
            </w:r>
          </w:p>
        </w:tc>
      </w:tr>
      <w:tr w:rsidR="00500885" w14:paraId="5769EF04" w14:textId="77777777" w:rsidTr="00B43DA8">
        <w:tc>
          <w:tcPr>
            <w:tcW w:w="1541" w:type="dxa"/>
          </w:tcPr>
          <w:p w14:paraId="7F91D4C8" w14:textId="3BD794BF" w:rsidR="00500885" w:rsidRDefault="00FE0686" w:rsidP="00511414">
            <w:pPr>
              <w:rPr>
                <w:b/>
                <w:bCs/>
              </w:rPr>
            </w:pPr>
            <w:r>
              <w:rPr>
                <w:b/>
                <w:bCs/>
              </w:rPr>
              <w:lastRenderedPageBreak/>
              <w:t>G</w:t>
            </w:r>
            <w:r w:rsidRPr="00511414">
              <w:rPr>
                <w:b/>
                <w:bCs/>
              </w:rPr>
              <w:t>overnance, and compliance.</w:t>
            </w:r>
          </w:p>
        </w:tc>
        <w:tc>
          <w:tcPr>
            <w:tcW w:w="7475" w:type="dxa"/>
          </w:tcPr>
          <w:p w14:paraId="189CEE2D" w14:textId="77777777" w:rsidR="00500885" w:rsidRDefault="00500885" w:rsidP="00876DC6">
            <w:pPr>
              <w:rPr>
                <w:b/>
                <w:bCs/>
              </w:rPr>
            </w:pPr>
          </w:p>
        </w:tc>
      </w:tr>
      <w:tr w:rsidR="00500885" w14:paraId="7BE2AE2F" w14:textId="77777777" w:rsidTr="00B43DA8">
        <w:tc>
          <w:tcPr>
            <w:tcW w:w="1541" w:type="dxa"/>
          </w:tcPr>
          <w:p w14:paraId="36BB34AD" w14:textId="77777777" w:rsidR="00511414" w:rsidRPr="00511414" w:rsidRDefault="00511414" w:rsidP="00511414">
            <w:pPr>
              <w:rPr>
                <w:b/>
                <w:bCs/>
              </w:rPr>
            </w:pPr>
            <w:r w:rsidRPr="00511414">
              <w:rPr>
                <w:b/>
                <w:bCs/>
              </w:rPr>
              <w:t>Architecture framework</w:t>
            </w:r>
          </w:p>
          <w:p w14:paraId="16034EE9" w14:textId="77777777" w:rsidR="00500885" w:rsidRDefault="00500885" w:rsidP="00511414">
            <w:pPr>
              <w:rPr>
                <w:b/>
                <w:bCs/>
              </w:rPr>
            </w:pPr>
          </w:p>
        </w:tc>
        <w:tc>
          <w:tcPr>
            <w:tcW w:w="7475" w:type="dxa"/>
          </w:tcPr>
          <w:p w14:paraId="17F70E0C" w14:textId="77777777" w:rsidR="00500885" w:rsidRDefault="00500885" w:rsidP="00876DC6">
            <w:pPr>
              <w:rPr>
                <w:b/>
                <w:bCs/>
              </w:rPr>
            </w:pPr>
          </w:p>
        </w:tc>
      </w:tr>
      <w:tr w:rsidR="00500885" w14:paraId="7DF00A8C" w14:textId="77777777" w:rsidTr="00B43DA8">
        <w:tc>
          <w:tcPr>
            <w:tcW w:w="1541" w:type="dxa"/>
          </w:tcPr>
          <w:p w14:paraId="753F00D8" w14:textId="77777777" w:rsidR="00511414" w:rsidRPr="00511414" w:rsidRDefault="00511414" w:rsidP="00511414">
            <w:pPr>
              <w:rPr>
                <w:b/>
                <w:bCs/>
              </w:rPr>
            </w:pPr>
            <w:r w:rsidRPr="00511414">
              <w:rPr>
                <w:b/>
                <w:bCs/>
              </w:rPr>
              <w:t>Business Alignment</w:t>
            </w:r>
          </w:p>
          <w:p w14:paraId="42413A62" w14:textId="77777777" w:rsidR="00500885" w:rsidRDefault="00500885" w:rsidP="00511414">
            <w:pPr>
              <w:rPr>
                <w:b/>
                <w:bCs/>
              </w:rPr>
            </w:pPr>
          </w:p>
        </w:tc>
        <w:tc>
          <w:tcPr>
            <w:tcW w:w="7475" w:type="dxa"/>
          </w:tcPr>
          <w:p w14:paraId="5B699E70" w14:textId="77777777" w:rsidR="00500885" w:rsidRDefault="00500885" w:rsidP="00876DC6">
            <w:pPr>
              <w:rPr>
                <w:b/>
                <w:bCs/>
              </w:rPr>
            </w:pPr>
          </w:p>
        </w:tc>
      </w:tr>
      <w:tr w:rsidR="00500885" w14:paraId="06DB33A9" w14:textId="77777777" w:rsidTr="00B43DA8">
        <w:tc>
          <w:tcPr>
            <w:tcW w:w="1541" w:type="dxa"/>
          </w:tcPr>
          <w:p w14:paraId="791E176A" w14:textId="77777777" w:rsidR="00511414" w:rsidRPr="00511414" w:rsidRDefault="00511414" w:rsidP="00511414">
            <w:pPr>
              <w:rPr>
                <w:b/>
                <w:bCs/>
              </w:rPr>
            </w:pPr>
            <w:r w:rsidRPr="00511414">
              <w:rPr>
                <w:b/>
                <w:bCs/>
              </w:rPr>
              <w:t xml:space="preserve">scalability, </w:t>
            </w:r>
          </w:p>
          <w:p w14:paraId="7CD19138" w14:textId="77777777" w:rsidR="00500885" w:rsidRDefault="00500885" w:rsidP="00511414">
            <w:pPr>
              <w:rPr>
                <w:b/>
                <w:bCs/>
              </w:rPr>
            </w:pPr>
          </w:p>
        </w:tc>
        <w:tc>
          <w:tcPr>
            <w:tcW w:w="7475" w:type="dxa"/>
          </w:tcPr>
          <w:p w14:paraId="0EBD14FF" w14:textId="77777777" w:rsidR="00500885" w:rsidRDefault="00500885" w:rsidP="00876DC6">
            <w:pPr>
              <w:rPr>
                <w:b/>
                <w:bCs/>
              </w:rPr>
            </w:pPr>
          </w:p>
        </w:tc>
      </w:tr>
      <w:tr w:rsidR="00511414" w14:paraId="19464AF8" w14:textId="77777777" w:rsidTr="00B43DA8">
        <w:tc>
          <w:tcPr>
            <w:tcW w:w="1541" w:type="dxa"/>
          </w:tcPr>
          <w:p w14:paraId="1E4702E2" w14:textId="4A65E3F1" w:rsidR="00511414" w:rsidRPr="00511414" w:rsidRDefault="00511414" w:rsidP="00511414">
            <w:pPr>
              <w:rPr>
                <w:b/>
                <w:bCs/>
              </w:rPr>
            </w:pPr>
            <w:r w:rsidRPr="00511414">
              <w:rPr>
                <w:b/>
                <w:bCs/>
              </w:rPr>
              <w:t xml:space="preserve">cost </w:t>
            </w:r>
          </w:p>
        </w:tc>
        <w:tc>
          <w:tcPr>
            <w:tcW w:w="7475" w:type="dxa"/>
          </w:tcPr>
          <w:p w14:paraId="25466967" w14:textId="77777777" w:rsidR="00511414" w:rsidRDefault="00511414" w:rsidP="00876DC6">
            <w:pPr>
              <w:rPr>
                <w:b/>
                <w:bCs/>
              </w:rPr>
            </w:pPr>
          </w:p>
        </w:tc>
      </w:tr>
      <w:tr w:rsidR="00511414" w14:paraId="59553619" w14:textId="77777777" w:rsidTr="00B43DA8">
        <w:tc>
          <w:tcPr>
            <w:tcW w:w="1541" w:type="dxa"/>
          </w:tcPr>
          <w:p w14:paraId="421FAD3D" w14:textId="77777777" w:rsidR="00511414" w:rsidRPr="00511414" w:rsidRDefault="00511414" w:rsidP="00511414">
            <w:pPr>
              <w:rPr>
                <w:b/>
                <w:bCs/>
              </w:rPr>
            </w:pPr>
            <w:r w:rsidRPr="00511414">
              <w:rPr>
                <w:b/>
                <w:bCs/>
              </w:rPr>
              <w:t xml:space="preserve">optimization, </w:t>
            </w:r>
          </w:p>
          <w:p w14:paraId="51B5E1E8" w14:textId="77777777" w:rsidR="00511414" w:rsidRPr="00511414" w:rsidRDefault="00511414" w:rsidP="00511414">
            <w:pPr>
              <w:rPr>
                <w:b/>
                <w:bCs/>
              </w:rPr>
            </w:pPr>
          </w:p>
        </w:tc>
        <w:tc>
          <w:tcPr>
            <w:tcW w:w="7475" w:type="dxa"/>
          </w:tcPr>
          <w:p w14:paraId="49A851C1" w14:textId="77777777" w:rsidR="00511414" w:rsidRDefault="00511414" w:rsidP="00876DC6">
            <w:pPr>
              <w:rPr>
                <w:b/>
                <w:bCs/>
              </w:rPr>
            </w:pPr>
          </w:p>
        </w:tc>
      </w:tr>
    </w:tbl>
    <w:p w14:paraId="3B1E818D" w14:textId="77777777" w:rsidR="00E307EA" w:rsidRDefault="00E307EA" w:rsidP="00876DC6"/>
    <w:p w14:paraId="44195707" w14:textId="77777777" w:rsidR="00EF399B" w:rsidRDefault="00EF399B" w:rsidP="00876DC6"/>
    <w:p w14:paraId="17242A7D" w14:textId="77777777" w:rsidR="00EF399B" w:rsidRDefault="00EF399B" w:rsidP="00876DC6"/>
    <w:p w14:paraId="57824189" w14:textId="77777777" w:rsidR="00EF399B" w:rsidRDefault="00EF399B" w:rsidP="00876DC6"/>
    <w:p w14:paraId="4C4DB16B" w14:textId="77777777" w:rsidR="00EF399B" w:rsidRDefault="00EF399B" w:rsidP="00876DC6"/>
    <w:p w14:paraId="0FE261AF" w14:textId="77777777" w:rsidR="00EF399B" w:rsidRDefault="00EF399B" w:rsidP="00876DC6"/>
    <w:p w14:paraId="38BEE644" w14:textId="77777777" w:rsidR="00EF399B" w:rsidRDefault="00EF399B" w:rsidP="00876DC6"/>
    <w:p w14:paraId="750065ED" w14:textId="77777777" w:rsidR="00EF399B" w:rsidRDefault="00EF399B" w:rsidP="00876DC6"/>
    <w:p w14:paraId="2EEF023A" w14:textId="77777777" w:rsidR="00EF399B" w:rsidRDefault="00EF399B" w:rsidP="00876DC6"/>
    <w:p w14:paraId="6CBBFD31" w14:textId="77777777" w:rsidR="00EF399B" w:rsidRDefault="00EF399B" w:rsidP="00876DC6"/>
    <w:p w14:paraId="5EA7E5F0" w14:textId="77777777" w:rsidR="00EF399B" w:rsidRDefault="00EF399B" w:rsidP="00876DC6"/>
    <w:p w14:paraId="609616F6" w14:textId="77777777" w:rsidR="00EF399B" w:rsidRDefault="00EF399B" w:rsidP="00876DC6"/>
    <w:p w14:paraId="6B86025F" w14:textId="77777777" w:rsidR="00EF399B" w:rsidRDefault="00EF399B" w:rsidP="00876DC6"/>
    <w:p w14:paraId="56F1AFE2" w14:textId="77777777" w:rsidR="00EF399B" w:rsidRDefault="00EF399B" w:rsidP="00876DC6"/>
    <w:p w14:paraId="3025D03F" w14:textId="77777777" w:rsidR="00EF399B" w:rsidRDefault="00EF399B" w:rsidP="00876DC6"/>
    <w:p w14:paraId="272ADE04" w14:textId="77777777" w:rsidR="00EF399B" w:rsidRDefault="00EF399B" w:rsidP="00876DC6"/>
    <w:p w14:paraId="7225F742" w14:textId="77777777" w:rsidR="00EF399B" w:rsidRDefault="00EF399B" w:rsidP="00876DC6"/>
    <w:p w14:paraId="464CF191" w14:textId="77777777" w:rsidR="00EF399B" w:rsidRDefault="00EF399B" w:rsidP="00876DC6"/>
    <w:p w14:paraId="686EB194" w14:textId="77777777" w:rsidR="00EF399B" w:rsidRDefault="00EF399B" w:rsidP="00876DC6"/>
    <w:p w14:paraId="75153B15" w14:textId="77777777" w:rsidR="00EF399B" w:rsidRPr="00745C45" w:rsidRDefault="00EF399B" w:rsidP="00876DC6"/>
    <w:tbl>
      <w:tblPr>
        <w:tblW w:w="1006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3021"/>
        <w:gridCol w:w="5384"/>
      </w:tblGrid>
      <w:tr w:rsidR="000F7613" w:rsidRPr="000F7613" w14:paraId="7A4EC32D" w14:textId="77777777" w:rsidTr="00E3310A">
        <w:trPr>
          <w:tblHeader/>
          <w:tblCellSpacing w:w="15" w:type="dxa"/>
        </w:trPr>
        <w:tc>
          <w:tcPr>
            <w:tcW w:w="0" w:type="auto"/>
            <w:vAlign w:val="center"/>
            <w:hideMark/>
          </w:tcPr>
          <w:p w14:paraId="4E5380F4" w14:textId="77777777" w:rsidR="000F7613" w:rsidRPr="000F7613" w:rsidRDefault="000F7613" w:rsidP="000F7613">
            <w:r w:rsidRPr="000F7613">
              <w:lastRenderedPageBreak/>
              <w:t>Category</w:t>
            </w:r>
          </w:p>
        </w:tc>
        <w:tc>
          <w:tcPr>
            <w:tcW w:w="0" w:type="auto"/>
            <w:vAlign w:val="center"/>
            <w:hideMark/>
          </w:tcPr>
          <w:p w14:paraId="7486FFE8" w14:textId="77777777" w:rsidR="000F7613" w:rsidRPr="000F7613" w:rsidRDefault="000F7613" w:rsidP="000F7613">
            <w:r w:rsidRPr="000F7613">
              <w:t>Topics to Cover</w:t>
            </w:r>
          </w:p>
        </w:tc>
        <w:tc>
          <w:tcPr>
            <w:tcW w:w="5339" w:type="dxa"/>
            <w:vAlign w:val="center"/>
            <w:hideMark/>
          </w:tcPr>
          <w:p w14:paraId="7A145D5D" w14:textId="77777777" w:rsidR="000F7613" w:rsidRPr="000F7613" w:rsidRDefault="000F7613" w:rsidP="000F7613">
            <w:r w:rsidRPr="000F7613">
              <w:t>Action Plan</w:t>
            </w:r>
          </w:p>
        </w:tc>
      </w:tr>
      <w:tr w:rsidR="000F7613" w:rsidRPr="000F7613" w14:paraId="742C4486" w14:textId="77777777" w:rsidTr="00E3310A">
        <w:trPr>
          <w:tblCellSpacing w:w="15" w:type="dxa"/>
        </w:trPr>
        <w:tc>
          <w:tcPr>
            <w:tcW w:w="0" w:type="auto"/>
            <w:vAlign w:val="center"/>
            <w:hideMark/>
          </w:tcPr>
          <w:p w14:paraId="3AA28212" w14:textId="77777777" w:rsidR="000F7613" w:rsidRPr="000F7613" w:rsidRDefault="000F7613" w:rsidP="000F7613">
            <w:r w:rsidRPr="000F7613">
              <w:t>Strategy</w:t>
            </w:r>
          </w:p>
        </w:tc>
        <w:tc>
          <w:tcPr>
            <w:tcW w:w="0" w:type="auto"/>
            <w:vAlign w:val="center"/>
            <w:hideMark/>
          </w:tcPr>
          <w:p w14:paraId="0764B599" w14:textId="77777777" w:rsidR="000F7613" w:rsidRPr="000F7613" w:rsidRDefault="000F7613" w:rsidP="000F7613">
            <w:r w:rsidRPr="000F7613">
              <w:t>- 6R Migration Strategies (Rehost, Refactor, Rearchitect, Rebuild, Replace, Retire)</w:t>
            </w:r>
          </w:p>
        </w:tc>
        <w:tc>
          <w:tcPr>
            <w:tcW w:w="5339" w:type="dxa"/>
            <w:vAlign w:val="center"/>
            <w:hideMark/>
          </w:tcPr>
          <w:p w14:paraId="3D9765E1" w14:textId="77777777" w:rsidR="000F7613" w:rsidRPr="000F7613" w:rsidRDefault="000F7613" w:rsidP="000F7613">
            <w:r w:rsidRPr="000F7613">
              <w:t xml:space="preserve">- Learn definitions and use cases for each migration strategy. </w:t>
            </w:r>
            <w:r w:rsidRPr="000F7613">
              <w:br/>
              <w:t>- Compare Rehost vs. Rearchitect for cost and scalability.</w:t>
            </w:r>
          </w:p>
        </w:tc>
      </w:tr>
      <w:tr w:rsidR="000F7613" w:rsidRPr="000F7613" w14:paraId="70161544" w14:textId="77777777" w:rsidTr="00E3310A">
        <w:trPr>
          <w:tblCellSpacing w:w="15" w:type="dxa"/>
        </w:trPr>
        <w:tc>
          <w:tcPr>
            <w:tcW w:w="0" w:type="auto"/>
            <w:vAlign w:val="center"/>
            <w:hideMark/>
          </w:tcPr>
          <w:p w14:paraId="614DB613" w14:textId="77777777" w:rsidR="000F7613" w:rsidRPr="000F7613" w:rsidRDefault="000F7613" w:rsidP="000F7613"/>
        </w:tc>
        <w:tc>
          <w:tcPr>
            <w:tcW w:w="0" w:type="auto"/>
            <w:vAlign w:val="center"/>
            <w:hideMark/>
          </w:tcPr>
          <w:p w14:paraId="7D4ED83B" w14:textId="77777777" w:rsidR="000F7613" w:rsidRPr="000F7613" w:rsidRDefault="000F7613" w:rsidP="000F7613">
            <w:r w:rsidRPr="000F7613">
              <w:t>- Azure Migrate &amp; Landing Zones</w:t>
            </w:r>
          </w:p>
        </w:tc>
        <w:tc>
          <w:tcPr>
            <w:tcW w:w="5339" w:type="dxa"/>
            <w:vAlign w:val="center"/>
            <w:hideMark/>
          </w:tcPr>
          <w:p w14:paraId="54CA4DC3" w14:textId="77777777" w:rsidR="000F7613" w:rsidRPr="000F7613" w:rsidRDefault="000F7613" w:rsidP="000F7613">
            <w:r w:rsidRPr="000F7613">
              <w:t xml:space="preserve">- Explore Azure Migrate tool for discovery and assessment. </w:t>
            </w:r>
            <w:r w:rsidRPr="000F7613">
              <w:br/>
              <w:t>- Learn Landing Zone architecture for governance and scalability.</w:t>
            </w:r>
          </w:p>
        </w:tc>
      </w:tr>
      <w:tr w:rsidR="000F7613" w:rsidRPr="000F7613" w14:paraId="4ABF5CC4" w14:textId="77777777" w:rsidTr="00E3310A">
        <w:trPr>
          <w:tblCellSpacing w:w="15" w:type="dxa"/>
        </w:trPr>
        <w:tc>
          <w:tcPr>
            <w:tcW w:w="0" w:type="auto"/>
            <w:vAlign w:val="center"/>
            <w:hideMark/>
          </w:tcPr>
          <w:p w14:paraId="1A3AD355" w14:textId="77777777" w:rsidR="000F7613" w:rsidRPr="000F7613" w:rsidRDefault="000F7613" w:rsidP="000F7613"/>
        </w:tc>
        <w:tc>
          <w:tcPr>
            <w:tcW w:w="0" w:type="auto"/>
            <w:vAlign w:val="center"/>
            <w:hideMark/>
          </w:tcPr>
          <w:p w14:paraId="5DCA20A5" w14:textId="77777777" w:rsidR="000F7613" w:rsidRPr="000F7613" w:rsidRDefault="000F7613" w:rsidP="000F7613">
            <w:r w:rsidRPr="000F7613">
              <w:t>- Governance best practices</w:t>
            </w:r>
          </w:p>
        </w:tc>
        <w:tc>
          <w:tcPr>
            <w:tcW w:w="5339" w:type="dxa"/>
            <w:vAlign w:val="center"/>
            <w:hideMark/>
          </w:tcPr>
          <w:p w14:paraId="2E533FB2" w14:textId="77777777" w:rsidR="000F7613" w:rsidRPr="000F7613" w:rsidRDefault="000F7613" w:rsidP="000F7613">
            <w:r w:rsidRPr="000F7613">
              <w:t>- Read Azure Governance documentation (RBAC, Blueprints, Policy).</w:t>
            </w:r>
          </w:p>
        </w:tc>
      </w:tr>
      <w:tr w:rsidR="000F7613" w:rsidRPr="000F7613" w14:paraId="4BDD5349" w14:textId="77777777" w:rsidTr="00E3310A">
        <w:trPr>
          <w:tblCellSpacing w:w="15" w:type="dxa"/>
        </w:trPr>
        <w:tc>
          <w:tcPr>
            <w:tcW w:w="0" w:type="auto"/>
            <w:vAlign w:val="center"/>
            <w:hideMark/>
          </w:tcPr>
          <w:p w14:paraId="2A56A186" w14:textId="77777777" w:rsidR="000F7613" w:rsidRPr="000F7613" w:rsidRDefault="000F7613" w:rsidP="000F7613"/>
        </w:tc>
        <w:tc>
          <w:tcPr>
            <w:tcW w:w="0" w:type="auto"/>
            <w:vAlign w:val="center"/>
            <w:hideMark/>
          </w:tcPr>
          <w:p w14:paraId="587F4EBF" w14:textId="77777777" w:rsidR="000F7613" w:rsidRPr="000F7613" w:rsidRDefault="000F7613" w:rsidP="000F7613">
            <w:r w:rsidRPr="000F7613">
              <w:t>- Cost Analysis &amp; Optimization</w:t>
            </w:r>
          </w:p>
        </w:tc>
        <w:tc>
          <w:tcPr>
            <w:tcW w:w="5339" w:type="dxa"/>
            <w:vAlign w:val="center"/>
            <w:hideMark/>
          </w:tcPr>
          <w:p w14:paraId="26FCD0A7" w14:textId="77777777" w:rsidR="000F7613" w:rsidRPr="000F7613" w:rsidRDefault="000F7613" w:rsidP="000F7613">
            <w:r w:rsidRPr="000F7613">
              <w:t xml:space="preserve">- Study Azure Cost Management for right-sizing, reserved instances, and autoscaling. </w:t>
            </w:r>
            <w:r w:rsidRPr="000F7613">
              <w:br/>
              <w:t>- Use Azure Calculator to compare pricing for different workloads.</w:t>
            </w:r>
          </w:p>
        </w:tc>
      </w:tr>
      <w:tr w:rsidR="000F7613" w:rsidRPr="000F7613" w14:paraId="10995CED" w14:textId="77777777" w:rsidTr="00E3310A">
        <w:trPr>
          <w:tblCellSpacing w:w="15" w:type="dxa"/>
        </w:trPr>
        <w:tc>
          <w:tcPr>
            <w:tcW w:w="0" w:type="auto"/>
            <w:vAlign w:val="center"/>
            <w:hideMark/>
          </w:tcPr>
          <w:p w14:paraId="04D0EF57" w14:textId="77777777" w:rsidR="000F7613" w:rsidRPr="000F7613" w:rsidRDefault="000F7613" w:rsidP="000F7613"/>
        </w:tc>
        <w:tc>
          <w:tcPr>
            <w:tcW w:w="0" w:type="auto"/>
            <w:vAlign w:val="center"/>
            <w:hideMark/>
          </w:tcPr>
          <w:p w14:paraId="5E7A8B95" w14:textId="77777777" w:rsidR="000F7613" w:rsidRPr="000F7613" w:rsidRDefault="000F7613" w:rsidP="000F7613">
            <w:r w:rsidRPr="000F7613">
              <w:t>- Hybrid Connectivity: Azure Arc, ExpressRoute, VPN Gateway</w:t>
            </w:r>
          </w:p>
        </w:tc>
        <w:tc>
          <w:tcPr>
            <w:tcW w:w="5339" w:type="dxa"/>
            <w:vAlign w:val="center"/>
            <w:hideMark/>
          </w:tcPr>
          <w:p w14:paraId="1E49CF10" w14:textId="77777777" w:rsidR="000F7613" w:rsidRPr="000F7613" w:rsidRDefault="000F7613" w:rsidP="000F7613">
            <w:r w:rsidRPr="000F7613">
              <w:t xml:space="preserve">- Learn when to use Azure Arc vs. ExpressRoute. </w:t>
            </w:r>
            <w:r w:rsidRPr="000F7613">
              <w:br/>
              <w:t>- Understand VPN Gateway vs. ExpressRoute for hybrid cloud.</w:t>
            </w:r>
          </w:p>
        </w:tc>
      </w:tr>
      <w:tr w:rsidR="000F7613" w:rsidRPr="000F7613" w14:paraId="38E82108" w14:textId="77777777" w:rsidTr="00E3310A">
        <w:trPr>
          <w:tblCellSpacing w:w="15" w:type="dxa"/>
        </w:trPr>
        <w:tc>
          <w:tcPr>
            <w:tcW w:w="0" w:type="auto"/>
            <w:vAlign w:val="center"/>
            <w:hideMark/>
          </w:tcPr>
          <w:p w14:paraId="668EA7D8" w14:textId="77777777" w:rsidR="000F7613" w:rsidRPr="000F7613" w:rsidRDefault="000F7613" w:rsidP="000F7613"/>
        </w:tc>
        <w:tc>
          <w:tcPr>
            <w:tcW w:w="0" w:type="auto"/>
            <w:vAlign w:val="center"/>
            <w:hideMark/>
          </w:tcPr>
          <w:p w14:paraId="09C9E8B5" w14:textId="77777777" w:rsidR="000F7613" w:rsidRPr="000F7613" w:rsidRDefault="000F7613" w:rsidP="000F7613">
            <w:r w:rsidRPr="000F7613">
              <w:t>- Hybrid Identity: Azure AD Connect</w:t>
            </w:r>
          </w:p>
        </w:tc>
        <w:tc>
          <w:tcPr>
            <w:tcW w:w="5339" w:type="dxa"/>
            <w:vAlign w:val="center"/>
            <w:hideMark/>
          </w:tcPr>
          <w:p w14:paraId="21F11610" w14:textId="77777777" w:rsidR="000F7613" w:rsidRPr="000F7613" w:rsidRDefault="000F7613" w:rsidP="000F7613">
            <w:r w:rsidRPr="000F7613">
              <w:t>- Study SSO, MFA, Conditional Access, Hybrid AD Join.</w:t>
            </w:r>
          </w:p>
        </w:tc>
      </w:tr>
      <w:tr w:rsidR="000F7613" w:rsidRPr="000F7613" w14:paraId="531B7615" w14:textId="77777777" w:rsidTr="00E3310A">
        <w:trPr>
          <w:tblCellSpacing w:w="15" w:type="dxa"/>
        </w:trPr>
        <w:tc>
          <w:tcPr>
            <w:tcW w:w="0" w:type="auto"/>
            <w:vAlign w:val="center"/>
            <w:hideMark/>
          </w:tcPr>
          <w:p w14:paraId="3C47F2BE" w14:textId="77777777" w:rsidR="000F7613" w:rsidRPr="000F7613" w:rsidRDefault="000F7613" w:rsidP="000F7613">
            <w:r w:rsidRPr="000F7613">
              <w:t>Security</w:t>
            </w:r>
          </w:p>
        </w:tc>
        <w:tc>
          <w:tcPr>
            <w:tcW w:w="0" w:type="auto"/>
            <w:vAlign w:val="center"/>
            <w:hideMark/>
          </w:tcPr>
          <w:p w14:paraId="2F383DC3" w14:textId="77777777" w:rsidR="000F7613" w:rsidRPr="000F7613" w:rsidRDefault="000F7613" w:rsidP="000F7613">
            <w:r w:rsidRPr="000F7613">
              <w:t>- Azure Security Center &amp; Microsoft Defender for Cloud</w:t>
            </w:r>
          </w:p>
        </w:tc>
        <w:tc>
          <w:tcPr>
            <w:tcW w:w="5339" w:type="dxa"/>
            <w:vAlign w:val="center"/>
            <w:hideMark/>
          </w:tcPr>
          <w:p w14:paraId="1BA63A68" w14:textId="77777777" w:rsidR="000F7613" w:rsidRPr="000F7613" w:rsidRDefault="000F7613" w:rsidP="000F7613">
            <w:r w:rsidRPr="000F7613">
              <w:t>- Learn cloud security posture management (CSPM) and best practices for securing Azure workloads.</w:t>
            </w:r>
          </w:p>
        </w:tc>
      </w:tr>
      <w:tr w:rsidR="000F7613" w:rsidRPr="000F7613" w14:paraId="798E8BAE" w14:textId="77777777" w:rsidTr="00E3310A">
        <w:trPr>
          <w:tblCellSpacing w:w="15" w:type="dxa"/>
        </w:trPr>
        <w:tc>
          <w:tcPr>
            <w:tcW w:w="0" w:type="auto"/>
            <w:vAlign w:val="center"/>
            <w:hideMark/>
          </w:tcPr>
          <w:p w14:paraId="5F8DD659" w14:textId="77777777" w:rsidR="000F7613" w:rsidRPr="000F7613" w:rsidRDefault="000F7613" w:rsidP="000F7613"/>
        </w:tc>
        <w:tc>
          <w:tcPr>
            <w:tcW w:w="0" w:type="auto"/>
            <w:vAlign w:val="center"/>
            <w:hideMark/>
          </w:tcPr>
          <w:p w14:paraId="5F65028D" w14:textId="77777777" w:rsidR="000F7613" w:rsidRPr="000F7613" w:rsidRDefault="000F7613" w:rsidP="000F7613">
            <w:r w:rsidRPr="000F7613">
              <w:t>- Azure AD, RBAC, Encryption</w:t>
            </w:r>
          </w:p>
        </w:tc>
        <w:tc>
          <w:tcPr>
            <w:tcW w:w="5339" w:type="dxa"/>
            <w:vAlign w:val="center"/>
            <w:hideMark/>
          </w:tcPr>
          <w:p w14:paraId="411FBC7B" w14:textId="77777777" w:rsidR="000F7613" w:rsidRPr="000F7613" w:rsidRDefault="000F7613" w:rsidP="000F7613">
            <w:r w:rsidRPr="000F7613">
              <w:t xml:space="preserve">- Understand RBAC (Role-Based Access Control) vs. ABAC (Attribute-Based Access Control). </w:t>
            </w:r>
            <w:r w:rsidRPr="000F7613">
              <w:br/>
              <w:t>- Study Key Vault for secrets management and disk encryption.</w:t>
            </w:r>
          </w:p>
        </w:tc>
      </w:tr>
      <w:tr w:rsidR="000F7613" w:rsidRPr="000F7613" w14:paraId="111D146E" w14:textId="77777777" w:rsidTr="00E3310A">
        <w:trPr>
          <w:tblCellSpacing w:w="15" w:type="dxa"/>
        </w:trPr>
        <w:tc>
          <w:tcPr>
            <w:tcW w:w="0" w:type="auto"/>
            <w:vAlign w:val="center"/>
            <w:hideMark/>
          </w:tcPr>
          <w:p w14:paraId="6C91799C" w14:textId="77777777" w:rsidR="000F7613" w:rsidRPr="000F7613" w:rsidRDefault="000F7613" w:rsidP="000F7613"/>
        </w:tc>
        <w:tc>
          <w:tcPr>
            <w:tcW w:w="0" w:type="auto"/>
            <w:vAlign w:val="center"/>
            <w:hideMark/>
          </w:tcPr>
          <w:p w14:paraId="23F348FD" w14:textId="77777777" w:rsidR="000F7613" w:rsidRPr="000F7613" w:rsidRDefault="000F7613" w:rsidP="000F7613">
            <w:r w:rsidRPr="000F7613">
              <w:t>- Compliance: GDPR, ISO 27001, SOC 2</w:t>
            </w:r>
          </w:p>
        </w:tc>
        <w:tc>
          <w:tcPr>
            <w:tcW w:w="5339" w:type="dxa"/>
            <w:vAlign w:val="center"/>
            <w:hideMark/>
          </w:tcPr>
          <w:p w14:paraId="4743DA5E" w14:textId="77777777" w:rsidR="000F7613" w:rsidRPr="000F7613" w:rsidRDefault="000F7613" w:rsidP="000F7613">
            <w:r w:rsidRPr="000F7613">
              <w:t xml:space="preserve">- Learn how to ensure cloud solutions meet compliance requirements. </w:t>
            </w:r>
            <w:r w:rsidRPr="000F7613">
              <w:br/>
              <w:t>- Explore Azure Policy for governance enforcement.</w:t>
            </w:r>
          </w:p>
        </w:tc>
      </w:tr>
      <w:tr w:rsidR="000F7613" w:rsidRPr="000F7613" w14:paraId="18319377" w14:textId="77777777" w:rsidTr="00E3310A">
        <w:trPr>
          <w:tblCellSpacing w:w="15" w:type="dxa"/>
        </w:trPr>
        <w:tc>
          <w:tcPr>
            <w:tcW w:w="0" w:type="auto"/>
            <w:vAlign w:val="center"/>
            <w:hideMark/>
          </w:tcPr>
          <w:p w14:paraId="23A56FFE" w14:textId="77777777" w:rsidR="000F7613" w:rsidRPr="000F7613" w:rsidRDefault="000F7613" w:rsidP="000F7613"/>
        </w:tc>
        <w:tc>
          <w:tcPr>
            <w:tcW w:w="0" w:type="auto"/>
            <w:vAlign w:val="center"/>
            <w:hideMark/>
          </w:tcPr>
          <w:p w14:paraId="1CC62750" w14:textId="77777777" w:rsidR="000F7613" w:rsidRPr="000F7613" w:rsidRDefault="000F7613" w:rsidP="000F7613">
            <w:r w:rsidRPr="000F7613">
              <w:t>- Risk Management Approach</w:t>
            </w:r>
          </w:p>
        </w:tc>
        <w:tc>
          <w:tcPr>
            <w:tcW w:w="5339" w:type="dxa"/>
            <w:vAlign w:val="center"/>
            <w:hideMark/>
          </w:tcPr>
          <w:p w14:paraId="78DED8D6" w14:textId="77777777" w:rsidR="000F7613" w:rsidRPr="000F7613" w:rsidRDefault="000F7613" w:rsidP="000F7613">
            <w:r w:rsidRPr="000F7613">
              <w:t xml:space="preserve">- Learn STRIDE threat </w:t>
            </w:r>
            <w:proofErr w:type="spellStart"/>
            <w:r w:rsidRPr="000F7613">
              <w:t>modeling</w:t>
            </w:r>
            <w:proofErr w:type="spellEnd"/>
            <w:r w:rsidRPr="000F7613">
              <w:t xml:space="preserve"> and risk assessment frameworks.</w:t>
            </w:r>
          </w:p>
        </w:tc>
      </w:tr>
      <w:tr w:rsidR="000F7613" w:rsidRPr="000F7613" w14:paraId="06E9C38A" w14:textId="77777777" w:rsidTr="00E3310A">
        <w:trPr>
          <w:tblCellSpacing w:w="15" w:type="dxa"/>
        </w:trPr>
        <w:tc>
          <w:tcPr>
            <w:tcW w:w="0" w:type="auto"/>
            <w:vAlign w:val="center"/>
            <w:hideMark/>
          </w:tcPr>
          <w:p w14:paraId="40F2EA50" w14:textId="77777777" w:rsidR="000F7613" w:rsidRPr="000F7613" w:rsidRDefault="000F7613" w:rsidP="000F7613"/>
        </w:tc>
        <w:tc>
          <w:tcPr>
            <w:tcW w:w="0" w:type="auto"/>
            <w:vAlign w:val="center"/>
            <w:hideMark/>
          </w:tcPr>
          <w:p w14:paraId="4213CDBD" w14:textId="77777777" w:rsidR="000F7613" w:rsidRPr="000F7613" w:rsidRDefault="000F7613" w:rsidP="000F7613">
            <w:r w:rsidRPr="000F7613">
              <w:t>- Azure Key Vault</w:t>
            </w:r>
          </w:p>
        </w:tc>
        <w:tc>
          <w:tcPr>
            <w:tcW w:w="5339" w:type="dxa"/>
            <w:vAlign w:val="center"/>
            <w:hideMark/>
          </w:tcPr>
          <w:p w14:paraId="0CC89ADD" w14:textId="77777777" w:rsidR="000F7613" w:rsidRPr="000F7613" w:rsidRDefault="000F7613" w:rsidP="000F7613">
            <w:r w:rsidRPr="000F7613">
              <w:t>- Hands-on with Key Vault for certificates, secrets, and keys management.</w:t>
            </w:r>
          </w:p>
        </w:tc>
      </w:tr>
      <w:tr w:rsidR="000F7613" w:rsidRPr="000F7613" w14:paraId="60EE0FDD" w14:textId="77777777" w:rsidTr="00E3310A">
        <w:trPr>
          <w:tblCellSpacing w:w="15" w:type="dxa"/>
        </w:trPr>
        <w:tc>
          <w:tcPr>
            <w:tcW w:w="0" w:type="auto"/>
            <w:vAlign w:val="center"/>
            <w:hideMark/>
          </w:tcPr>
          <w:p w14:paraId="50FF41E6" w14:textId="77777777" w:rsidR="000F7613" w:rsidRPr="000F7613" w:rsidRDefault="000F7613" w:rsidP="000F7613">
            <w:r w:rsidRPr="000F7613">
              <w:t>Governance &amp; Compliance</w:t>
            </w:r>
          </w:p>
        </w:tc>
        <w:tc>
          <w:tcPr>
            <w:tcW w:w="0" w:type="auto"/>
            <w:vAlign w:val="center"/>
            <w:hideMark/>
          </w:tcPr>
          <w:p w14:paraId="6B8FFA4E" w14:textId="77777777" w:rsidR="000F7613" w:rsidRPr="000F7613" w:rsidRDefault="000F7613" w:rsidP="000F7613">
            <w:r w:rsidRPr="000F7613">
              <w:t>- Azure Governance, Policies, and Blueprints</w:t>
            </w:r>
          </w:p>
        </w:tc>
        <w:tc>
          <w:tcPr>
            <w:tcW w:w="5339" w:type="dxa"/>
            <w:vAlign w:val="center"/>
            <w:hideMark/>
          </w:tcPr>
          <w:p w14:paraId="0D8275CE" w14:textId="77777777" w:rsidR="000F7613" w:rsidRPr="000F7613" w:rsidRDefault="000F7613" w:rsidP="000F7613">
            <w:r w:rsidRPr="000F7613">
              <w:t xml:space="preserve">- Understand governance structure in large enterprises. </w:t>
            </w:r>
            <w:r w:rsidRPr="000F7613">
              <w:br/>
              <w:t>- Learn Azure Resource Locks and Management Groups.</w:t>
            </w:r>
          </w:p>
        </w:tc>
      </w:tr>
      <w:tr w:rsidR="000F7613" w:rsidRPr="000F7613" w14:paraId="6D909009" w14:textId="77777777" w:rsidTr="00E3310A">
        <w:trPr>
          <w:tblCellSpacing w:w="15" w:type="dxa"/>
        </w:trPr>
        <w:tc>
          <w:tcPr>
            <w:tcW w:w="0" w:type="auto"/>
            <w:vAlign w:val="center"/>
            <w:hideMark/>
          </w:tcPr>
          <w:p w14:paraId="27E37BAF" w14:textId="77777777" w:rsidR="000F7613" w:rsidRPr="000F7613" w:rsidRDefault="000F7613" w:rsidP="000F7613">
            <w:r w:rsidRPr="000F7613">
              <w:lastRenderedPageBreak/>
              <w:t>Architecture Framework</w:t>
            </w:r>
          </w:p>
        </w:tc>
        <w:tc>
          <w:tcPr>
            <w:tcW w:w="0" w:type="auto"/>
            <w:vAlign w:val="center"/>
            <w:hideMark/>
          </w:tcPr>
          <w:p w14:paraId="5D0CBFB7" w14:textId="77777777" w:rsidR="000F7613" w:rsidRPr="000F7613" w:rsidRDefault="000F7613" w:rsidP="000F7613">
            <w:r w:rsidRPr="000F7613">
              <w:t>- TOGAF, Well-Architected Framework</w:t>
            </w:r>
          </w:p>
        </w:tc>
        <w:tc>
          <w:tcPr>
            <w:tcW w:w="5339" w:type="dxa"/>
            <w:vAlign w:val="center"/>
            <w:hideMark/>
          </w:tcPr>
          <w:p w14:paraId="4D23B2D6" w14:textId="77777777" w:rsidR="000F7613" w:rsidRPr="000F7613" w:rsidRDefault="000F7613" w:rsidP="000F7613">
            <w:r w:rsidRPr="000F7613">
              <w:t>- Study Azure Well-Architected Framework pillars: Reliability, Security, Cost Optimization, Operational Excellence, Performance Efficiency.</w:t>
            </w:r>
          </w:p>
        </w:tc>
      </w:tr>
      <w:tr w:rsidR="000F7613" w:rsidRPr="000F7613" w14:paraId="4A2F1F09" w14:textId="77777777" w:rsidTr="00E3310A">
        <w:trPr>
          <w:tblCellSpacing w:w="15" w:type="dxa"/>
        </w:trPr>
        <w:tc>
          <w:tcPr>
            <w:tcW w:w="0" w:type="auto"/>
            <w:vAlign w:val="center"/>
            <w:hideMark/>
          </w:tcPr>
          <w:p w14:paraId="5DF2905F" w14:textId="77777777" w:rsidR="000F7613" w:rsidRPr="000F7613" w:rsidRDefault="000F7613" w:rsidP="000F7613">
            <w:r w:rsidRPr="000F7613">
              <w:t>Business Alignment</w:t>
            </w:r>
          </w:p>
        </w:tc>
        <w:tc>
          <w:tcPr>
            <w:tcW w:w="0" w:type="auto"/>
            <w:vAlign w:val="center"/>
            <w:hideMark/>
          </w:tcPr>
          <w:p w14:paraId="3D9963F4" w14:textId="77777777" w:rsidR="000F7613" w:rsidRPr="000F7613" w:rsidRDefault="000F7613" w:rsidP="000F7613">
            <w:r w:rsidRPr="000F7613">
              <w:t>- Aligning IT strategy with Business Goals</w:t>
            </w:r>
          </w:p>
        </w:tc>
        <w:tc>
          <w:tcPr>
            <w:tcW w:w="5339" w:type="dxa"/>
            <w:vAlign w:val="center"/>
            <w:hideMark/>
          </w:tcPr>
          <w:p w14:paraId="409C6082" w14:textId="77777777" w:rsidR="000F7613" w:rsidRPr="000F7613" w:rsidRDefault="000F7613" w:rsidP="000F7613">
            <w:r w:rsidRPr="000F7613">
              <w:t>- Learn how to justify technology decisions for business impact.</w:t>
            </w:r>
          </w:p>
        </w:tc>
      </w:tr>
      <w:tr w:rsidR="000F7613" w:rsidRPr="000F7613" w14:paraId="55212217" w14:textId="77777777" w:rsidTr="00E3310A">
        <w:trPr>
          <w:tblCellSpacing w:w="15" w:type="dxa"/>
        </w:trPr>
        <w:tc>
          <w:tcPr>
            <w:tcW w:w="0" w:type="auto"/>
            <w:vAlign w:val="center"/>
            <w:hideMark/>
          </w:tcPr>
          <w:p w14:paraId="0CC684DF" w14:textId="77777777" w:rsidR="000F7613" w:rsidRPr="000F7613" w:rsidRDefault="000F7613" w:rsidP="000F7613">
            <w:r w:rsidRPr="000F7613">
              <w:t>Scalability</w:t>
            </w:r>
          </w:p>
        </w:tc>
        <w:tc>
          <w:tcPr>
            <w:tcW w:w="0" w:type="auto"/>
            <w:vAlign w:val="center"/>
            <w:hideMark/>
          </w:tcPr>
          <w:p w14:paraId="36E4285E" w14:textId="77777777" w:rsidR="000F7613" w:rsidRPr="000F7613" w:rsidRDefault="000F7613" w:rsidP="000F7613">
            <w:r w:rsidRPr="000F7613">
              <w:t>- Horizontal vs. Vertical Scaling</w:t>
            </w:r>
          </w:p>
        </w:tc>
        <w:tc>
          <w:tcPr>
            <w:tcW w:w="5339" w:type="dxa"/>
            <w:vAlign w:val="center"/>
            <w:hideMark/>
          </w:tcPr>
          <w:p w14:paraId="69ED7151" w14:textId="77777777" w:rsidR="000F7613" w:rsidRPr="000F7613" w:rsidRDefault="000F7613" w:rsidP="000F7613">
            <w:r w:rsidRPr="000F7613">
              <w:t>- Study Load Balancers, Auto-scaling, and Azure Front Door.</w:t>
            </w:r>
          </w:p>
        </w:tc>
      </w:tr>
      <w:tr w:rsidR="000F7613" w:rsidRPr="000F7613" w14:paraId="71BD736C" w14:textId="77777777" w:rsidTr="00E3310A">
        <w:trPr>
          <w:tblCellSpacing w:w="15" w:type="dxa"/>
        </w:trPr>
        <w:tc>
          <w:tcPr>
            <w:tcW w:w="0" w:type="auto"/>
            <w:vAlign w:val="center"/>
            <w:hideMark/>
          </w:tcPr>
          <w:p w14:paraId="7325BB3F" w14:textId="77777777" w:rsidR="000F7613" w:rsidRPr="000F7613" w:rsidRDefault="000F7613" w:rsidP="000F7613">
            <w:r w:rsidRPr="000F7613">
              <w:t>Cost Optimization</w:t>
            </w:r>
          </w:p>
        </w:tc>
        <w:tc>
          <w:tcPr>
            <w:tcW w:w="0" w:type="auto"/>
            <w:vAlign w:val="center"/>
            <w:hideMark/>
          </w:tcPr>
          <w:p w14:paraId="098D5980" w14:textId="77777777" w:rsidR="000F7613" w:rsidRPr="000F7613" w:rsidRDefault="000F7613" w:rsidP="000F7613">
            <w:r w:rsidRPr="000F7613">
              <w:t>- FinOps &amp; Cost Reduction Strategies</w:t>
            </w:r>
          </w:p>
        </w:tc>
        <w:tc>
          <w:tcPr>
            <w:tcW w:w="5339" w:type="dxa"/>
            <w:vAlign w:val="center"/>
            <w:hideMark/>
          </w:tcPr>
          <w:p w14:paraId="0EAF2F7C" w14:textId="77777777" w:rsidR="000F7613" w:rsidRPr="000F7613" w:rsidRDefault="000F7613" w:rsidP="000F7613">
            <w:r w:rsidRPr="000F7613">
              <w:t xml:space="preserve">- Learn how to optimize cloud spend using Reserved Instances, Spot VMs, Serverless </w:t>
            </w:r>
            <w:proofErr w:type="spellStart"/>
            <w:r w:rsidRPr="000F7613">
              <w:t>compu</w:t>
            </w:r>
            <w:proofErr w:type="spellEnd"/>
          </w:p>
        </w:tc>
      </w:tr>
    </w:tbl>
    <w:p w14:paraId="03BD8648" w14:textId="77777777" w:rsidR="000F7613" w:rsidRPr="00745C45" w:rsidRDefault="000F7613" w:rsidP="00876DC6"/>
    <w:p w14:paraId="778A808D" w14:textId="785890A1" w:rsidR="00876DC6" w:rsidRPr="00876DC6" w:rsidRDefault="00876DC6" w:rsidP="00876DC6">
      <w:pPr>
        <w:rPr>
          <w:b/>
          <w:bCs/>
        </w:rPr>
      </w:pPr>
      <w:r w:rsidRPr="00876DC6">
        <w:rPr>
          <w:b/>
          <w:bCs/>
        </w:rPr>
        <w:t>Key Takeaways from the Workshop</w:t>
      </w:r>
    </w:p>
    <w:p w14:paraId="17729C08" w14:textId="77777777" w:rsidR="00876DC6" w:rsidRPr="00876DC6" w:rsidRDefault="00876DC6" w:rsidP="00876DC6">
      <w:pPr>
        <w:numPr>
          <w:ilvl w:val="0"/>
          <w:numId w:val="1"/>
        </w:numPr>
      </w:pPr>
      <w:r w:rsidRPr="00876DC6">
        <w:t>E-Commerce Architecture in the Cloud: The core of any e-commerce platform lies in a robust architecture. In the first hour, I covered the following foundational aspects:</w:t>
      </w:r>
    </w:p>
    <w:p w14:paraId="22D8ADA8" w14:textId="77777777" w:rsidR="00876DC6" w:rsidRDefault="00876DC6" w:rsidP="00876DC6">
      <w:pPr>
        <w:numPr>
          <w:ilvl w:val="1"/>
          <w:numId w:val="1"/>
        </w:numPr>
      </w:pPr>
      <w:r w:rsidRPr="00876DC6">
        <w:t>Microservices-based Architecture using .NET Core and Azure Kubernetes Service (AKS).</w:t>
      </w:r>
    </w:p>
    <w:p w14:paraId="64B27459" w14:textId="0654409A" w:rsidR="0012630E" w:rsidRDefault="0012630E" w:rsidP="0012630E">
      <w:pPr>
        <w:ind w:left="1440"/>
      </w:pPr>
      <w:r w:rsidRPr="0012630E">
        <w:rPr>
          <w:noProof/>
        </w:rPr>
        <w:drawing>
          <wp:inline distT="0" distB="0" distL="0" distR="0" wp14:anchorId="693EF849" wp14:editId="2FC7E608">
            <wp:extent cx="4912277" cy="2635797"/>
            <wp:effectExtent l="0" t="0" r="3175" b="0"/>
            <wp:docPr id="2" name="Content Placeholder 3" descr="microservices-styled architecture">
              <a:extLst xmlns:a="http://schemas.openxmlformats.org/drawingml/2006/main">
                <a:ext uri="{FF2B5EF4-FFF2-40B4-BE49-F238E27FC236}">
                  <a16:creationId xmlns:a16="http://schemas.microsoft.com/office/drawing/2014/main" id="{72BA5B3D-3C2F-B7CD-555E-BBFB3F789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3" descr="microservices-styled architecture">
                      <a:extLst>
                        <a:ext uri="{FF2B5EF4-FFF2-40B4-BE49-F238E27FC236}">
                          <a16:creationId xmlns:a16="http://schemas.microsoft.com/office/drawing/2014/main" id="{72BA5B3D-3C2F-B7CD-555E-BBFB3F789EA6}"/>
                        </a:ext>
                      </a:extLst>
                    </pic:cNvPr>
                    <pic:cNvPicPr>
                      <a:picLocks noChangeAspect="1"/>
                    </pic:cNvPicPr>
                  </pic:nvPicPr>
                  <pic:blipFill rotWithShape="1">
                    <a:blip r:embed="rId5">
                      <a:extLst>
                        <a:ext uri="{28A0092B-C50C-407E-A947-70E740481C1C}">
                          <a14:useLocalDpi xmlns:a14="http://schemas.microsoft.com/office/drawing/2010/main" val="0"/>
                        </a:ext>
                      </a:extLst>
                    </a:blip>
                    <a:srcRect r="-2" b="3484"/>
                    <a:stretch/>
                  </pic:blipFill>
                  <pic:spPr bwMode="auto">
                    <a:xfrm>
                      <a:off x="0" y="0"/>
                      <a:ext cx="4912277" cy="2635797"/>
                    </a:xfrm>
                    <a:prstGeom prst="rect">
                      <a:avLst/>
                    </a:prstGeom>
                    <a:noFill/>
                    <a:ln>
                      <a:noFill/>
                    </a:ln>
                  </pic:spPr>
                </pic:pic>
              </a:graphicData>
            </a:graphic>
          </wp:inline>
        </w:drawing>
      </w:r>
    </w:p>
    <w:p w14:paraId="16A7496A" w14:textId="790A6D21" w:rsidR="0012630E" w:rsidRDefault="0012630E" w:rsidP="0012630E">
      <w:pPr>
        <w:ind w:left="1440"/>
      </w:pPr>
      <w:r w:rsidRPr="0012630E">
        <w:rPr>
          <w:noProof/>
        </w:rPr>
        <w:lastRenderedPageBreak/>
        <w:drawing>
          <wp:inline distT="0" distB="0" distL="0" distR="0" wp14:anchorId="20097E88" wp14:editId="64F776F3">
            <wp:extent cx="4938458" cy="2635797"/>
            <wp:effectExtent l="0" t="0" r="0" b="0"/>
            <wp:docPr id="1026" name="Picture 2" descr="Microservices Architecture on .NET with applying CQRS, Clean Architecture  and Event-Driven Communication | aspnetrun">
              <a:extLst xmlns:a="http://schemas.openxmlformats.org/drawingml/2006/main">
                <a:ext uri="{FF2B5EF4-FFF2-40B4-BE49-F238E27FC236}">
                  <a16:creationId xmlns:a16="http://schemas.microsoft.com/office/drawing/2014/main" id="{91C6A085-104D-9C17-96A3-5BA8515CD9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icroservices Architecture on .NET with applying CQRS, Clean Architecture  and Event-Driven Communication | aspnetrun">
                      <a:extLst>
                        <a:ext uri="{FF2B5EF4-FFF2-40B4-BE49-F238E27FC236}">
                          <a16:creationId xmlns:a16="http://schemas.microsoft.com/office/drawing/2014/main" id="{91C6A085-104D-9C17-96A3-5BA8515CD956}"/>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38458" cy="263579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E6147A0" w14:textId="2125DB32" w:rsidR="003E04AD" w:rsidRDefault="003E04AD" w:rsidP="009F494F">
      <w:pPr>
        <w:ind w:left="1440"/>
      </w:pPr>
      <w:r w:rsidRPr="003E04AD">
        <w:rPr>
          <w:noProof/>
        </w:rPr>
        <w:drawing>
          <wp:inline distT="0" distB="0" distL="0" distR="0" wp14:anchorId="58FF9E32" wp14:editId="498AFB56">
            <wp:extent cx="5731510" cy="3293745"/>
            <wp:effectExtent l="0" t="0" r="2540" b="1905"/>
            <wp:docPr id="29691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14789" name=""/>
                    <pic:cNvPicPr/>
                  </pic:nvPicPr>
                  <pic:blipFill>
                    <a:blip r:embed="rId7"/>
                    <a:stretch>
                      <a:fillRect/>
                    </a:stretch>
                  </pic:blipFill>
                  <pic:spPr>
                    <a:xfrm>
                      <a:off x="0" y="0"/>
                      <a:ext cx="5731510" cy="3293745"/>
                    </a:xfrm>
                    <a:prstGeom prst="rect">
                      <a:avLst/>
                    </a:prstGeom>
                  </pic:spPr>
                </pic:pic>
              </a:graphicData>
            </a:graphic>
          </wp:inline>
        </w:drawing>
      </w:r>
    </w:p>
    <w:p w14:paraId="56FD4390" w14:textId="530BEAC4" w:rsidR="0022283D" w:rsidRDefault="0022283D" w:rsidP="0022283D">
      <w:pPr>
        <w:ind w:left="1440"/>
      </w:pPr>
      <w:r w:rsidRPr="0022283D">
        <w:rPr>
          <w:noProof/>
        </w:rPr>
        <w:lastRenderedPageBreak/>
        <w:drawing>
          <wp:inline distT="0" distB="0" distL="0" distR="0" wp14:anchorId="0B3A43BD" wp14:editId="406F5945">
            <wp:extent cx="5100721" cy="2740646"/>
            <wp:effectExtent l="0" t="0" r="5080" b="3175"/>
            <wp:docPr id="455" name="Google Shape;455;p63" descr="Diagram that shows an architecture for integrating AKS and API Management via mTLS."/>
            <wp:cNvGraphicFramePr/>
            <a:graphic xmlns:a="http://schemas.openxmlformats.org/drawingml/2006/main">
              <a:graphicData uri="http://schemas.openxmlformats.org/drawingml/2006/picture">
                <pic:pic xmlns:pic="http://schemas.openxmlformats.org/drawingml/2006/picture">
                  <pic:nvPicPr>
                    <pic:cNvPr id="455" name="Google Shape;455;p63" descr="Diagram that shows an architecture for integrating AKS and API Management via mTLS."/>
                    <pic:cNvPicPr preferRelativeResize="0"/>
                  </pic:nvPicPr>
                  <pic:blipFill rotWithShape="1">
                    <a:blip r:embed="rId8">
                      <a:alphaModFix/>
                    </a:blip>
                    <a:srcRect/>
                    <a:stretch/>
                  </pic:blipFill>
                  <pic:spPr>
                    <a:xfrm>
                      <a:off x="0" y="0"/>
                      <a:ext cx="5108813" cy="2744994"/>
                    </a:xfrm>
                    <a:prstGeom prst="rect">
                      <a:avLst/>
                    </a:prstGeom>
                    <a:noFill/>
                    <a:ln>
                      <a:noFill/>
                    </a:ln>
                  </pic:spPr>
                </pic:pic>
              </a:graphicData>
            </a:graphic>
          </wp:inline>
        </w:drawing>
      </w:r>
    </w:p>
    <w:p w14:paraId="34958288" w14:textId="77777777" w:rsidR="00780AA5" w:rsidRPr="00052493" w:rsidRDefault="00780AA5" w:rsidP="00780AA5">
      <w:pPr>
        <w:numPr>
          <w:ilvl w:val="0"/>
          <w:numId w:val="4"/>
        </w:numPr>
      </w:pPr>
      <w:r w:rsidRPr="00780AA5">
        <w:rPr>
          <w:lang w:val="en-US"/>
        </w:rPr>
        <w:t>12 Factor Microservice Rule</w:t>
      </w:r>
    </w:p>
    <w:p w14:paraId="335E2118" w14:textId="7E39EDB8" w:rsidR="00780AA5" w:rsidRPr="00780AA5" w:rsidRDefault="00052493" w:rsidP="00052493">
      <w:pPr>
        <w:ind w:left="720"/>
      </w:pPr>
      <w:r w:rsidRPr="00052493">
        <w:rPr>
          <w:noProof/>
        </w:rPr>
        <w:drawing>
          <wp:inline distT="0" distB="0" distL="0" distR="0" wp14:anchorId="0F61A65B" wp14:editId="7B8134A9">
            <wp:extent cx="5731510" cy="2988945"/>
            <wp:effectExtent l="0" t="0" r="2540" b="1905"/>
            <wp:docPr id="3071" name="Google Shape;3071;p144" descr="12 Factor App Revisited"/>
            <wp:cNvGraphicFramePr/>
            <a:graphic xmlns:a="http://schemas.openxmlformats.org/drawingml/2006/main">
              <a:graphicData uri="http://schemas.openxmlformats.org/drawingml/2006/picture">
                <pic:pic xmlns:pic="http://schemas.openxmlformats.org/drawingml/2006/picture">
                  <pic:nvPicPr>
                    <pic:cNvPr id="3071" name="Google Shape;3071;p144" descr="12 Factor App Revisited"/>
                    <pic:cNvPicPr preferRelativeResize="0"/>
                  </pic:nvPicPr>
                  <pic:blipFill rotWithShape="1">
                    <a:blip r:embed="rId9">
                      <a:alphaModFix/>
                    </a:blip>
                    <a:srcRect/>
                    <a:stretch/>
                  </pic:blipFill>
                  <pic:spPr>
                    <a:xfrm>
                      <a:off x="0" y="0"/>
                      <a:ext cx="5731510" cy="2988945"/>
                    </a:xfrm>
                    <a:prstGeom prst="rect">
                      <a:avLst/>
                    </a:prstGeom>
                    <a:noFill/>
                    <a:ln>
                      <a:noFill/>
                    </a:ln>
                  </pic:spPr>
                </pic:pic>
              </a:graphicData>
            </a:graphic>
          </wp:inline>
        </w:drawing>
      </w:r>
    </w:p>
    <w:p w14:paraId="66BD7252" w14:textId="77777777" w:rsidR="00780AA5" w:rsidRPr="00780AA5" w:rsidRDefault="00780AA5" w:rsidP="00780AA5">
      <w:pPr>
        <w:numPr>
          <w:ilvl w:val="0"/>
          <w:numId w:val="4"/>
        </w:numPr>
      </w:pPr>
      <w:r w:rsidRPr="00780AA5">
        <w:rPr>
          <w:lang w:val="en-US"/>
        </w:rPr>
        <w:t xml:space="preserve">Authentication and Authorization, Encryption </w:t>
      </w:r>
      <w:proofErr w:type="gramStart"/>
      <w:r w:rsidRPr="00780AA5">
        <w:rPr>
          <w:lang w:val="en-US"/>
        </w:rPr>
        <w:t xml:space="preserve">( </w:t>
      </w:r>
      <w:proofErr w:type="spellStart"/>
      <w:r w:rsidRPr="00780AA5">
        <w:rPr>
          <w:lang w:val="en-US"/>
        </w:rPr>
        <w:t>IdentityServer</w:t>
      </w:r>
      <w:proofErr w:type="spellEnd"/>
      <w:proofErr w:type="gramEnd"/>
      <w:r w:rsidRPr="00780AA5">
        <w:rPr>
          <w:lang w:val="en-US"/>
        </w:rPr>
        <w:t>, OAuth 2.0, JWT), SSL/TLS</w:t>
      </w:r>
    </w:p>
    <w:p w14:paraId="0CD7A89B" w14:textId="754AFFFD" w:rsidR="00780AA5" w:rsidRPr="00780AA5" w:rsidRDefault="00780AA5" w:rsidP="00780AA5">
      <w:pPr>
        <w:numPr>
          <w:ilvl w:val="0"/>
          <w:numId w:val="4"/>
        </w:numPr>
      </w:pPr>
      <w:r w:rsidRPr="00780AA5">
        <w:rPr>
          <w:lang w:val="en-US"/>
        </w:rPr>
        <w:t>API Gateway</w:t>
      </w:r>
      <w:r w:rsidR="00A76323">
        <w:rPr>
          <w:lang w:val="en-US"/>
        </w:rPr>
        <w:t xml:space="preserve"> </w:t>
      </w:r>
      <w:r w:rsidRPr="00780AA5">
        <w:rPr>
          <w:lang w:val="en-US"/>
        </w:rPr>
        <w:t>(Ocelot, Azure API Management)</w:t>
      </w:r>
    </w:p>
    <w:p w14:paraId="486BFC9A" w14:textId="77777777" w:rsidR="00780AA5" w:rsidRPr="00780AA5" w:rsidRDefault="00780AA5" w:rsidP="00780AA5">
      <w:pPr>
        <w:numPr>
          <w:ilvl w:val="0"/>
          <w:numId w:val="4"/>
        </w:numPr>
      </w:pPr>
      <w:r w:rsidRPr="00780AA5">
        <w:rPr>
          <w:lang w:val="en-US"/>
        </w:rPr>
        <w:t>Logging and Monitoring (ELK Stack (Elasticsearch, Logstash, Kibana)/ New Relic, Azure application Insight, log Analytics</w:t>
      </w:r>
    </w:p>
    <w:p w14:paraId="71C685EC" w14:textId="77777777" w:rsidR="00780AA5" w:rsidRPr="00780AA5" w:rsidRDefault="00780AA5" w:rsidP="00780AA5">
      <w:pPr>
        <w:numPr>
          <w:ilvl w:val="0"/>
          <w:numId w:val="4"/>
        </w:numPr>
      </w:pPr>
      <w:r w:rsidRPr="00780AA5">
        <w:rPr>
          <w:lang w:val="en-US"/>
        </w:rPr>
        <w:t>Service Discovery (</w:t>
      </w:r>
      <w:proofErr w:type="spellStart"/>
      <w:r w:rsidRPr="00780AA5">
        <w:rPr>
          <w:lang w:val="en-US"/>
        </w:rPr>
        <w:t>Consule</w:t>
      </w:r>
      <w:proofErr w:type="spellEnd"/>
      <w:r w:rsidRPr="00780AA5">
        <w:rPr>
          <w:lang w:val="en-US"/>
        </w:rPr>
        <w:t>, Kubernetes Services)</w:t>
      </w:r>
    </w:p>
    <w:p w14:paraId="680C90BD" w14:textId="77777777" w:rsidR="00780AA5" w:rsidRPr="00780AA5" w:rsidRDefault="00780AA5" w:rsidP="00780AA5">
      <w:pPr>
        <w:numPr>
          <w:ilvl w:val="0"/>
          <w:numId w:val="4"/>
        </w:numPr>
      </w:pPr>
      <w:r w:rsidRPr="00780AA5">
        <w:rPr>
          <w:lang w:val="en-US"/>
        </w:rPr>
        <w:t xml:space="preserve">Fault </w:t>
      </w:r>
      <w:proofErr w:type="gramStart"/>
      <w:r w:rsidRPr="00780AA5">
        <w:rPr>
          <w:lang w:val="en-US"/>
        </w:rPr>
        <w:t>Tolerance(</w:t>
      </w:r>
      <w:proofErr w:type="gramEnd"/>
      <w:r w:rsidRPr="00780AA5">
        <w:rPr>
          <w:lang w:val="en-US"/>
        </w:rPr>
        <w:t>Circuit Breakers-Polly, retries, timeouts)</w:t>
      </w:r>
    </w:p>
    <w:p w14:paraId="451992FA" w14:textId="77777777" w:rsidR="00780AA5" w:rsidRPr="00780AA5" w:rsidRDefault="00780AA5" w:rsidP="00780AA5">
      <w:pPr>
        <w:numPr>
          <w:ilvl w:val="0"/>
          <w:numId w:val="4"/>
        </w:numPr>
      </w:pPr>
      <w:r w:rsidRPr="00780AA5">
        <w:rPr>
          <w:lang w:val="en-US"/>
        </w:rPr>
        <w:t>Database Scaling (sharding, replication)</w:t>
      </w:r>
    </w:p>
    <w:p w14:paraId="01286561" w14:textId="77777777" w:rsidR="00780AA5" w:rsidRPr="00780AA5" w:rsidRDefault="00780AA5" w:rsidP="00780AA5">
      <w:pPr>
        <w:numPr>
          <w:ilvl w:val="0"/>
          <w:numId w:val="4"/>
        </w:numPr>
      </w:pPr>
      <w:r w:rsidRPr="00780AA5">
        <w:rPr>
          <w:lang w:val="en-US"/>
        </w:rPr>
        <w:t>Load Balancing-Kubernetes Ingress Controllers, Azure load balancer</w:t>
      </w:r>
    </w:p>
    <w:p w14:paraId="05C5E494" w14:textId="272117D3" w:rsidR="00780AA5" w:rsidRPr="00780AA5" w:rsidRDefault="00780AA5" w:rsidP="00780AA5">
      <w:pPr>
        <w:numPr>
          <w:ilvl w:val="0"/>
          <w:numId w:val="4"/>
        </w:numPr>
      </w:pPr>
      <w:r w:rsidRPr="00780AA5">
        <w:rPr>
          <w:lang w:val="en-US"/>
        </w:rPr>
        <w:t>Distributed Tracing</w:t>
      </w:r>
      <w:r w:rsidR="00C97B40">
        <w:rPr>
          <w:lang w:val="en-US"/>
        </w:rPr>
        <w:t xml:space="preserve"> </w:t>
      </w:r>
      <w:r w:rsidRPr="00780AA5">
        <w:rPr>
          <w:lang w:val="en-US"/>
        </w:rPr>
        <w:t xml:space="preserve">(Application Insights, </w:t>
      </w:r>
      <w:proofErr w:type="spellStart"/>
      <w:r w:rsidRPr="00780AA5">
        <w:rPr>
          <w:lang w:val="en-US"/>
        </w:rPr>
        <w:t>OpenTelemetry</w:t>
      </w:r>
      <w:proofErr w:type="spellEnd"/>
      <w:r w:rsidRPr="00780AA5">
        <w:rPr>
          <w:lang w:val="en-US"/>
        </w:rPr>
        <w:t>)</w:t>
      </w:r>
    </w:p>
    <w:p w14:paraId="13DEA6EF" w14:textId="77777777" w:rsidR="00780AA5" w:rsidRPr="00780AA5" w:rsidRDefault="00780AA5" w:rsidP="00780AA5">
      <w:pPr>
        <w:numPr>
          <w:ilvl w:val="0"/>
          <w:numId w:val="4"/>
        </w:numPr>
      </w:pPr>
      <w:r w:rsidRPr="00780AA5">
        <w:rPr>
          <w:lang w:val="en-US"/>
        </w:rPr>
        <w:lastRenderedPageBreak/>
        <w:t>Autoscaling (Kubernetes Horizontal Pod Auto scaler (HPA)</w:t>
      </w:r>
    </w:p>
    <w:p w14:paraId="5FB6E164" w14:textId="77777777" w:rsidR="00780AA5" w:rsidRPr="00780AA5" w:rsidRDefault="00780AA5" w:rsidP="00780AA5">
      <w:pPr>
        <w:numPr>
          <w:ilvl w:val="0"/>
          <w:numId w:val="4"/>
        </w:numPr>
      </w:pPr>
      <w:r w:rsidRPr="00780AA5">
        <w:rPr>
          <w:lang w:val="en-US"/>
        </w:rPr>
        <w:t xml:space="preserve">Microservices Communication- RESTful APIs, </w:t>
      </w:r>
      <w:proofErr w:type="spellStart"/>
      <w:r w:rsidRPr="00780AA5">
        <w:rPr>
          <w:lang w:val="en-US"/>
        </w:rPr>
        <w:t>gRPC</w:t>
      </w:r>
      <w:proofErr w:type="spellEnd"/>
      <w:r w:rsidRPr="00780AA5">
        <w:rPr>
          <w:lang w:val="en-US"/>
        </w:rPr>
        <w:t>, Messaging Queues (RabbitMQ, Kafka)</w:t>
      </w:r>
    </w:p>
    <w:p w14:paraId="05F1AD9A" w14:textId="77777777" w:rsidR="00780AA5" w:rsidRPr="00780AA5" w:rsidRDefault="00780AA5" w:rsidP="00780AA5">
      <w:pPr>
        <w:numPr>
          <w:ilvl w:val="0"/>
          <w:numId w:val="4"/>
        </w:numPr>
      </w:pPr>
      <w:r w:rsidRPr="00780AA5">
        <w:rPr>
          <w:lang w:val="en-US"/>
        </w:rPr>
        <w:t>Health Checks - Kubernetes Probes, ASP.NET Core Health Checks, Consul Health Checks</w:t>
      </w:r>
    </w:p>
    <w:p w14:paraId="239DA4B2" w14:textId="77777777" w:rsidR="00780AA5" w:rsidRPr="00780AA5" w:rsidRDefault="00780AA5" w:rsidP="00780AA5">
      <w:pPr>
        <w:numPr>
          <w:ilvl w:val="0"/>
          <w:numId w:val="4"/>
        </w:numPr>
      </w:pPr>
      <w:proofErr w:type="gramStart"/>
      <w:r w:rsidRPr="00780AA5">
        <w:rPr>
          <w:lang w:val="en-US"/>
        </w:rPr>
        <w:t>Containerization(</w:t>
      </w:r>
      <w:proofErr w:type="gramEnd"/>
      <w:r w:rsidRPr="00780AA5">
        <w:rPr>
          <w:lang w:val="en-US"/>
        </w:rPr>
        <w:t>Docker, Docker Swarm),Orchestration – Kubernetes</w:t>
      </w:r>
    </w:p>
    <w:p w14:paraId="71C3F988" w14:textId="77777777" w:rsidR="00780AA5" w:rsidRPr="00780AA5" w:rsidRDefault="00780AA5" w:rsidP="00780AA5">
      <w:pPr>
        <w:numPr>
          <w:ilvl w:val="0"/>
          <w:numId w:val="4"/>
        </w:numPr>
      </w:pPr>
      <w:r w:rsidRPr="00780AA5">
        <w:rPr>
          <w:lang w:val="en-US"/>
        </w:rPr>
        <w:t xml:space="preserve">Continuous Integration/Continuous </w:t>
      </w:r>
      <w:proofErr w:type="spellStart"/>
      <w:r w:rsidRPr="00780AA5">
        <w:rPr>
          <w:lang w:val="en-US"/>
        </w:rPr>
        <w:t>DeploymentCI</w:t>
      </w:r>
      <w:proofErr w:type="spellEnd"/>
      <w:r w:rsidRPr="00780AA5">
        <w:rPr>
          <w:lang w:val="en-US"/>
        </w:rPr>
        <w:t>/CD) -</w:t>
      </w:r>
      <w:proofErr w:type="gramStart"/>
      <w:r w:rsidRPr="00780AA5">
        <w:rPr>
          <w:lang w:val="en-US"/>
        </w:rPr>
        <w:t xml:space="preserve">Jenkins,  </w:t>
      </w:r>
      <w:proofErr w:type="spellStart"/>
      <w:r w:rsidRPr="00780AA5">
        <w:rPr>
          <w:lang w:val="en-US"/>
        </w:rPr>
        <w:t>Github</w:t>
      </w:r>
      <w:proofErr w:type="spellEnd"/>
      <w:proofErr w:type="gramEnd"/>
      <w:r w:rsidRPr="00780AA5">
        <w:rPr>
          <w:lang w:val="en-US"/>
        </w:rPr>
        <w:t>, Azure DevOps</w:t>
      </w:r>
    </w:p>
    <w:p w14:paraId="0648D171" w14:textId="77777777" w:rsidR="00780AA5" w:rsidRPr="00780AA5" w:rsidRDefault="00780AA5" w:rsidP="00780AA5">
      <w:pPr>
        <w:numPr>
          <w:ilvl w:val="0"/>
          <w:numId w:val="4"/>
        </w:numPr>
      </w:pPr>
      <w:r w:rsidRPr="00780AA5">
        <w:rPr>
          <w:lang w:val="en-US"/>
        </w:rPr>
        <w:t>Infrastructure as Code (</w:t>
      </w:r>
      <w:proofErr w:type="spellStart"/>
      <w:r w:rsidRPr="00780AA5">
        <w:rPr>
          <w:lang w:val="en-US"/>
        </w:rPr>
        <w:t>IaC</w:t>
      </w:r>
      <w:proofErr w:type="spellEnd"/>
      <w:r w:rsidRPr="00780AA5">
        <w:rPr>
          <w:lang w:val="en-US"/>
        </w:rPr>
        <w:t>) – Terraform, ARM Template, Bicep</w:t>
      </w:r>
    </w:p>
    <w:p w14:paraId="3297996B" w14:textId="77777777" w:rsidR="00780AA5" w:rsidRPr="006876A4" w:rsidRDefault="00780AA5" w:rsidP="00780AA5">
      <w:pPr>
        <w:numPr>
          <w:ilvl w:val="0"/>
          <w:numId w:val="4"/>
        </w:numPr>
      </w:pPr>
      <w:r w:rsidRPr="00780AA5">
        <w:rPr>
          <w:lang w:val="en-US"/>
        </w:rPr>
        <w:t xml:space="preserve">Async, Middleware, SonarQube, </w:t>
      </w:r>
      <w:proofErr w:type="spellStart"/>
      <w:r w:rsidRPr="00780AA5">
        <w:rPr>
          <w:lang w:val="en-US"/>
        </w:rPr>
        <w:t>Resharper</w:t>
      </w:r>
      <w:proofErr w:type="spellEnd"/>
      <w:r w:rsidRPr="00780AA5">
        <w:rPr>
          <w:lang w:val="en-US"/>
        </w:rPr>
        <w:t>. Code Analysis, Branching Strategy</w:t>
      </w:r>
    </w:p>
    <w:p w14:paraId="28B62D76" w14:textId="55305B43" w:rsidR="00780AA5" w:rsidRDefault="006876A4" w:rsidP="00780AA5">
      <w:pPr>
        <w:numPr>
          <w:ilvl w:val="0"/>
          <w:numId w:val="4"/>
        </w:numPr>
      </w:pPr>
      <w:r>
        <w:t xml:space="preserve">Azure Batch Jobs </w:t>
      </w:r>
    </w:p>
    <w:p w14:paraId="567C59B0" w14:textId="39C6525E" w:rsidR="00780AA5" w:rsidRPr="00780AA5" w:rsidRDefault="006876A4" w:rsidP="006876A4">
      <w:pPr>
        <w:ind w:left="720"/>
      </w:pPr>
      <w:r w:rsidRPr="006876A4">
        <w:rPr>
          <w:noProof/>
        </w:rPr>
        <w:drawing>
          <wp:inline distT="0" distB="0" distL="0" distR="0" wp14:anchorId="0852C109" wp14:editId="59AD1FB5">
            <wp:extent cx="5731510" cy="5339080"/>
            <wp:effectExtent l="0" t="0" r="2540" b="0"/>
            <wp:docPr id="852334390" name="Picture 2" descr="Diagram of the steps in a Batch solution.">
              <a:extLst xmlns:a="http://schemas.openxmlformats.org/drawingml/2006/main">
                <a:ext uri="{FF2B5EF4-FFF2-40B4-BE49-F238E27FC236}">
                  <a16:creationId xmlns:a16="http://schemas.microsoft.com/office/drawing/2014/main" id="{64507A2A-9853-F80C-F065-29E2210D9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iagram of the steps in a Batch solution.">
                      <a:extLst>
                        <a:ext uri="{FF2B5EF4-FFF2-40B4-BE49-F238E27FC236}">
                          <a16:creationId xmlns:a16="http://schemas.microsoft.com/office/drawing/2014/main" id="{64507A2A-9853-F80C-F065-29E2210D9BB4}"/>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339080"/>
                    </a:xfrm>
                    <a:prstGeom prst="rect">
                      <a:avLst/>
                    </a:prstGeom>
                    <a:noFill/>
                  </pic:spPr>
                </pic:pic>
              </a:graphicData>
            </a:graphic>
          </wp:inline>
        </w:drawing>
      </w:r>
    </w:p>
    <w:p w14:paraId="3885DAE6" w14:textId="77777777" w:rsidR="00780AA5" w:rsidRPr="00876DC6" w:rsidRDefault="00780AA5" w:rsidP="0022283D">
      <w:pPr>
        <w:ind w:left="1440"/>
      </w:pPr>
    </w:p>
    <w:p w14:paraId="6D8ADC32" w14:textId="77777777" w:rsidR="00876DC6" w:rsidRDefault="00876DC6" w:rsidP="00876DC6">
      <w:pPr>
        <w:numPr>
          <w:ilvl w:val="1"/>
          <w:numId w:val="1"/>
        </w:numPr>
      </w:pPr>
      <w:r w:rsidRPr="00876DC6">
        <w:t xml:space="preserve">High-level architecture components such as User Management, Order Processing, </w:t>
      </w:r>
      <w:proofErr w:type="spellStart"/>
      <w:r w:rsidRPr="00876DC6">
        <w:t>Catalog</w:t>
      </w:r>
      <w:proofErr w:type="spellEnd"/>
      <w:r w:rsidRPr="00876DC6">
        <w:t xml:space="preserve"> &amp; Payment Systems.</w:t>
      </w:r>
    </w:p>
    <w:p w14:paraId="1791F6F0" w14:textId="06CF7EBD" w:rsidR="007A7917" w:rsidRPr="00876DC6" w:rsidRDefault="007A7917" w:rsidP="007A7917">
      <w:pPr>
        <w:ind w:left="1440"/>
      </w:pPr>
      <w:r w:rsidRPr="007A7917">
        <w:rPr>
          <w:noProof/>
        </w:rPr>
        <w:lastRenderedPageBreak/>
        <w:drawing>
          <wp:inline distT="0" distB="0" distL="0" distR="0" wp14:anchorId="613DCDA2" wp14:editId="1C3EF844">
            <wp:extent cx="5010248" cy="2861492"/>
            <wp:effectExtent l="0" t="0" r="0" b="0"/>
            <wp:docPr id="7" name="Picture 6" descr="A computer screen shot of a diagram&#10;&#10;Description automatically generated">
              <a:extLst xmlns:a="http://schemas.openxmlformats.org/drawingml/2006/main">
                <a:ext uri="{FF2B5EF4-FFF2-40B4-BE49-F238E27FC236}">
                  <a16:creationId xmlns:a16="http://schemas.microsoft.com/office/drawing/2014/main" id="{1E356CDE-BD10-79A1-763C-17A4E36C05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mputer screen shot of a diagram&#10;&#10;Description automatically generated">
                      <a:extLst>
                        <a:ext uri="{FF2B5EF4-FFF2-40B4-BE49-F238E27FC236}">
                          <a16:creationId xmlns:a16="http://schemas.microsoft.com/office/drawing/2014/main" id="{1E356CDE-BD10-79A1-763C-17A4E36C05A2}"/>
                        </a:ext>
                      </a:extLst>
                    </pic:cNvPr>
                    <pic:cNvPicPr>
                      <a:picLocks noChangeAspect="1"/>
                    </pic:cNvPicPr>
                  </pic:nvPicPr>
                  <pic:blipFill>
                    <a:blip r:embed="rId11"/>
                    <a:stretch>
                      <a:fillRect/>
                    </a:stretch>
                  </pic:blipFill>
                  <pic:spPr>
                    <a:xfrm>
                      <a:off x="0" y="0"/>
                      <a:ext cx="5015879" cy="2864708"/>
                    </a:xfrm>
                    <a:prstGeom prst="rect">
                      <a:avLst/>
                    </a:prstGeom>
                  </pic:spPr>
                </pic:pic>
              </a:graphicData>
            </a:graphic>
          </wp:inline>
        </w:drawing>
      </w:r>
    </w:p>
    <w:p w14:paraId="032E6606" w14:textId="77777777" w:rsidR="00876DC6" w:rsidRPr="00876DC6" w:rsidRDefault="00876DC6" w:rsidP="00876DC6">
      <w:pPr>
        <w:numPr>
          <w:ilvl w:val="1"/>
          <w:numId w:val="1"/>
        </w:numPr>
      </w:pPr>
      <w:r w:rsidRPr="00876DC6">
        <w:t>Azure Cosmos DB for globally distributed, low-latency data storage.</w:t>
      </w:r>
    </w:p>
    <w:p w14:paraId="260CB166" w14:textId="77777777" w:rsidR="00876DC6" w:rsidRDefault="00876DC6" w:rsidP="00876DC6">
      <w:r w:rsidRPr="00876DC6">
        <w:t>We discussed how Azure Storage (Blob, Queue, File) can be leveraged to manage product images, logs, and other data with high availability.</w:t>
      </w:r>
    </w:p>
    <w:p w14:paraId="334A1B34" w14:textId="336CB707" w:rsidR="00BA0493" w:rsidRPr="00876DC6" w:rsidRDefault="0025629C" w:rsidP="00876DC6">
      <w:r>
        <w:rPr>
          <w:noProof/>
        </w:rPr>
        <w:drawing>
          <wp:inline distT="0" distB="0" distL="0" distR="0" wp14:anchorId="61ECE4EA" wp14:editId="3C14BC48">
            <wp:extent cx="5731510" cy="2915285"/>
            <wp:effectExtent l="0" t="0" r="2540" b="0"/>
            <wp:docPr id="628308466" name="Picture 1" descr="Azure Storage Types: What are they? - Zinios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zure Storage Types: What are they? - ZiniosEd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15285"/>
                    </a:xfrm>
                    <a:prstGeom prst="rect">
                      <a:avLst/>
                    </a:prstGeom>
                    <a:noFill/>
                    <a:ln>
                      <a:noFill/>
                    </a:ln>
                  </pic:spPr>
                </pic:pic>
              </a:graphicData>
            </a:graphic>
          </wp:inline>
        </w:drawing>
      </w:r>
    </w:p>
    <w:p w14:paraId="4FFE58E4" w14:textId="77777777" w:rsidR="00876DC6" w:rsidRPr="00876DC6" w:rsidRDefault="00876DC6" w:rsidP="00876DC6">
      <w:pPr>
        <w:numPr>
          <w:ilvl w:val="0"/>
          <w:numId w:val="1"/>
        </w:numPr>
      </w:pPr>
      <w:r w:rsidRPr="00876DC6">
        <w:t>AI-Powered Features in E-Commerce: One of the highlights of the workshop was exploring how AI technologies can be seamlessly integrated to enhance e-commerce platforms:</w:t>
      </w:r>
    </w:p>
    <w:p w14:paraId="6BA51491" w14:textId="41E988C0" w:rsidR="00876DC6" w:rsidRPr="00876DC6" w:rsidRDefault="00876DC6" w:rsidP="00876DC6">
      <w:pPr>
        <w:numPr>
          <w:ilvl w:val="1"/>
          <w:numId w:val="1"/>
        </w:numPr>
      </w:pPr>
      <w:r w:rsidRPr="00876DC6">
        <w:t>Personalized Product Recommendations:</w:t>
      </w:r>
      <w:r w:rsidRPr="00876DC6">
        <w:br/>
        <w:t xml:space="preserve">With Azure OpenAI and Azure Cognitive Services - Personalizer, I demonstrated how to deliver highly personalized product recommendations based on user </w:t>
      </w:r>
      <w:proofErr w:type="spellStart"/>
      <w:r w:rsidRPr="00876DC6">
        <w:t>behavior</w:t>
      </w:r>
      <w:proofErr w:type="spellEnd"/>
      <w:r w:rsidRPr="00876DC6">
        <w:t xml:space="preserve"> and preferences. This helps improve sales and customer engagement </w:t>
      </w:r>
      <w:r w:rsidRPr="00876DC6">
        <w:lastRenderedPageBreak/>
        <w:t>by making relevant suggestions in real-time.</w:t>
      </w:r>
      <w:r w:rsidR="000C0431" w:rsidRPr="000C0431">
        <w:t xml:space="preserve"> </w:t>
      </w:r>
      <w:r w:rsidR="000C0431">
        <w:rPr>
          <w:noProof/>
        </w:rPr>
        <w:drawing>
          <wp:inline distT="0" distB="0" distL="0" distR="0" wp14:anchorId="54913984" wp14:editId="40455482">
            <wp:extent cx="4223442" cy="2007215"/>
            <wp:effectExtent l="0" t="0" r="5715" b="0"/>
            <wp:docPr id="66035422" name="Picture 2" descr="Integrating AI into core business processes in Azure | TEKen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tegrating AI into core business processes in Azure | TEKen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4218" cy="2012337"/>
                    </a:xfrm>
                    <a:prstGeom prst="rect">
                      <a:avLst/>
                    </a:prstGeom>
                    <a:noFill/>
                    <a:ln>
                      <a:noFill/>
                    </a:ln>
                  </pic:spPr>
                </pic:pic>
              </a:graphicData>
            </a:graphic>
          </wp:inline>
        </w:drawing>
      </w:r>
    </w:p>
    <w:p w14:paraId="3712F48A" w14:textId="4C4D2A94" w:rsidR="00876DC6" w:rsidRDefault="00876DC6" w:rsidP="00876DC6">
      <w:pPr>
        <w:numPr>
          <w:ilvl w:val="1"/>
          <w:numId w:val="1"/>
        </w:numPr>
      </w:pPr>
      <w:r w:rsidRPr="00876DC6">
        <w:t>AI-Powered Customer Support &amp; Smart Order Processing:</w:t>
      </w:r>
      <w:r w:rsidRPr="00876DC6">
        <w:br/>
        <w:t xml:space="preserve">Using Azure AI and Computer Vision, I discussed how to automate customer service through chatbots, detect fraudulent activities, and optimize the order </w:t>
      </w:r>
      <w:r w:rsidR="001320D6" w:rsidRPr="00876DC6">
        <w:t>fulfilment</w:t>
      </w:r>
      <w:r w:rsidRPr="00876DC6">
        <w:t xml:space="preserve"> process. I also covered Azure Cognitive Services for sentiment analysis and language understanding, which enhances the customer support experience.</w:t>
      </w:r>
    </w:p>
    <w:p w14:paraId="7499DE79" w14:textId="248B9D37" w:rsidR="00D04359" w:rsidRDefault="00D04359" w:rsidP="00876DC6">
      <w:pPr>
        <w:numPr>
          <w:ilvl w:val="1"/>
          <w:numId w:val="1"/>
        </w:numPr>
      </w:pPr>
      <w:r>
        <w:rPr>
          <w:noProof/>
        </w:rPr>
        <w:drawing>
          <wp:inline distT="0" distB="0" distL="0" distR="0" wp14:anchorId="7B97EBC5" wp14:editId="45021D1F">
            <wp:extent cx="5731510" cy="3264535"/>
            <wp:effectExtent l="0" t="0" r="2540" b="0"/>
            <wp:docPr id="352725548" name="Picture 5"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25548" name="Picture 5" descr="A diagram of a clou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64535"/>
                    </a:xfrm>
                    <a:prstGeom prst="rect">
                      <a:avLst/>
                    </a:prstGeom>
                    <a:noFill/>
                    <a:ln>
                      <a:noFill/>
                    </a:ln>
                  </pic:spPr>
                </pic:pic>
              </a:graphicData>
            </a:graphic>
          </wp:inline>
        </w:drawing>
      </w:r>
    </w:p>
    <w:p w14:paraId="59EF2F06" w14:textId="701F46A8" w:rsidR="0096146F" w:rsidRPr="00876DC6" w:rsidRDefault="0096146F" w:rsidP="0096146F">
      <w:pPr>
        <w:ind w:left="1440"/>
      </w:pPr>
      <w:r>
        <w:rPr>
          <w:noProof/>
        </w:rPr>
        <w:lastRenderedPageBreak/>
        <w:drawing>
          <wp:inline distT="0" distB="0" distL="0" distR="0" wp14:anchorId="214F148F" wp14:editId="7B52E33E">
            <wp:extent cx="4873942" cy="2803469"/>
            <wp:effectExtent l="0" t="0" r="3175" b="0"/>
            <wp:docPr id="369696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0170" cy="2818555"/>
                    </a:xfrm>
                    <a:prstGeom prst="rect">
                      <a:avLst/>
                    </a:prstGeom>
                    <a:noFill/>
                  </pic:spPr>
                </pic:pic>
              </a:graphicData>
            </a:graphic>
          </wp:inline>
        </w:drawing>
      </w:r>
    </w:p>
    <w:p w14:paraId="6D3C2154" w14:textId="77777777" w:rsidR="00876DC6" w:rsidRDefault="00876DC6" w:rsidP="00876DC6">
      <w:pPr>
        <w:numPr>
          <w:ilvl w:val="1"/>
          <w:numId w:val="1"/>
        </w:numPr>
      </w:pPr>
      <w:r w:rsidRPr="00876DC6">
        <w:t>Automated Product Categorization &amp; Search Optimization:</w:t>
      </w:r>
      <w:r w:rsidRPr="00876DC6">
        <w:br/>
        <w:t xml:space="preserve">In a use case where customers struggle to find the right products in large </w:t>
      </w:r>
      <w:proofErr w:type="spellStart"/>
      <w:r w:rsidRPr="00876DC6">
        <w:t>catalogs</w:t>
      </w:r>
      <w:proofErr w:type="spellEnd"/>
      <w:r w:rsidRPr="00876DC6">
        <w:t>, I demonstrated the power of Azure Search and Azure OpenAI in enhancing search capabilities. This includes auto-categorizing products and improving search relevance based on natural language queries, providing customers with a seamless search experience.</w:t>
      </w:r>
    </w:p>
    <w:p w14:paraId="60D547C4" w14:textId="719910E3" w:rsidR="001D7D17" w:rsidRDefault="001D7D17" w:rsidP="00876DC6">
      <w:pPr>
        <w:numPr>
          <w:ilvl w:val="1"/>
          <w:numId w:val="1"/>
        </w:numPr>
      </w:pPr>
      <w:r>
        <w:rPr>
          <w:noProof/>
        </w:rPr>
        <w:drawing>
          <wp:inline distT="0" distB="0" distL="0" distR="0" wp14:anchorId="5F7FF0C7" wp14:editId="1BF780D1">
            <wp:extent cx="5731510" cy="3820795"/>
            <wp:effectExtent l="0" t="0" r="2540" b="8255"/>
            <wp:docPr id="672389129" name="Picture 6" descr="Natural Language Processing in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atural Language Processing in Marke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127580A" w14:textId="4B7FF067" w:rsidR="001D7D17" w:rsidRPr="00876DC6" w:rsidRDefault="000F3D85" w:rsidP="00876DC6">
      <w:pPr>
        <w:numPr>
          <w:ilvl w:val="1"/>
          <w:numId w:val="1"/>
        </w:numPr>
      </w:pPr>
      <w:r>
        <w:rPr>
          <w:noProof/>
        </w:rPr>
        <w:lastRenderedPageBreak/>
        <w:drawing>
          <wp:inline distT="0" distB="0" distL="0" distR="0" wp14:anchorId="1447F819" wp14:editId="0AE7B145">
            <wp:extent cx="5234261" cy="3489507"/>
            <wp:effectExtent l="0" t="0" r="5080" b="0"/>
            <wp:docPr id="20988256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449" cy="3509633"/>
                    </a:xfrm>
                    <a:prstGeom prst="rect">
                      <a:avLst/>
                    </a:prstGeom>
                    <a:noFill/>
                  </pic:spPr>
                </pic:pic>
              </a:graphicData>
            </a:graphic>
          </wp:inline>
        </w:drawing>
      </w:r>
    </w:p>
    <w:p w14:paraId="36D7937E" w14:textId="77777777" w:rsidR="00876DC6" w:rsidRPr="00876DC6" w:rsidRDefault="00876DC6" w:rsidP="00876DC6">
      <w:pPr>
        <w:numPr>
          <w:ilvl w:val="0"/>
          <w:numId w:val="1"/>
        </w:numPr>
      </w:pPr>
      <w:r w:rsidRPr="00876DC6">
        <w:t>AI-Driven Logistics &amp; Delivery Optimization: The next hour focused on optimizing logistics using AI-powered solutions. We discussed:</w:t>
      </w:r>
    </w:p>
    <w:p w14:paraId="07422BE8" w14:textId="77777777" w:rsidR="00876DC6" w:rsidRPr="00876DC6" w:rsidRDefault="00876DC6" w:rsidP="00876DC6">
      <w:pPr>
        <w:numPr>
          <w:ilvl w:val="1"/>
          <w:numId w:val="1"/>
        </w:numPr>
      </w:pPr>
      <w:r w:rsidRPr="00876DC6">
        <w:t>How Azure Maps and Machine Learning can help with AI-driven logistics, route optimization, and delivery tracking.</w:t>
      </w:r>
    </w:p>
    <w:p w14:paraId="15AB625D" w14:textId="5192031A" w:rsidR="00F76292" w:rsidRDefault="00876DC6" w:rsidP="00AA57B2">
      <w:pPr>
        <w:numPr>
          <w:ilvl w:val="1"/>
          <w:numId w:val="1"/>
        </w:numPr>
      </w:pPr>
      <w:r w:rsidRPr="00876DC6">
        <w:t>Real-time location tracking and predictive delivery time estimation using Azure’s geospatial capabilities.</w:t>
      </w:r>
    </w:p>
    <w:p w14:paraId="28AB36A7" w14:textId="593C37C2" w:rsidR="005A0FBF" w:rsidRDefault="005A0FBF" w:rsidP="005A0FBF">
      <w:pPr>
        <w:ind w:left="1440"/>
      </w:pPr>
      <w:r>
        <w:rPr>
          <w:noProof/>
        </w:rPr>
        <w:drawing>
          <wp:inline distT="0" distB="0" distL="0" distR="0" wp14:anchorId="6ECC1A03" wp14:editId="70C49C50">
            <wp:extent cx="4381877" cy="3783342"/>
            <wp:effectExtent l="0" t="0" r="0" b="7620"/>
            <wp:docPr id="11448929" name="Picture 9" descr="A diagram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929" name="Picture 9" descr="A diagram of a trai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4982" cy="3803291"/>
                    </a:xfrm>
                    <a:prstGeom prst="rect">
                      <a:avLst/>
                    </a:prstGeom>
                    <a:noFill/>
                    <a:ln>
                      <a:noFill/>
                    </a:ln>
                  </pic:spPr>
                </pic:pic>
              </a:graphicData>
            </a:graphic>
          </wp:inline>
        </w:drawing>
      </w:r>
    </w:p>
    <w:tbl>
      <w:tblPr>
        <w:tblStyle w:val="TableGrid"/>
        <w:tblW w:w="10065" w:type="dxa"/>
        <w:tblInd w:w="-147" w:type="dxa"/>
        <w:tblLook w:val="04A0" w:firstRow="1" w:lastRow="0" w:firstColumn="1" w:lastColumn="0" w:noHBand="0" w:noVBand="1"/>
      </w:tblPr>
      <w:tblGrid>
        <w:gridCol w:w="10065"/>
      </w:tblGrid>
      <w:tr w:rsidR="0058073F" w14:paraId="410BC96E" w14:textId="77777777" w:rsidTr="004274B0">
        <w:tc>
          <w:tcPr>
            <w:tcW w:w="10065" w:type="dxa"/>
          </w:tcPr>
          <w:p w14:paraId="027A71AD" w14:textId="77777777" w:rsidR="0058073F" w:rsidRPr="0058073F" w:rsidRDefault="0058073F" w:rsidP="0058073F">
            <w:pPr>
              <w:rPr>
                <w:b/>
                <w:bCs/>
              </w:rPr>
            </w:pPr>
            <w:r w:rsidRPr="0058073F">
              <w:rPr>
                <w:b/>
                <w:bCs/>
              </w:rPr>
              <w:lastRenderedPageBreak/>
              <w:t>Azure's Geospatial Capabilities:</w:t>
            </w:r>
          </w:p>
          <w:p w14:paraId="2E67A934" w14:textId="77777777" w:rsidR="0058073F" w:rsidRPr="0058073F" w:rsidRDefault="0058073F" w:rsidP="0058073F">
            <w:r w:rsidRPr="0058073F">
              <w:t>Azure provides several services with geospatial features that can be used for real-time location tracking and predictive delivery time estimation:</w:t>
            </w:r>
          </w:p>
          <w:p w14:paraId="59D301F0" w14:textId="77777777" w:rsidR="0058073F" w:rsidRPr="0058073F" w:rsidRDefault="0058073F" w:rsidP="0058073F">
            <w:pPr>
              <w:numPr>
                <w:ilvl w:val="0"/>
                <w:numId w:val="5"/>
              </w:numPr>
            </w:pPr>
            <w:r w:rsidRPr="0058073F">
              <w:rPr>
                <w:b/>
                <w:bCs/>
              </w:rPr>
              <w:t>Azure Maps</w:t>
            </w:r>
            <w:r w:rsidRPr="0058073F">
              <w:t>:</w:t>
            </w:r>
          </w:p>
          <w:p w14:paraId="0EFE4110" w14:textId="77777777" w:rsidR="0058073F" w:rsidRPr="0058073F" w:rsidRDefault="0058073F" w:rsidP="0058073F">
            <w:pPr>
              <w:numPr>
                <w:ilvl w:val="1"/>
                <w:numId w:val="5"/>
              </w:numPr>
            </w:pPr>
            <w:r w:rsidRPr="0058073F">
              <w:t>Offers geospatial APIs such as routes, search, and spatial analytics.</w:t>
            </w:r>
          </w:p>
          <w:p w14:paraId="4B12B35E" w14:textId="77777777" w:rsidR="0058073F" w:rsidRPr="0058073F" w:rsidRDefault="0058073F" w:rsidP="0058073F">
            <w:pPr>
              <w:numPr>
                <w:ilvl w:val="1"/>
                <w:numId w:val="5"/>
              </w:numPr>
            </w:pPr>
            <w:r w:rsidRPr="0058073F">
              <w:t>Provides real-time traffic information, which is critical for predictive delivery time.</w:t>
            </w:r>
          </w:p>
          <w:p w14:paraId="2777EB9A" w14:textId="77777777" w:rsidR="0058073F" w:rsidRPr="0058073F" w:rsidRDefault="0058073F" w:rsidP="0058073F">
            <w:pPr>
              <w:numPr>
                <w:ilvl w:val="1"/>
                <w:numId w:val="5"/>
              </w:numPr>
            </w:pPr>
            <w:r w:rsidRPr="0058073F">
              <w:t>Includes spatial data analysis, allowing for advanced capabilities like proximity searches and geofencing.</w:t>
            </w:r>
          </w:p>
          <w:p w14:paraId="3E962D3D" w14:textId="77777777" w:rsidR="0058073F" w:rsidRPr="0058073F" w:rsidRDefault="0058073F" w:rsidP="0058073F">
            <w:pPr>
              <w:numPr>
                <w:ilvl w:val="0"/>
                <w:numId w:val="5"/>
              </w:numPr>
            </w:pPr>
            <w:r w:rsidRPr="0058073F">
              <w:rPr>
                <w:b/>
                <w:bCs/>
              </w:rPr>
              <w:t>Azure Functions and Logic Apps</w:t>
            </w:r>
            <w:r w:rsidRPr="0058073F">
              <w:t>:</w:t>
            </w:r>
          </w:p>
          <w:p w14:paraId="22526324" w14:textId="77777777" w:rsidR="0058073F" w:rsidRPr="0058073F" w:rsidRDefault="0058073F" w:rsidP="0058073F">
            <w:pPr>
              <w:numPr>
                <w:ilvl w:val="1"/>
                <w:numId w:val="5"/>
              </w:numPr>
            </w:pPr>
            <w:r w:rsidRPr="0058073F">
              <w:t>Can integrate with Azure Maps for real-time location tracking and trigger workflows based on location changes.</w:t>
            </w:r>
          </w:p>
          <w:p w14:paraId="4DB217B8" w14:textId="77777777" w:rsidR="0058073F" w:rsidRPr="0058073F" w:rsidRDefault="0058073F" w:rsidP="0058073F">
            <w:pPr>
              <w:numPr>
                <w:ilvl w:val="1"/>
                <w:numId w:val="5"/>
              </w:numPr>
            </w:pPr>
            <w:r w:rsidRPr="0058073F">
              <w:t>Supports event-driven architecture for real-time responses to location data.</w:t>
            </w:r>
          </w:p>
          <w:p w14:paraId="4444DE29" w14:textId="77777777" w:rsidR="0058073F" w:rsidRPr="0058073F" w:rsidRDefault="0058073F" w:rsidP="0058073F">
            <w:pPr>
              <w:numPr>
                <w:ilvl w:val="0"/>
                <w:numId w:val="5"/>
              </w:numPr>
            </w:pPr>
            <w:r w:rsidRPr="0058073F">
              <w:rPr>
                <w:b/>
                <w:bCs/>
              </w:rPr>
              <w:t>Azure Cosmos DB</w:t>
            </w:r>
            <w:r w:rsidRPr="0058073F">
              <w:t>:</w:t>
            </w:r>
          </w:p>
          <w:p w14:paraId="210BAF73" w14:textId="77777777" w:rsidR="0058073F" w:rsidRPr="0058073F" w:rsidRDefault="0058073F" w:rsidP="0058073F">
            <w:pPr>
              <w:numPr>
                <w:ilvl w:val="1"/>
                <w:numId w:val="5"/>
              </w:numPr>
            </w:pPr>
            <w:r w:rsidRPr="0058073F">
              <w:t>Supports geospatial indexing, allowing you to store and query geospatial data efficiently.</w:t>
            </w:r>
          </w:p>
          <w:p w14:paraId="58569F79" w14:textId="77777777" w:rsidR="0058073F" w:rsidRPr="0058073F" w:rsidRDefault="0058073F" w:rsidP="0058073F">
            <w:pPr>
              <w:numPr>
                <w:ilvl w:val="1"/>
                <w:numId w:val="5"/>
              </w:numPr>
            </w:pPr>
            <w:r w:rsidRPr="0058073F">
              <w:t>Cosmos DB's global distribution and low-latency capabilities are useful for tracking delivery vehicles or items across regions.</w:t>
            </w:r>
          </w:p>
          <w:p w14:paraId="0E30D6DA" w14:textId="77777777" w:rsidR="0058073F" w:rsidRPr="0058073F" w:rsidRDefault="0058073F" w:rsidP="0058073F">
            <w:pPr>
              <w:numPr>
                <w:ilvl w:val="0"/>
                <w:numId w:val="5"/>
              </w:numPr>
            </w:pPr>
            <w:r w:rsidRPr="0058073F">
              <w:rPr>
                <w:b/>
                <w:bCs/>
              </w:rPr>
              <w:t>Azure Machine Learning</w:t>
            </w:r>
            <w:r w:rsidRPr="0058073F">
              <w:t>:</w:t>
            </w:r>
          </w:p>
          <w:p w14:paraId="02AF2046" w14:textId="77777777" w:rsidR="0058073F" w:rsidRPr="0058073F" w:rsidRDefault="0058073F" w:rsidP="0058073F">
            <w:pPr>
              <w:numPr>
                <w:ilvl w:val="1"/>
                <w:numId w:val="5"/>
              </w:numPr>
            </w:pPr>
            <w:r w:rsidRPr="0058073F">
              <w:t>Can be integrated for predictive analytics using historical location data to predict delivery times more accurately.</w:t>
            </w:r>
          </w:p>
          <w:p w14:paraId="1375BDF4" w14:textId="77777777" w:rsidR="0058073F" w:rsidRPr="0058073F" w:rsidRDefault="0058073F" w:rsidP="0058073F">
            <w:pPr>
              <w:numPr>
                <w:ilvl w:val="1"/>
                <w:numId w:val="5"/>
              </w:numPr>
            </w:pPr>
            <w:r w:rsidRPr="0058073F">
              <w:t>Machine learning models can be deployed to forecast delays, estimate travel times, and optimize delivery routes.</w:t>
            </w:r>
          </w:p>
          <w:p w14:paraId="2704E6AD" w14:textId="77777777" w:rsidR="0058073F" w:rsidRPr="0058073F" w:rsidRDefault="0058073F" w:rsidP="0058073F">
            <w:pPr>
              <w:rPr>
                <w:b/>
                <w:bCs/>
              </w:rPr>
            </w:pPr>
            <w:r w:rsidRPr="0058073F">
              <w:rPr>
                <w:b/>
                <w:bCs/>
              </w:rPr>
              <w:t>Kafka (Old Approach):</w:t>
            </w:r>
          </w:p>
          <w:p w14:paraId="02124BB3" w14:textId="77777777" w:rsidR="0058073F" w:rsidRPr="0058073F" w:rsidRDefault="0058073F" w:rsidP="0058073F">
            <w:r w:rsidRPr="0058073F">
              <w:t>Kafka is a high-throughput distributed event streaming platform that can be used for real-time data pipelines, including location tracking, but it lacks native geospatial features like Azure. Here's how Kafka could be used:</w:t>
            </w:r>
          </w:p>
          <w:p w14:paraId="12EEC522" w14:textId="77777777" w:rsidR="0058073F" w:rsidRPr="0058073F" w:rsidRDefault="0058073F" w:rsidP="0058073F">
            <w:pPr>
              <w:numPr>
                <w:ilvl w:val="0"/>
                <w:numId w:val="6"/>
              </w:numPr>
            </w:pPr>
            <w:r w:rsidRPr="0058073F">
              <w:rPr>
                <w:b/>
                <w:bCs/>
              </w:rPr>
              <w:t>Real-time Data Streaming</w:t>
            </w:r>
            <w:r w:rsidRPr="0058073F">
              <w:t>:</w:t>
            </w:r>
          </w:p>
          <w:p w14:paraId="6D0D582F" w14:textId="77777777" w:rsidR="0058073F" w:rsidRPr="0058073F" w:rsidRDefault="0058073F" w:rsidP="0058073F">
            <w:pPr>
              <w:numPr>
                <w:ilvl w:val="1"/>
                <w:numId w:val="6"/>
              </w:numPr>
            </w:pPr>
            <w:r w:rsidRPr="0058073F">
              <w:t>Kafka can stream real-time location data from delivery vehicles or mobile apps using producers and consumers.</w:t>
            </w:r>
          </w:p>
          <w:p w14:paraId="33FCE1B6" w14:textId="77777777" w:rsidR="0058073F" w:rsidRPr="0058073F" w:rsidRDefault="0058073F" w:rsidP="0058073F">
            <w:pPr>
              <w:numPr>
                <w:ilvl w:val="1"/>
                <w:numId w:val="6"/>
              </w:numPr>
            </w:pPr>
            <w:r w:rsidRPr="0058073F">
              <w:t>It ensures that location updates are handled in near real-time, with high throughput.</w:t>
            </w:r>
          </w:p>
          <w:p w14:paraId="076BC67B" w14:textId="77777777" w:rsidR="0058073F" w:rsidRPr="0058073F" w:rsidRDefault="0058073F" w:rsidP="0058073F">
            <w:pPr>
              <w:numPr>
                <w:ilvl w:val="0"/>
                <w:numId w:val="6"/>
              </w:numPr>
            </w:pPr>
            <w:r w:rsidRPr="0058073F">
              <w:rPr>
                <w:b/>
                <w:bCs/>
              </w:rPr>
              <w:t>Integration with External Geospatial Services</w:t>
            </w:r>
            <w:r w:rsidRPr="0058073F">
              <w:t>:</w:t>
            </w:r>
          </w:p>
          <w:p w14:paraId="4CAA1B79" w14:textId="77777777" w:rsidR="0058073F" w:rsidRPr="0058073F" w:rsidRDefault="0058073F" w:rsidP="0058073F">
            <w:pPr>
              <w:numPr>
                <w:ilvl w:val="1"/>
                <w:numId w:val="6"/>
              </w:numPr>
            </w:pPr>
            <w:r w:rsidRPr="0058073F">
              <w:t xml:space="preserve">Kafka can be integrated with external services or databases (e.g., Google Maps, </w:t>
            </w:r>
            <w:proofErr w:type="spellStart"/>
            <w:r w:rsidRPr="0058073F">
              <w:t>Mapbox</w:t>
            </w:r>
            <w:proofErr w:type="spellEnd"/>
            <w:r w:rsidRPr="0058073F">
              <w:t>, or open-source solutions) to process and enrich location data, though this requires additional effort and integration.</w:t>
            </w:r>
          </w:p>
          <w:p w14:paraId="34ECD30A" w14:textId="77777777" w:rsidR="0058073F" w:rsidRPr="0058073F" w:rsidRDefault="0058073F" w:rsidP="0058073F">
            <w:pPr>
              <w:numPr>
                <w:ilvl w:val="0"/>
                <w:numId w:val="6"/>
              </w:numPr>
            </w:pPr>
            <w:r w:rsidRPr="0058073F">
              <w:rPr>
                <w:b/>
                <w:bCs/>
              </w:rPr>
              <w:t>Kafka Streams for Predictive Models</w:t>
            </w:r>
            <w:r w:rsidRPr="0058073F">
              <w:t>:</w:t>
            </w:r>
          </w:p>
          <w:p w14:paraId="7C68F78D" w14:textId="77777777" w:rsidR="0058073F" w:rsidRPr="0058073F" w:rsidRDefault="0058073F" w:rsidP="0058073F">
            <w:pPr>
              <w:numPr>
                <w:ilvl w:val="1"/>
                <w:numId w:val="6"/>
              </w:numPr>
            </w:pPr>
            <w:r w:rsidRPr="0058073F">
              <w:t>Kafka Streams can be used to process data and apply predictive models (using external machine learning tools) to estimate delivery times.</w:t>
            </w:r>
          </w:p>
          <w:p w14:paraId="61EDE304" w14:textId="77777777" w:rsidR="0058073F" w:rsidRPr="0058073F" w:rsidRDefault="0058073F" w:rsidP="0058073F">
            <w:pPr>
              <w:numPr>
                <w:ilvl w:val="1"/>
                <w:numId w:val="6"/>
              </w:numPr>
            </w:pPr>
            <w:r w:rsidRPr="0058073F">
              <w:t>However, creating a predictive model from Kafka data would still require using external platforms or custom-built systems for machine learning.</w:t>
            </w:r>
          </w:p>
          <w:p w14:paraId="7E2B07F6" w14:textId="77777777" w:rsidR="0058073F" w:rsidRPr="0058073F" w:rsidRDefault="0058073F" w:rsidP="0058073F">
            <w:pPr>
              <w:rPr>
                <w:b/>
                <w:bCs/>
              </w:rPr>
            </w:pPr>
            <w:r w:rsidRPr="0058073F">
              <w:rPr>
                <w:b/>
                <w:bCs/>
              </w:rPr>
              <w:t>Comparison:</w:t>
            </w:r>
          </w:p>
          <w:p w14:paraId="53DD5DB4" w14:textId="77777777" w:rsidR="0058073F" w:rsidRPr="0058073F" w:rsidRDefault="0058073F" w:rsidP="0058073F">
            <w:pPr>
              <w:numPr>
                <w:ilvl w:val="0"/>
                <w:numId w:val="7"/>
              </w:numPr>
            </w:pPr>
            <w:r w:rsidRPr="0058073F">
              <w:rPr>
                <w:b/>
                <w:bCs/>
              </w:rPr>
              <w:t>Ease of Use</w:t>
            </w:r>
            <w:r w:rsidRPr="0058073F">
              <w:t>: Azure offers integrated services like Azure Maps and Cosmos DB with built-in geospatial and predictive capabilities, which makes it easier to implement real-time tracking and delivery time estimation without much custom setup.</w:t>
            </w:r>
          </w:p>
          <w:p w14:paraId="6E60AD9C" w14:textId="77777777" w:rsidR="0058073F" w:rsidRPr="0058073F" w:rsidRDefault="0058073F" w:rsidP="0058073F">
            <w:pPr>
              <w:numPr>
                <w:ilvl w:val="0"/>
                <w:numId w:val="7"/>
              </w:numPr>
            </w:pPr>
            <w:r w:rsidRPr="0058073F">
              <w:rPr>
                <w:b/>
                <w:bCs/>
              </w:rPr>
              <w:t>Scalability</w:t>
            </w:r>
            <w:r w:rsidRPr="0058073F">
              <w:t>: Kafka is highly scalable and can handle massive streams of data, but adding geospatial features would require more work. Azure services, on the other hand, offer scalability and geospatial features out-of-the-box.</w:t>
            </w:r>
          </w:p>
          <w:p w14:paraId="0DF1371B" w14:textId="77777777" w:rsidR="0058073F" w:rsidRPr="0058073F" w:rsidRDefault="0058073F" w:rsidP="0058073F">
            <w:pPr>
              <w:numPr>
                <w:ilvl w:val="0"/>
                <w:numId w:val="7"/>
              </w:numPr>
            </w:pPr>
            <w:r w:rsidRPr="0058073F">
              <w:rPr>
                <w:b/>
                <w:bCs/>
              </w:rPr>
              <w:t>Predictive Capabilities</w:t>
            </w:r>
            <w:r w:rsidRPr="0058073F">
              <w:t>: While both Azure and Kafka can be integrated with machine learning models, Azure provides more built-in tools (e.g., Azure ML and Maps) to handle predictive analytics directly.</w:t>
            </w:r>
          </w:p>
          <w:p w14:paraId="79DBBCFB" w14:textId="77777777" w:rsidR="0058073F" w:rsidRPr="0058073F" w:rsidRDefault="0058073F" w:rsidP="0058073F">
            <w:pPr>
              <w:numPr>
                <w:ilvl w:val="0"/>
                <w:numId w:val="7"/>
              </w:numPr>
            </w:pPr>
            <w:r w:rsidRPr="0058073F">
              <w:rPr>
                <w:b/>
                <w:bCs/>
              </w:rPr>
              <w:t>Maintenance</w:t>
            </w:r>
            <w:r w:rsidRPr="0058073F">
              <w:t>: Kafka can be complex to set up and maintain, especially if you're building custom geospatial solutions. Azure simplifies this with its integrated services.</w:t>
            </w:r>
          </w:p>
          <w:p w14:paraId="7DEDCF88" w14:textId="77777777" w:rsidR="0058073F" w:rsidRPr="0058073F" w:rsidRDefault="0058073F" w:rsidP="0058073F">
            <w:pPr>
              <w:rPr>
                <w:b/>
                <w:bCs/>
              </w:rPr>
            </w:pPr>
            <w:r w:rsidRPr="0058073F">
              <w:rPr>
                <w:b/>
                <w:bCs/>
              </w:rPr>
              <w:t>Conclusion:</w:t>
            </w:r>
          </w:p>
          <w:p w14:paraId="273F9968" w14:textId="77777777" w:rsidR="0058073F" w:rsidRPr="0058073F" w:rsidRDefault="0058073F" w:rsidP="0058073F">
            <w:r w:rsidRPr="0058073F">
              <w:lastRenderedPageBreak/>
              <w:t xml:space="preserve">For </w:t>
            </w:r>
            <w:r w:rsidRPr="0058073F">
              <w:rPr>
                <w:b/>
                <w:bCs/>
              </w:rPr>
              <w:t>real-time location tracking</w:t>
            </w:r>
            <w:r w:rsidRPr="0058073F">
              <w:t xml:space="preserve"> and </w:t>
            </w:r>
            <w:r w:rsidRPr="0058073F">
              <w:rPr>
                <w:b/>
                <w:bCs/>
              </w:rPr>
              <w:t>predictive delivery time estimation</w:t>
            </w:r>
            <w:r w:rsidRPr="0058073F">
              <w:t>, Azure's geospatial services offer a more streamlined and scalable solution with native support for geospatial analytics and predictive features. Kafka, while a robust platform for streaming data, would require additional effort to integrate external geospatial services and machine learning systems. Therefore, Azure is likely the better choice for this specific use case.</w:t>
            </w:r>
          </w:p>
          <w:p w14:paraId="54905B4F" w14:textId="77777777" w:rsidR="0058073F" w:rsidRDefault="0058073F" w:rsidP="005A0FBF"/>
        </w:tc>
      </w:tr>
    </w:tbl>
    <w:p w14:paraId="0350E9F4" w14:textId="77777777" w:rsidR="00AA57B2" w:rsidRPr="00876DC6" w:rsidRDefault="00AA57B2" w:rsidP="00FB73B0"/>
    <w:p w14:paraId="2A8DED96" w14:textId="77777777" w:rsidR="00876DC6" w:rsidRPr="00876DC6" w:rsidRDefault="00876DC6" w:rsidP="00876DC6">
      <w:pPr>
        <w:numPr>
          <w:ilvl w:val="0"/>
          <w:numId w:val="1"/>
        </w:numPr>
      </w:pPr>
      <w:r w:rsidRPr="00876DC6">
        <w:t>AI-Enhanced Seller &amp; Vendor Management: We then moved into optimizing vendor relationships using Azure AI and OpenAI:</w:t>
      </w:r>
    </w:p>
    <w:p w14:paraId="21E069D0" w14:textId="77777777" w:rsidR="00876DC6" w:rsidRPr="00876DC6" w:rsidRDefault="00876DC6" w:rsidP="00876DC6">
      <w:pPr>
        <w:numPr>
          <w:ilvl w:val="1"/>
          <w:numId w:val="1"/>
        </w:numPr>
      </w:pPr>
      <w:r w:rsidRPr="00876DC6">
        <w:t xml:space="preserve">How AI models can </w:t>
      </w:r>
      <w:proofErr w:type="spellStart"/>
      <w:r w:rsidRPr="00876DC6">
        <w:t>analyze</w:t>
      </w:r>
      <w:proofErr w:type="spellEnd"/>
      <w:r w:rsidRPr="00876DC6">
        <w:t xml:space="preserve"> sales data and predict vendor performance, ensuring efficient inventory management and timely deliveries.</w:t>
      </w:r>
    </w:p>
    <w:p w14:paraId="39480DA1" w14:textId="77777777" w:rsidR="00876DC6" w:rsidRPr="00876DC6" w:rsidRDefault="00876DC6" w:rsidP="00876DC6">
      <w:pPr>
        <w:numPr>
          <w:ilvl w:val="1"/>
          <w:numId w:val="1"/>
        </w:numPr>
      </w:pPr>
      <w:r w:rsidRPr="00876DC6">
        <w:t>Using OpenAI to automate communications and streamline vendor negotiation processes based on historical data.</w:t>
      </w:r>
    </w:p>
    <w:p w14:paraId="1C3FB4C1" w14:textId="77777777" w:rsidR="00876DC6" w:rsidRPr="00876DC6" w:rsidRDefault="00876DC6" w:rsidP="00876DC6">
      <w:pPr>
        <w:numPr>
          <w:ilvl w:val="0"/>
          <w:numId w:val="1"/>
        </w:numPr>
      </w:pPr>
      <w:r w:rsidRPr="00876DC6">
        <w:t>AI-Driven Security, Logging &amp; Monitoring: Security and proactive monitoring were crucial topics in the final hour. I shared how to leverage:</w:t>
      </w:r>
    </w:p>
    <w:p w14:paraId="53060CBB" w14:textId="77777777" w:rsidR="00876DC6" w:rsidRPr="00876DC6" w:rsidRDefault="00876DC6" w:rsidP="00876DC6">
      <w:pPr>
        <w:numPr>
          <w:ilvl w:val="1"/>
          <w:numId w:val="1"/>
        </w:numPr>
      </w:pPr>
      <w:r w:rsidRPr="00876DC6">
        <w:t>Azure Sentinel for AI-driven security analytics and threat detection across microservices, providing real-time insights into security incidents.</w:t>
      </w:r>
    </w:p>
    <w:p w14:paraId="2A2339C0" w14:textId="77777777" w:rsidR="00876DC6" w:rsidRPr="00876DC6" w:rsidRDefault="00876DC6" w:rsidP="00876DC6">
      <w:pPr>
        <w:numPr>
          <w:ilvl w:val="1"/>
          <w:numId w:val="1"/>
        </w:numPr>
      </w:pPr>
      <w:r w:rsidRPr="00876DC6">
        <w:t xml:space="preserve">Logging &amp; Monitoring: I demonstrated how to integrate </w:t>
      </w:r>
      <w:proofErr w:type="spellStart"/>
      <w:r w:rsidRPr="00876DC6">
        <w:t>Filebeat</w:t>
      </w:r>
      <w:proofErr w:type="spellEnd"/>
      <w:r w:rsidRPr="00876DC6">
        <w:t>, Logstash, and ELK Stack for enhanced log management and visualizations, allowing the team to proactively monitor system health and security in real-time.</w:t>
      </w:r>
    </w:p>
    <w:p w14:paraId="246B5018" w14:textId="77777777" w:rsidR="00876DC6" w:rsidRPr="00876DC6" w:rsidRDefault="00000000" w:rsidP="00876DC6">
      <w:r>
        <w:pict w14:anchorId="7FF9FADC">
          <v:rect id="_x0000_i1026" style="width:0;height:1.5pt" o:hralign="center" o:hrstd="t" o:hr="t" fillcolor="#a0a0a0" stroked="f"/>
        </w:pict>
      </w:r>
    </w:p>
    <w:p w14:paraId="43EC7E49" w14:textId="77777777" w:rsidR="00876DC6" w:rsidRPr="00876DC6" w:rsidRDefault="00876DC6" w:rsidP="00876DC6">
      <w:r w:rsidRPr="00876DC6">
        <w:t>Hands-On AI Integration: Use Cases &amp; Challenges</w:t>
      </w:r>
    </w:p>
    <w:p w14:paraId="62B5A0FE" w14:textId="77777777" w:rsidR="00876DC6" w:rsidRPr="00876DC6" w:rsidRDefault="00876DC6" w:rsidP="00876DC6">
      <w:r w:rsidRPr="00876DC6">
        <w:t>Throughout the workshop, I emphasized the integration of AI capabilities across various parts of the e-commerce architecture:</w:t>
      </w:r>
    </w:p>
    <w:p w14:paraId="6CEE0E62" w14:textId="77777777" w:rsidR="00876DC6" w:rsidRPr="00876DC6" w:rsidRDefault="00876DC6" w:rsidP="00876DC6">
      <w:pPr>
        <w:numPr>
          <w:ilvl w:val="0"/>
          <w:numId w:val="2"/>
        </w:numPr>
      </w:pPr>
      <w:r w:rsidRPr="00876DC6">
        <w:t>AI for Personalization: Demonstrated how Azure Personalizer can enhance user experience by recommending products based on individual preferences and past interactions.</w:t>
      </w:r>
    </w:p>
    <w:p w14:paraId="03AAA4D7" w14:textId="77777777" w:rsidR="00876DC6" w:rsidRPr="00876DC6" w:rsidRDefault="00876DC6" w:rsidP="00876DC6">
      <w:pPr>
        <w:numPr>
          <w:ilvl w:val="0"/>
          <w:numId w:val="2"/>
        </w:numPr>
      </w:pPr>
      <w:r w:rsidRPr="00876DC6">
        <w:t>Fraud Detection &amp; Order Processing: We dove into using Azure Cognitive Services and AI models to flag suspicious transactions and detect anomalies in order processing, ensuring a secure and efficient system.</w:t>
      </w:r>
    </w:p>
    <w:p w14:paraId="44827A7C" w14:textId="77777777" w:rsidR="00876DC6" w:rsidRPr="00876DC6" w:rsidRDefault="00876DC6" w:rsidP="00876DC6">
      <w:pPr>
        <w:numPr>
          <w:ilvl w:val="0"/>
          <w:numId w:val="2"/>
        </w:numPr>
      </w:pPr>
      <w:r w:rsidRPr="00876DC6">
        <w:t>Search Optimization with Azure OpenAI: By utilizing Azure OpenAI’s capabilities, we explored the creation of an intelligent product search that adapts based on user feedback and search patterns.</w:t>
      </w:r>
    </w:p>
    <w:p w14:paraId="5CA1D198" w14:textId="77777777" w:rsidR="00876DC6" w:rsidRPr="00876DC6" w:rsidRDefault="00876DC6" w:rsidP="00876DC6">
      <w:pPr>
        <w:numPr>
          <w:ilvl w:val="0"/>
          <w:numId w:val="2"/>
        </w:numPr>
      </w:pPr>
      <w:r w:rsidRPr="00876DC6">
        <w:t>Logistics and Delivery Optimization: Integrated Azure Maps with Machine Learning models to forecast delivery times and optimize routes, providing a smoother customer experience.</w:t>
      </w:r>
    </w:p>
    <w:p w14:paraId="46F2994C" w14:textId="77777777" w:rsidR="00876DC6" w:rsidRPr="00876DC6" w:rsidRDefault="00000000" w:rsidP="00876DC6">
      <w:r>
        <w:pict w14:anchorId="3419C661">
          <v:rect id="_x0000_i1027" style="width:0;height:1.5pt" o:hralign="center" o:hrstd="t" o:hr="t" fillcolor="#a0a0a0" stroked="f"/>
        </w:pict>
      </w:r>
    </w:p>
    <w:p w14:paraId="63EFD3B8" w14:textId="77777777" w:rsidR="00876DC6" w:rsidRPr="00876DC6" w:rsidRDefault="00876DC6" w:rsidP="00876DC6">
      <w:r w:rsidRPr="00876DC6">
        <w:t>Design Patterns and Best Practices</w:t>
      </w:r>
    </w:p>
    <w:p w14:paraId="029A3541" w14:textId="77777777" w:rsidR="00876DC6" w:rsidRPr="00876DC6" w:rsidRDefault="00876DC6" w:rsidP="00876DC6">
      <w:r w:rsidRPr="00876DC6">
        <w:t>As we navigated through these AI-driven use cases, I also discussed design patterns such as:</w:t>
      </w:r>
    </w:p>
    <w:p w14:paraId="70F9B84E" w14:textId="77777777" w:rsidR="00876DC6" w:rsidRPr="00876DC6" w:rsidRDefault="00876DC6" w:rsidP="00876DC6">
      <w:pPr>
        <w:numPr>
          <w:ilvl w:val="0"/>
          <w:numId w:val="3"/>
        </w:numPr>
      </w:pPr>
      <w:r w:rsidRPr="00876DC6">
        <w:lastRenderedPageBreak/>
        <w:t>Event-Driven Architecture: Using Azure Service Bus and Event Grid for decoupling components and ensuring resilience.</w:t>
      </w:r>
    </w:p>
    <w:p w14:paraId="3720834C" w14:textId="77777777" w:rsidR="00876DC6" w:rsidRPr="00876DC6" w:rsidRDefault="00876DC6" w:rsidP="00876DC6">
      <w:pPr>
        <w:numPr>
          <w:ilvl w:val="0"/>
          <w:numId w:val="3"/>
        </w:numPr>
      </w:pPr>
      <w:r w:rsidRPr="00876DC6">
        <w:t>CQRS and Event Sourcing: To ensure data consistency and scalability, especially in scenarios where multiple services need to communicate with minimal latency.</w:t>
      </w:r>
    </w:p>
    <w:p w14:paraId="7559C7DC" w14:textId="77777777" w:rsidR="00876DC6" w:rsidRPr="00876DC6" w:rsidRDefault="00876DC6" w:rsidP="00876DC6">
      <w:pPr>
        <w:numPr>
          <w:ilvl w:val="0"/>
          <w:numId w:val="3"/>
        </w:numPr>
      </w:pPr>
      <w:r w:rsidRPr="00876DC6">
        <w:t>Retry Policies and Circuit Breaker Patterns: Using Polly to manage failures in distributed systems and maintain high availability.</w:t>
      </w:r>
    </w:p>
    <w:p w14:paraId="1055272E" w14:textId="77777777" w:rsidR="00876DC6" w:rsidRPr="00876DC6" w:rsidRDefault="00876DC6" w:rsidP="00876DC6">
      <w:pPr>
        <w:numPr>
          <w:ilvl w:val="0"/>
          <w:numId w:val="3"/>
        </w:numPr>
      </w:pPr>
      <w:r w:rsidRPr="00876DC6">
        <w:t>API Gateway Patterns: Leveraging Azure API Management for secure API exposure and centralized monitoring.</w:t>
      </w:r>
    </w:p>
    <w:p w14:paraId="2DCCC4B0" w14:textId="77777777" w:rsidR="00876DC6" w:rsidRPr="00876DC6" w:rsidRDefault="00000000" w:rsidP="00876DC6">
      <w:r>
        <w:pict w14:anchorId="5BDC45D6">
          <v:rect id="_x0000_i1028" style="width:0;height:1.5pt" o:hralign="center" o:hrstd="t" o:hr="t" fillcolor="#a0a0a0" stroked="f"/>
        </w:pict>
      </w:r>
    </w:p>
    <w:p w14:paraId="23A25786" w14:textId="77777777" w:rsidR="00876DC6" w:rsidRPr="00876DC6" w:rsidRDefault="00876DC6" w:rsidP="00876DC6">
      <w:r w:rsidRPr="00876DC6">
        <w:t>Conclusion &amp; Looking Ahead</w:t>
      </w:r>
    </w:p>
    <w:p w14:paraId="26048360" w14:textId="77777777" w:rsidR="00876DC6" w:rsidRPr="00876DC6" w:rsidRDefault="00876DC6" w:rsidP="00876DC6">
      <w:r w:rsidRPr="00876DC6">
        <w:t>The workshop was a great success, with attendees gaining valuable insights into Azure’s cloud-native capabilities, AI-driven solutions, and advanced architectural patterns. From personalized recommendations to smart order processing, fraud detection, and AI-enhanced logistics, we explored how .NET and Azure Cloud can work together to create innovative, scalable, and efficient e-commerce solutions.</w:t>
      </w:r>
    </w:p>
    <w:p w14:paraId="1630CF99" w14:textId="77777777" w:rsidR="00876DC6" w:rsidRPr="00876DC6" w:rsidRDefault="00876DC6" w:rsidP="00876DC6">
      <w:r w:rsidRPr="00876DC6">
        <w:t>The feedback from participants was extremely positive, and I’m excited to continue sharing my expertise and experience in building cloud-native solutions that not only meet business objectives but also provide transformative experiences for customers.</w:t>
      </w:r>
    </w:p>
    <w:p w14:paraId="6998CC43" w14:textId="77777777" w:rsidR="00876DC6" w:rsidRPr="00876DC6" w:rsidRDefault="00876DC6" w:rsidP="00876DC6">
      <w:r w:rsidRPr="00876DC6">
        <w:t>If you missed the workshop but want to explore how Azure AI, OpenAI, and Cognitive Services can enhance your e-commerce platform, feel free to reach out! I’d be happy to share additional resources or discuss potential collaborations.</w:t>
      </w:r>
    </w:p>
    <w:p w14:paraId="2098F479" w14:textId="77777777" w:rsidR="00E85179" w:rsidRDefault="00E85179" w:rsidP="00E85179"/>
    <w:p w14:paraId="50619C54" w14:textId="30E1AEC7" w:rsidR="00D47B6B" w:rsidRDefault="00D47B6B" w:rsidP="00E85179">
      <w:r>
        <w:t xml:space="preserve">Reference: </w:t>
      </w:r>
    </w:p>
    <w:p w14:paraId="20999A54" w14:textId="341FEAE7" w:rsidR="00D47B6B" w:rsidRDefault="00D47B6B" w:rsidP="00E85179">
      <w:hyperlink r:id="rId19" w:history="1">
        <w:r w:rsidRPr="00760605">
          <w:rPr>
            <w:rStyle w:val="Hyperlink"/>
          </w:rPr>
          <w:t>https://blog.gopenai.com/analyze-image-with-azure-ai-vision-2884e1fc334d</w:t>
        </w:r>
      </w:hyperlink>
    </w:p>
    <w:p w14:paraId="3AC1E077" w14:textId="77777777" w:rsidR="00D47B6B" w:rsidRDefault="00D47B6B" w:rsidP="00E85179"/>
    <w:p w14:paraId="30F09CF6" w14:textId="77777777" w:rsidR="002820B6" w:rsidRDefault="002820B6" w:rsidP="00E85179"/>
    <w:p w14:paraId="51E3343C" w14:textId="77777777" w:rsidR="002820B6" w:rsidRDefault="002820B6" w:rsidP="00E85179"/>
    <w:p w14:paraId="06475C90" w14:textId="77777777" w:rsidR="002820B6" w:rsidRDefault="002820B6" w:rsidP="00E85179"/>
    <w:p w14:paraId="4BC638F4" w14:textId="77777777" w:rsidR="002820B6" w:rsidRDefault="002820B6" w:rsidP="00E85179"/>
    <w:p w14:paraId="71B7241C" w14:textId="77777777" w:rsidR="002820B6" w:rsidRDefault="002820B6" w:rsidP="00E85179"/>
    <w:p w14:paraId="555702F4" w14:textId="77777777" w:rsidR="002820B6" w:rsidRDefault="002820B6" w:rsidP="00E85179"/>
    <w:p w14:paraId="0DBEB2AD" w14:textId="77777777" w:rsidR="002820B6" w:rsidRDefault="002820B6" w:rsidP="00E85179"/>
    <w:p w14:paraId="196C1CA4" w14:textId="77777777" w:rsidR="002820B6" w:rsidRDefault="002820B6" w:rsidP="00E85179"/>
    <w:p w14:paraId="2D3874A9" w14:textId="77777777" w:rsidR="002820B6" w:rsidRDefault="002820B6" w:rsidP="00E85179"/>
    <w:p w14:paraId="5C8DE87F" w14:textId="77777777" w:rsidR="002820B6" w:rsidRDefault="002820B6" w:rsidP="00E85179"/>
    <w:p w14:paraId="2FA2B487" w14:textId="77777777" w:rsidR="002820B6" w:rsidRPr="002820B6" w:rsidRDefault="002820B6" w:rsidP="002820B6">
      <w:pPr>
        <w:rPr>
          <w:b/>
          <w:bCs/>
        </w:rPr>
      </w:pPr>
      <w:r w:rsidRPr="002820B6">
        <w:rPr>
          <w:rFonts w:ascii="Segoe UI Emoji" w:hAnsi="Segoe UI Emoji" w:cs="Segoe UI Emoji"/>
          <w:b/>
          <w:bCs/>
        </w:rPr>
        <w:lastRenderedPageBreak/>
        <w:t>📅</w:t>
      </w:r>
      <w:r w:rsidRPr="002820B6">
        <w:rPr>
          <w:b/>
          <w:bCs/>
        </w:rPr>
        <w:t xml:space="preserve"> Week 1: Cloud Strategy &amp; Architecture Foundations</w:t>
      </w:r>
    </w:p>
    <w:tbl>
      <w:tblPr>
        <w:tblW w:w="1006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2"/>
        <w:gridCol w:w="4279"/>
        <w:gridCol w:w="5219"/>
      </w:tblGrid>
      <w:tr w:rsidR="00EC519D" w:rsidRPr="002820B6" w14:paraId="0528B34D" w14:textId="77777777" w:rsidTr="006B39E1">
        <w:trPr>
          <w:tblHeader/>
          <w:tblCellSpacing w:w="15" w:type="dxa"/>
        </w:trPr>
        <w:tc>
          <w:tcPr>
            <w:tcW w:w="0" w:type="auto"/>
            <w:vAlign w:val="center"/>
            <w:hideMark/>
          </w:tcPr>
          <w:p w14:paraId="0FF46567" w14:textId="77777777" w:rsidR="002820B6" w:rsidRPr="002820B6" w:rsidRDefault="002820B6" w:rsidP="002820B6">
            <w:pPr>
              <w:rPr>
                <w:b/>
                <w:bCs/>
              </w:rPr>
            </w:pPr>
            <w:r w:rsidRPr="002820B6">
              <w:rPr>
                <w:b/>
                <w:bCs/>
              </w:rPr>
              <w:t>Day</w:t>
            </w:r>
          </w:p>
        </w:tc>
        <w:tc>
          <w:tcPr>
            <w:tcW w:w="0" w:type="auto"/>
            <w:vAlign w:val="center"/>
            <w:hideMark/>
          </w:tcPr>
          <w:p w14:paraId="2DE2E966" w14:textId="77777777" w:rsidR="002820B6" w:rsidRPr="002820B6" w:rsidRDefault="002820B6" w:rsidP="002820B6">
            <w:pPr>
              <w:rPr>
                <w:b/>
                <w:bCs/>
              </w:rPr>
            </w:pPr>
            <w:r w:rsidRPr="002820B6">
              <w:rPr>
                <w:b/>
                <w:bCs/>
              </w:rPr>
              <w:t>Topics</w:t>
            </w:r>
          </w:p>
        </w:tc>
        <w:tc>
          <w:tcPr>
            <w:tcW w:w="5174" w:type="dxa"/>
            <w:vAlign w:val="center"/>
            <w:hideMark/>
          </w:tcPr>
          <w:p w14:paraId="7520C4BE" w14:textId="77777777" w:rsidR="002820B6" w:rsidRPr="002820B6" w:rsidRDefault="002820B6" w:rsidP="002820B6">
            <w:pPr>
              <w:rPr>
                <w:b/>
                <w:bCs/>
              </w:rPr>
            </w:pPr>
            <w:r w:rsidRPr="002820B6">
              <w:rPr>
                <w:b/>
                <w:bCs/>
              </w:rPr>
              <w:t>Tasks &amp; Learning Resources</w:t>
            </w:r>
          </w:p>
        </w:tc>
      </w:tr>
      <w:tr w:rsidR="00EC519D" w:rsidRPr="002820B6" w14:paraId="016035F1" w14:textId="77777777" w:rsidTr="006B39E1">
        <w:trPr>
          <w:tblCellSpacing w:w="15" w:type="dxa"/>
        </w:trPr>
        <w:tc>
          <w:tcPr>
            <w:tcW w:w="0" w:type="auto"/>
            <w:vAlign w:val="center"/>
            <w:hideMark/>
          </w:tcPr>
          <w:p w14:paraId="05733145" w14:textId="77777777" w:rsidR="002820B6" w:rsidRPr="002820B6" w:rsidRDefault="002820B6" w:rsidP="002820B6">
            <w:r w:rsidRPr="002820B6">
              <w:rPr>
                <w:b/>
                <w:bCs/>
              </w:rPr>
              <w:t>Day 1</w:t>
            </w:r>
          </w:p>
        </w:tc>
        <w:tc>
          <w:tcPr>
            <w:tcW w:w="0" w:type="auto"/>
            <w:vAlign w:val="center"/>
            <w:hideMark/>
          </w:tcPr>
          <w:p w14:paraId="2846BA00" w14:textId="77777777" w:rsidR="002820B6" w:rsidRDefault="002820B6" w:rsidP="002820B6">
            <w:pPr>
              <w:rPr>
                <w:b/>
                <w:bCs/>
              </w:rPr>
            </w:pPr>
            <w:r w:rsidRPr="002820B6">
              <w:rPr>
                <w:b/>
                <w:bCs/>
              </w:rPr>
              <w:t>Enterprise Architecture &amp; 6R Migration Strategies</w:t>
            </w:r>
          </w:p>
          <w:p w14:paraId="4797E724" w14:textId="569FFB22" w:rsidR="00C3442A" w:rsidRDefault="00C3442A" w:rsidP="00C3442A">
            <w:pPr>
              <w:rPr>
                <w:b/>
                <w:bCs/>
              </w:rPr>
            </w:pPr>
            <w:r>
              <w:rPr>
                <w:b/>
                <w:bCs/>
              </w:rPr>
              <w:t xml:space="preserve">Rehost </w:t>
            </w:r>
            <w:proofErr w:type="gramStart"/>
            <w:r>
              <w:rPr>
                <w:b/>
                <w:bCs/>
              </w:rPr>
              <w:t>-</w:t>
            </w:r>
            <w:r w:rsidRPr="00C3442A">
              <w:rPr>
                <w:b/>
                <w:bCs/>
              </w:rPr>
              <w:t>“</w:t>
            </w:r>
            <w:proofErr w:type="gramEnd"/>
            <w:r w:rsidRPr="00C3442A">
              <w:rPr>
                <w:b/>
                <w:bCs/>
              </w:rPr>
              <w:t>lift-and-shift.”</w:t>
            </w:r>
          </w:p>
          <w:p w14:paraId="79FC3D99" w14:textId="77777777" w:rsidR="00A1344E" w:rsidRDefault="00A1344E" w:rsidP="00A1344E">
            <w:pPr>
              <w:rPr>
                <w:b/>
                <w:bCs/>
              </w:rPr>
            </w:pPr>
            <w:proofErr w:type="gramStart"/>
            <w:r w:rsidRPr="00A1344E">
              <w:rPr>
                <w:b/>
                <w:bCs/>
              </w:rPr>
              <w:t>Retain(</w:t>
            </w:r>
            <w:proofErr w:type="gramEnd"/>
            <w:r w:rsidRPr="00A1344E">
              <w:rPr>
                <w:b/>
                <w:bCs/>
              </w:rPr>
              <w:t>“revisit” or do nothing.)</w:t>
            </w:r>
          </w:p>
          <w:p w14:paraId="2F35E28F" w14:textId="19E1B99C" w:rsidR="00EC519D" w:rsidRPr="002820B6" w:rsidRDefault="00A1344E" w:rsidP="002820B6">
            <w:pPr>
              <w:rPr>
                <w:b/>
                <w:bCs/>
              </w:rPr>
            </w:pPr>
            <w:proofErr w:type="gramStart"/>
            <w:r w:rsidRPr="00A1344E">
              <w:rPr>
                <w:b/>
                <w:bCs/>
              </w:rPr>
              <w:t>Retire(</w:t>
            </w:r>
            <w:proofErr w:type="gramEnd"/>
            <w:r w:rsidRPr="00A1344E">
              <w:rPr>
                <w:b/>
                <w:bCs/>
              </w:rPr>
              <w:t>"Get rid of old one.")</w:t>
            </w:r>
            <w:r w:rsidR="007A40B2">
              <w:rPr>
                <w:b/>
                <w:bCs/>
              </w:rPr>
              <w:t xml:space="preserve"> -</w:t>
            </w:r>
            <w:r w:rsidR="007A40B2" w:rsidRPr="007A40B2">
              <w:rPr>
                <w:b/>
                <w:bCs/>
              </w:rPr>
              <w:t>decide to refactor or repurchase an app.</w:t>
            </w:r>
          </w:p>
        </w:tc>
        <w:tc>
          <w:tcPr>
            <w:tcW w:w="5174" w:type="dxa"/>
            <w:vAlign w:val="center"/>
            <w:hideMark/>
          </w:tcPr>
          <w:p w14:paraId="41414E28" w14:textId="77777777" w:rsidR="002820B6" w:rsidRPr="002820B6" w:rsidRDefault="002820B6" w:rsidP="002820B6">
            <w:r w:rsidRPr="002820B6">
              <w:rPr>
                <w:rFonts w:ascii="Segoe UI Emoji" w:hAnsi="Segoe UI Emoji" w:cs="Segoe UI Emoji"/>
              </w:rPr>
              <w:t>🎥</w:t>
            </w:r>
            <w:r w:rsidRPr="002820B6">
              <w:t xml:space="preserve"> Watch: </w:t>
            </w:r>
            <w:hyperlink r:id="rId20" w:tgtFrame="_new" w:history="1">
              <w:r w:rsidRPr="002820B6">
                <w:rPr>
                  <w:rStyle w:val="Hyperlink"/>
                </w:rPr>
                <w:t>6R Migration Strategies</w:t>
              </w:r>
            </w:hyperlink>
            <w:r w:rsidRPr="002820B6">
              <w:t xml:space="preserve"> </w:t>
            </w:r>
            <w:r w:rsidRPr="002820B6">
              <w:br/>
            </w:r>
            <w:r w:rsidRPr="002820B6">
              <w:rPr>
                <w:rFonts w:ascii="Segoe UI Emoji" w:hAnsi="Segoe UI Emoji" w:cs="Segoe UI Emoji"/>
              </w:rPr>
              <w:t>📖</w:t>
            </w:r>
            <w:r w:rsidRPr="002820B6">
              <w:t xml:space="preserve"> Read: </w:t>
            </w:r>
            <w:hyperlink r:id="rId21" w:tgtFrame="_new" w:history="1">
              <w:r w:rsidRPr="002820B6">
                <w:rPr>
                  <w:rStyle w:val="Hyperlink"/>
                </w:rPr>
                <w:t>Azure Migration Framework</w:t>
              </w:r>
            </w:hyperlink>
            <w:r w:rsidRPr="002820B6">
              <w:t xml:space="preserve"> </w:t>
            </w:r>
            <w:r w:rsidRPr="002820B6">
              <w:br/>
            </w:r>
            <w:r w:rsidRPr="002820B6">
              <w:rPr>
                <w:rFonts w:ascii="Segoe UI Emoji" w:hAnsi="Segoe UI Emoji" w:cs="Segoe UI Emoji"/>
              </w:rPr>
              <w:t>✅</w:t>
            </w:r>
            <w:r w:rsidRPr="002820B6">
              <w:t xml:space="preserve"> Hands-on: </w:t>
            </w:r>
            <w:r w:rsidRPr="002820B6">
              <w:rPr>
                <w:b/>
                <w:bCs/>
              </w:rPr>
              <w:t>Identify 6R strategy for a sample .NET monolith</w:t>
            </w:r>
          </w:p>
        </w:tc>
      </w:tr>
      <w:tr w:rsidR="00EC519D" w:rsidRPr="002820B6" w14:paraId="750F27BC" w14:textId="77777777" w:rsidTr="006B39E1">
        <w:trPr>
          <w:tblCellSpacing w:w="15" w:type="dxa"/>
        </w:trPr>
        <w:tc>
          <w:tcPr>
            <w:tcW w:w="0" w:type="auto"/>
            <w:vAlign w:val="center"/>
            <w:hideMark/>
          </w:tcPr>
          <w:p w14:paraId="6302171F" w14:textId="77777777" w:rsidR="002820B6" w:rsidRPr="002820B6" w:rsidRDefault="002820B6" w:rsidP="002820B6">
            <w:r w:rsidRPr="002820B6">
              <w:rPr>
                <w:b/>
                <w:bCs/>
              </w:rPr>
              <w:t>Day 2</w:t>
            </w:r>
          </w:p>
        </w:tc>
        <w:tc>
          <w:tcPr>
            <w:tcW w:w="0" w:type="auto"/>
            <w:vAlign w:val="center"/>
            <w:hideMark/>
          </w:tcPr>
          <w:p w14:paraId="623DDF6C" w14:textId="77777777" w:rsidR="002820B6" w:rsidRPr="002820B6" w:rsidRDefault="002820B6" w:rsidP="002820B6">
            <w:r w:rsidRPr="002820B6">
              <w:rPr>
                <w:b/>
                <w:bCs/>
              </w:rPr>
              <w:t>Azure Migrate &amp; Landing Zones</w:t>
            </w:r>
          </w:p>
        </w:tc>
        <w:tc>
          <w:tcPr>
            <w:tcW w:w="5174" w:type="dxa"/>
            <w:vAlign w:val="center"/>
            <w:hideMark/>
          </w:tcPr>
          <w:p w14:paraId="7AB10B65" w14:textId="77777777" w:rsidR="002820B6" w:rsidRPr="002820B6" w:rsidRDefault="002820B6" w:rsidP="002820B6">
            <w:r w:rsidRPr="002820B6">
              <w:rPr>
                <w:rFonts w:ascii="Segoe UI Emoji" w:hAnsi="Segoe UI Emoji" w:cs="Segoe UI Emoji"/>
              </w:rPr>
              <w:t>🎥</w:t>
            </w:r>
            <w:r w:rsidRPr="002820B6">
              <w:t xml:space="preserve"> Watch: </w:t>
            </w:r>
            <w:hyperlink r:id="rId22" w:tgtFrame="_new" w:history="1">
              <w:r w:rsidRPr="002820B6">
                <w:rPr>
                  <w:rStyle w:val="Hyperlink"/>
                </w:rPr>
                <w:t>Azure Migrate Overview</w:t>
              </w:r>
            </w:hyperlink>
            <w:r w:rsidRPr="002820B6">
              <w:t xml:space="preserve"> </w:t>
            </w:r>
            <w:r w:rsidRPr="002820B6">
              <w:br/>
            </w:r>
            <w:r w:rsidRPr="002820B6">
              <w:rPr>
                <w:rFonts w:ascii="Segoe UI Emoji" w:hAnsi="Segoe UI Emoji" w:cs="Segoe UI Emoji"/>
              </w:rPr>
              <w:t>📖</w:t>
            </w:r>
            <w:r w:rsidRPr="002820B6">
              <w:t xml:space="preserve"> Read: </w:t>
            </w:r>
            <w:hyperlink r:id="rId23" w:tgtFrame="_new" w:history="1">
              <w:r w:rsidRPr="002820B6">
                <w:rPr>
                  <w:rStyle w:val="Hyperlink"/>
                </w:rPr>
                <w:t>Azure Landing Zones</w:t>
              </w:r>
            </w:hyperlink>
            <w:r w:rsidRPr="002820B6">
              <w:t xml:space="preserve"> </w:t>
            </w:r>
            <w:r w:rsidRPr="002820B6">
              <w:br/>
            </w:r>
            <w:r w:rsidRPr="002820B6">
              <w:rPr>
                <w:rFonts w:ascii="Segoe UI Emoji" w:hAnsi="Segoe UI Emoji" w:cs="Segoe UI Emoji"/>
              </w:rPr>
              <w:t>✅</w:t>
            </w:r>
            <w:r w:rsidRPr="002820B6">
              <w:t xml:space="preserve"> Hands-on: </w:t>
            </w:r>
            <w:r w:rsidRPr="002820B6">
              <w:rPr>
                <w:b/>
                <w:bCs/>
              </w:rPr>
              <w:t>Set up an Azure Migrate project in the portal</w:t>
            </w:r>
          </w:p>
        </w:tc>
      </w:tr>
      <w:tr w:rsidR="00EC519D" w:rsidRPr="002820B6" w14:paraId="66067687" w14:textId="77777777" w:rsidTr="006B39E1">
        <w:trPr>
          <w:tblCellSpacing w:w="15" w:type="dxa"/>
        </w:trPr>
        <w:tc>
          <w:tcPr>
            <w:tcW w:w="0" w:type="auto"/>
            <w:vAlign w:val="center"/>
            <w:hideMark/>
          </w:tcPr>
          <w:p w14:paraId="617455D9" w14:textId="77777777" w:rsidR="002820B6" w:rsidRPr="002820B6" w:rsidRDefault="002820B6" w:rsidP="002820B6">
            <w:r w:rsidRPr="002820B6">
              <w:rPr>
                <w:b/>
                <w:bCs/>
              </w:rPr>
              <w:t>Day 3</w:t>
            </w:r>
          </w:p>
        </w:tc>
        <w:tc>
          <w:tcPr>
            <w:tcW w:w="0" w:type="auto"/>
            <w:vAlign w:val="center"/>
            <w:hideMark/>
          </w:tcPr>
          <w:p w14:paraId="470E5E18" w14:textId="77777777" w:rsidR="002820B6" w:rsidRPr="002820B6" w:rsidRDefault="002820B6" w:rsidP="002820B6">
            <w:r w:rsidRPr="002820B6">
              <w:rPr>
                <w:b/>
                <w:bCs/>
              </w:rPr>
              <w:t>Governance Best Practices &amp; Cost Analysis</w:t>
            </w:r>
          </w:p>
        </w:tc>
        <w:tc>
          <w:tcPr>
            <w:tcW w:w="5174" w:type="dxa"/>
            <w:vAlign w:val="center"/>
            <w:hideMark/>
          </w:tcPr>
          <w:p w14:paraId="0D3C86A7" w14:textId="77777777" w:rsidR="002820B6" w:rsidRPr="002820B6" w:rsidRDefault="002820B6" w:rsidP="002820B6">
            <w:r w:rsidRPr="002820B6">
              <w:rPr>
                <w:rFonts w:ascii="Segoe UI Emoji" w:hAnsi="Segoe UI Emoji" w:cs="Segoe UI Emoji"/>
              </w:rPr>
              <w:t>📖</w:t>
            </w:r>
            <w:r w:rsidRPr="002820B6">
              <w:t xml:space="preserve"> Read: </w:t>
            </w:r>
            <w:hyperlink r:id="rId24" w:tgtFrame="_new" w:history="1">
              <w:r w:rsidRPr="002820B6">
                <w:rPr>
                  <w:rStyle w:val="Hyperlink"/>
                </w:rPr>
                <w:t>Azure Cost Management Best Practices</w:t>
              </w:r>
            </w:hyperlink>
            <w:r w:rsidRPr="002820B6">
              <w:t xml:space="preserve"> </w:t>
            </w:r>
            <w:r w:rsidRPr="002820B6">
              <w:br/>
            </w:r>
            <w:r w:rsidRPr="002820B6">
              <w:rPr>
                <w:rFonts w:ascii="Segoe UI Emoji" w:hAnsi="Segoe UI Emoji" w:cs="Segoe UI Emoji"/>
              </w:rPr>
              <w:t>✅</w:t>
            </w:r>
            <w:r w:rsidRPr="002820B6">
              <w:t xml:space="preserve"> Hands-on: </w:t>
            </w:r>
            <w:r w:rsidRPr="002820B6">
              <w:rPr>
                <w:b/>
                <w:bCs/>
              </w:rPr>
              <w:t>Estimate cloud costs using Azure Pricing Calculator</w:t>
            </w:r>
          </w:p>
        </w:tc>
      </w:tr>
      <w:tr w:rsidR="00EC519D" w:rsidRPr="002820B6" w14:paraId="0737BEC1" w14:textId="77777777" w:rsidTr="006B39E1">
        <w:trPr>
          <w:tblCellSpacing w:w="15" w:type="dxa"/>
        </w:trPr>
        <w:tc>
          <w:tcPr>
            <w:tcW w:w="0" w:type="auto"/>
            <w:vAlign w:val="center"/>
            <w:hideMark/>
          </w:tcPr>
          <w:p w14:paraId="20FE0C49" w14:textId="77777777" w:rsidR="002820B6" w:rsidRPr="002820B6" w:rsidRDefault="002820B6" w:rsidP="002820B6">
            <w:r w:rsidRPr="002820B6">
              <w:rPr>
                <w:b/>
                <w:bCs/>
              </w:rPr>
              <w:t>Day 4</w:t>
            </w:r>
          </w:p>
        </w:tc>
        <w:tc>
          <w:tcPr>
            <w:tcW w:w="0" w:type="auto"/>
            <w:vAlign w:val="center"/>
            <w:hideMark/>
          </w:tcPr>
          <w:p w14:paraId="4D2A0DEE" w14:textId="77777777" w:rsidR="002820B6" w:rsidRPr="002820B6" w:rsidRDefault="002820B6" w:rsidP="002820B6">
            <w:r w:rsidRPr="002820B6">
              <w:rPr>
                <w:b/>
                <w:bCs/>
              </w:rPr>
              <w:t>Hybrid Connectivity (Azure Arc, ExpressRoute, VPN)</w:t>
            </w:r>
          </w:p>
        </w:tc>
        <w:tc>
          <w:tcPr>
            <w:tcW w:w="5174" w:type="dxa"/>
            <w:vAlign w:val="center"/>
            <w:hideMark/>
          </w:tcPr>
          <w:p w14:paraId="61655341" w14:textId="77777777" w:rsidR="002820B6" w:rsidRPr="002820B6" w:rsidRDefault="002820B6" w:rsidP="002820B6">
            <w:r w:rsidRPr="002820B6">
              <w:rPr>
                <w:rFonts w:ascii="Segoe UI Emoji" w:hAnsi="Segoe UI Emoji" w:cs="Segoe UI Emoji"/>
              </w:rPr>
              <w:t>🎥</w:t>
            </w:r>
            <w:r w:rsidRPr="002820B6">
              <w:t xml:space="preserve"> Watch: </w:t>
            </w:r>
            <w:hyperlink r:id="rId25" w:tgtFrame="_new" w:history="1">
              <w:r w:rsidRPr="002820B6">
                <w:rPr>
                  <w:rStyle w:val="Hyperlink"/>
                </w:rPr>
                <w:t>Azure Arc Overview</w:t>
              </w:r>
            </w:hyperlink>
            <w:r w:rsidRPr="002820B6">
              <w:t xml:space="preserve"> </w:t>
            </w:r>
            <w:r w:rsidRPr="002820B6">
              <w:br/>
            </w:r>
            <w:r w:rsidRPr="002820B6">
              <w:rPr>
                <w:rFonts w:ascii="Segoe UI Emoji" w:hAnsi="Segoe UI Emoji" w:cs="Segoe UI Emoji"/>
              </w:rPr>
              <w:t>📖</w:t>
            </w:r>
            <w:r w:rsidRPr="002820B6">
              <w:t xml:space="preserve"> Read: </w:t>
            </w:r>
            <w:hyperlink r:id="rId26" w:tgtFrame="_new" w:history="1">
              <w:r w:rsidRPr="002820B6">
                <w:rPr>
                  <w:rStyle w:val="Hyperlink"/>
                </w:rPr>
                <w:t>ExpressRoute vs. VPN Gateway</w:t>
              </w:r>
            </w:hyperlink>
          </w:p>
        </w:tc>
      </w:tr>
      <w:tr w:rsidR="00EC519D" w:rsidRPr="002820B6" w14:paraId="757AE057" w14:textId="77777777" w:rsidTr="006B39E1">
        <w:trPr>
          <w:tblCellSpacing w:w="15" w:type="dxa"/>
        </w:trPr>
        <w:tc>
          <w:tcPr>
            <w:tcW w:w="0" w:type="auto"/>
            <w:vAlign w:val="center"/>
            <w:hideMark/>
          </w:tcPr>
          <w:p w14:paraId="009DB94D" w14:textId="77777777" w:rsidR="002820B6" w:rsidRPr="002820B6" w:rsidRDefault="002820B6" w:rsidP="002820B6">
            <w:r w:rsidRPr="002820B6">
              <w:rPr>
                <w:b/>
                <w:bCs/>
              </w:rPr>
              <w:t>Day 5</w:t>
            </w:r>
          </w:p>
        </w:tc>
        <w:tc>
          <w:tcPr>
            <w:tcW w:w="0" w:type="auto"/>
            <w:vAlign w:val="center"/>
            <w:hideMark/>
          </w:tcPr>
          <w:p w14:paraId="3DDA6184" w14:textId="77777777" w:rsidR="002820B6" w:rsidRPr="002820B6" w:rsidRDefault="002820B6" w:rsidP="002820B6">
            <w:r w:rsidRPr="002820B6">
              <w:rPr>
                <w:b/>
                <w:bCs/>
              </w:rPr>
              <w:t>Hybrid Identity with Azure AD Connect</w:t>
            </w:r>
          </w:p>
        </w:tc>
        <w:tc>
          <w:tcPr>
            <w:tcW w:w="5174" w:type="dxa"/>
            <w:vAlign w:val="center"/>
            <w:hideMark/>
          </w:tcPr>
          <w:p w14:paraId="7DDBD4AD" w14:textId="77777777" w:rsidR="002820B6" w:rsidRPr="002820B6" w:rsidRDefault="002820B6" w:rsidP="002820B6">
            <w:r w:rsidRPr="002820B6">
              <w:rPr>
                <w:rFonts w:ascii="Segoe UI Emoji" w:hAnsi="Segoe UI Emoji" w:cs="Segoe UI Emoji"/>
              </w:rPr>
              <w:t>🎥</w:t>
            </w:r>
            <w:r w:rsidRPr="002820B6">
              <w:t xml:space="preserve"> Watch: </w:t>
            </w:r>
            <w:hyperlink r:id="rId27" w:tgtFrame="_new" w:history="1">
              <w:r w:rsidRPr="002820B6">
                <w:rPr>
                  <w:rStyle w:val="Hyperlink"/>
                </w:rPr>
                <w:t>Azure AD Connect Deep Dive</w:t>
              </w:r>
            </w:hyperlink>
            <w:r w:rsidRPr="002820B6">
              <w:t xml:space="preserve"> </w:t>
            </w:r>
            <w:r w:rsidRPr="002820B6">
              <w:br/>
            </w:r>
            <w:r w:rsidRPr="002820B6">
              <w:rPr>
                <w:rFonts w:ascii="Segoe UI Emoji" w:hAnsi="Segoe UI Emoji" w:cs="Segoe UI Emoji"/>
              </w:rPr>
              <w:t>✅</w:t>
            </w:r>
            <w:r w:rsidRPr="002820B6">
              <w:t xml:space="preserve"> Hands-on: </w:t>
            </w:r>
            <w:r w:rsidRPr="002820B6">
              <w:rPr>
                <w:b/>
                <w:bCs/>
              </w:rPr>
              <w:t>Simulate a hybrid AD setup in Azure Portal</w:t>
            </w:r>
          </w:p>
        </w:tc>
      </w:tr>
      <w:tr w:rsidR="00EC519D" w:rsidRPr="002820B6" w14:paraId="08FA23EB" w14:textId="77777777" w:rsidTr="006B39E1">
        <w:trPr>
          <w:tblCellSpacing w:w="15" w:type="dxa"/>
        </w:trPr>
        <w:tc>
          <w:tcPr>
            <w:tcW w:w="0" w:type="auto"/>
            <w:vAlign w:val="center"/>
            <w:hideMark/>
          </w:tcPr>
          <w:p w14:paraId="05FD4E3D" w14:textId="77777777" w:rsidR="002820B6" w:rsidRPr="002820B6" w:rsidRDefault="002820B6" w:rsidP="002820B6">
            <w:r w:rsidRPr="002820B6">
              <w:rPr>
                <w:b/>
                <w:bCs/>
              </w:rPr>
              <w:t>Day 6</w:t>
            </w:r>
          </w:p>
        </w:tc>
        <w:tc>
          <w:tcPr>
            <w:tcW w:w="0" w:type="auto"/>
            <w:vAlign w:val="center"/>
            <w:hideMark/>
          </w:tcPr>
          <w:p w14:paraId="61AF2B89" w14:textId="77777777" w:rsidR="002820B6" w:rsidRPr="002820B6" w:rsidRDefault="002820B6" w:rsidP="002820B6">
            <w:r w:rsidRPr="002820B6">
              <w:rPr>
                <w:b/>
                <w:bCs/>
              </w:rPr>
              <w:t>Review &amp; Mock Q/A on Strategy &amp; Governance</w:t>
            </w:r>
          </w:p>
        </w:tc>
        <w:tc>
          <w:tcPr>
            <w:tcW w:w="5174" w:type="dxa"/>
            <w:vAlign w:val="center"/>
            <w:hideMark/>
          </w:tcPr>
          <w:p w14:paraId="18261B83" w14:textId="77777777" w:rsidR="002820B6" w:rsidRPr="002820B6" w:rsidRDefault="002820B6" w:rsidP="002820B6">
            <w:r w:rsidRPr="002820B6">
              <w:rPr>
                <w:rFonts w:ascii="Segoe UI Emoji" w:hAnsi="Segoe UI Emoji" w:cs="Segoe UI Emoji"/>
              </w:rPr>
              <w:t>✅</w:t>
            </w:r>
            <w:r w:rsidRPr="002820B6">
              <w:t xml:space="preserve"> </w:t>
            </w:r>
            <w:r w:rsidRPr="002820B6">
              <w:rPr>
                <w:b/>
                <w:bCs/>
              </w:rPr>
              <w:t>Mock Interview:</w:t>
            </w:r>
            <w:r w:rsidRPr="002820B6">
              <w:t xml:space="preserve"> Explain </w:t>
            </w:r>
            <w:r w:rsidRPr="002820B6">
              <w:rPr>
                <w:b/>
                <w:bCs/>
              </w:rPr>
              <w:t>6R Migration &amp; Azure Migrate</w:t>
            </w:r>
            <w:r w:rsidRPr="002820B6">
              <w:t xml:space="preserve"> in 5 mins</w:t>
            </w:r>
          </w:p>
        </w:tc>
      </w:tr>
      <w:tr w:rsidR="00EC519D" w:rsidRPr="002820B6" w14:paraId="2E6FC8C9" w14:textId="77777777" w:rsidTr="006B39E1">
        <w:trPr>
          <w:tblCellSpacing w:w="15" w:type="dxa"/>
        </w:trPr>
        <w:tc>
          <w:tcPr>
            <w:tcW w:w="0" w:type="auto"/>
            <w:vAlign w:val="center"/>
            <w:hideMark/>
          </w:tcPr>
          <w:p w14:paraId="7F40B21A" w14:textId="77777777" w:rsidR="002820B6" w:rsidRPr="002820B6" w:rsidRDefault="002820B6" w:rsidP="002820B6">
            <w:r w:rsidRPr="002820B6">
              <w:rPr>
                <w:b/>
                <w:bCs/>
              </w:rPr>
              <w:t>Day 7</w:t>
            </w:r>
          </w:p>
        </w:tc>
        <w:tc>
          <w:tcPr>
            <w:tcW w:w="0" w:type="auto"/>
            <w:vAlign w:val="center"/>
            <w:hideMark/>
          </w:tcPr>
          <w:p w14:paraId="6FFD9770" w14:textId="77777777" w:rsidR="002820B6" w:rsidRPr="002820B6" w:rsidRDefault="002820B6" w:rsidP="002820B6">
            <w:r w:rsidRPr="002820B6">
              <w:rPr>
                <w:b/>
                <w:bCs/>
              </w:rPr>
              <w:t>Presentation Practice – Cloud Strategy Roadmap</w:t>
            </w:r>
          </w:p>
        </w:tc>
        <w:tc>
          <w:tcPr>
            <w:tcW w:w="5174" w:type="dxa"/>
            <w:vAlign w:val="center"/>
            <w:hideMark/>
          </w:tcPr>
          <w:p w14:paraId="6EA79799" w14:textId="77777777" w:rsidR="002820B6" w:rsidRPr="002820B6" w:rsidRDefault="002820B6" w:rsidP="002820B6">
            <w:r w:rsidRPr="002820B6">
              <w:rPr>
                <w:rFonts w:ascii="Segoe UI Emoji" w:hAnsi="Segoe UI Emoji" w:cs="Segoe UI Emoji"/>
              </w:rPr>
              <w:t>🎤</w:t>
            </w:r>
            <w:r w:rsidRPr="002820B6">
              <w:t xml:space="preserve"> Create a </w:t>
            </w:r>
            <w:r w:rsidRPr="002820B6">
              <w:rPr>
                <w:b/>
                <w:bCs/>
              </w:rPr>
              <w:t>3-slide presentation</w:t>
            </w:r>
            <w:r w:rsidRPr="002820B6">
              <w:t xml:space="preserve"> on “Modernizing a .NET App to Azure”</w:t>
            </w:r>
          </w:p>
        </w:tc>
      </w:tr>
    </w:tbl>
    <w:p w14:paraId="117698C5" w14:textId="77777777" w:rsidR="002820B6" w:rsidRPr="002820B6" w:rsidRDefault="002820B6" w:rsidP="002820B6">
      <w:r w:rsidRPr="002820B6">
        <w:pict w14:anchorId="2FC9D1F8">
          <v:rect id="_x0000_i1059" style="width:0;height:1.5pt" o:hralign="center" o:hrstd="t" o:hr="t" fillcolor="#a0a0a0" stroked="f"/>
        </w:pict>
      </w:r>
    </w:p>
    <w:p w14:paraId="0DCF7790" w14:textId="77777777" w:rsidR="002820B6" w:rsidRPr="002820B6" w:rsidRDefault="002820B6" w:rsidP="002820B6">
      <w:pPr>
        <w:rPr>
          <w:b/>
          <w:bCs/>
        </w:rPr>
      </w:pPr>
      <w:r w:rsidRPr="002820B6">
        <w:rPr>
          <w:rFonts w:ascii="Segoe UI Emoji" w:hAnsi="Segoe UI Emoji" w:cs="Segoe UI Emoji"/>
          <w:b/>
          <w:bCs/>
        </w:rPr>
        <w:t>📅</w:t>
      </w:r>
      <w:r w:rsidRPr="002820B6">
        <w:rPr>
          <w:b/>
          <w:bCs/>
        </w:rPr>
        <w:t xml:space="preserve"> Week 2: Security &amp; Compliance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48"/>
        <w:gridCol w:w="3417"/>
        <w:gridCol w:w="4951"/>
      </w:tblGrid>
      <w:tr w:rsidR="002820B6" w:rsidRPr="002820B6" w14:paraId="4CB436C8" w14:textId="77777777" w:rsidTr="002820B6">
        <w:trPr>
          <w:tblHeader/>
          <w:tblCellSpacing w:w="15" w:type="dxa"/>
        </w:trPr>
        <w:tc>
          <w:tcPr>
            <w:tcW w:w="0" w:type="auto"/>
            <w:vAlign w:val="center"/>
            <w:hideMark/>
          </w:tcPr>
          <w:p w14:paraId="6B2A996A" w14:textId="77777777" w:rsidR="002820B6" w:rsidRPr="002820B6" w:rsidRDefault="002820B6" w:rsidP="002820B6">
            <w:pPr>
              <w:rPr>
                <w:b/>
                <w:bCs/>
              </w:rPr>
            </w:pPr>
            <w:r w:rsidRPr="002820B6">
              <w:rPr>
                <w:b/>
                <w:bCs/>
              </w:rPr>
              <w:t>Day</w:t>
            </w:r>
          </w:p>
        </w:tc>
        <w:tc>
          <w:tcPr>
            <w:tcW w:w="0" w:type="auto"/>
            <w:vAlign w:val="center"/>
            <w:hideMark/>
          </w:tcPr>
          <w:p w14:paraId="5C4C69FF" w14:textId="77777777" w:rsidR="002820B6" w:rsidRPr="002820B6" w:rsidRDefault="002820B6" w:rsidP="002820B6">
            <w:pPr>
              <w:rPr>
                <w:b/>
                <w:bCs/>
              </w:rPr>
            </w:pPr>
            <w:r w:rsidRPr="002820B6">
              <w:rPr>
                <w:b/>
                <w:bCs/>
              </w:rPr>
              <w:t>Topics</w:t>
            </w:r>
          </w:p>
        </w:tc>
        <w:tc>
          <w:tcPr>
            <w:tcW w:w="0" w:type="auto"/>
            <w:vAlign w:val="center"/>
            <w:hideMark/>
          </w:tcPr>
          <w:p w14:paraId="7A8B4A74" w14:textId="77777777" w:rsidR="002820B6" w:rsidRPr="002820B6" w:rsidRDefault="002820B6" w:rsidP="002820B6">
            <w:pPr>
              <w:rPr>
                <w:b/>
                <w:bCs/>
              </w:rPr>
            </w:pPr>
            <w:r w:rsidRPr="002820B6">
              <w:rPr>
                <w:b/>
                <w:bCs/>
              </w:rPr>
              <w:t>Tasks &amp; Learning Resources</w:t>
            </w:r>
          </w:p>
        </w:tc>
      </w:tr>
      <w:tr w:rsidR="002820B6" w:rsidRPr="002820B6" w14:paraId="14DFDD29" w14:textId="77777777" w:rsidTr="002820B6">
        <w:trPr>
          <w:tblCellSpacing w:w="15" w:type="dxa"/>
        </w:trPr>
        <w:tc>
          <w:tcPr>
            <w:tcW w:w="0" w:type="auto"/>
            <w:vAlign w:val="center"/>
            <w:hideMark/>
          </w:tcPr>
          <w:p w14:paraId="38A66D33" w14:textId="77777777" w:rsidR="002820B6" w:rsidRPr="002820B6" w:rsidRDefault="002820B6" w:rsidP="002820B6">
            <w:r w:rsidRPr="002820B6">
              <w:rPr>
                <w:b/>
                <w:bCs/>
              </w:rPr>
              <w:t>Day 8</w:t>
            </w:r>
          </w:p>
        </w:tc>
        <w:tc>
          <w:tcPr>
            <w:tcW w:w="0" w:type="auto"/>
            <w:vAlign w:val="center"/>
            <w:hideMark/>
          </w:tcPr>
          <w:p w14:paraId="63B80F7F" w14:textId="77777777" w:rsidR="002820B6" w:rsidRPr="002820B6" w:rsidRDefault="002820B6" w:rsidP="002820B6">
            <w:r w:rsidRPr="002820B6">
              <w:rPr>
                <w:b/>
                <w:bCs/>
              </w:rPr>
              <w:t>Azure Security Center &amp; Defender for Cloud</w:t>
            </w:r>
          </w:p>
        </w:tc>
        <w:tc>
          <w:tcPr>
            <w:tcW w:w="0" w:type="auto"/>
            <w:vAlign w:val="center"/>
            <w:hideMark/>
          </w:tcPr>
          <w:p w14:paraId="27377067" w14:textId="77777777" w:rsidR="002820B6" w:rsidRPr="002820B6" w:rsidRDefault="002820B6" w:rsidP="002820B6">
            <w:r w:rsidRPr="002820B6">
              <w:rPr>
                <w:rFonts w:ascii="Segoe UI Emoji" w:hAnsi="Segoe UI Emoji" w:cs="Segoe UI Emoji"/>
              </w:rPr>
              <w:t>🎥</w:t>
            </w:r>
            <w:r w:rsidRPr="002820B6">
              <w:t xml:space="preserve"> Watch: </w:t>
            </w:r>
            <w:hyperlink r:id="rId28" w:tgtFrame="_new" w:history="1">
              <w:r w:rsidRPr="002820B6">
                <w:rPr>
                  <w:rStyle w:val="Hyperlink"/>
                </w:rPr>
                <w:t>Defender for Cloud</w:t>
              </w:r>
            </w:hyperlink>
            <w:r w:rsidRPr="002820B6">
              <w:t xml:space="preserve"> </w:t>
            </w:r>
            <w:r w:rsidRPr="002820B6">
              <w:br/>
            </w:r>
            <w:r w:rsidRPr="002820B6">
              <w:rPr>
                <w:rFonts w:ascii="Segoe UI Emoji" w:hAnsi="Segoe UI Emoji" w:cs="Segoe UI Emoji"/>
              </w:rPr>
              <w:t>✅</w:t>
            </w:r>
            <w:r w:rsidRPr="002820B6">
              <w:t xml:space="preserve"> Hands-on: </w:t>
            </w:r>
            <w:r w:rsidRPr="002820B6">
              <w:rPr>
                <w:b/>
                <w:bCs/>
              </w:rPr>
              <w:t>Set up Security Center in an Azure subscription</w:t>
            </w:r>
          </w:p>
        </w:tc>
      </w:tr>
      <w:tr w:rsidR="002820B6" w:rsidRPr="002820B6" w14:paraId="0C229FF4" w14:textId="77777777" w:rsidTr="002820B6">
        <w:trPr>
          <w:tblCellSpacing w:w="15" w:type="dxa"/>
        </w:trPr>
        <w:tc>
          <w:tcPr>
            <w:tcW w:w="0" w:type="auto"/>
            <w:vAlign w:val="center"/>
            <w:hideMark/>
          </w:tcPr>
          <w:p w14:paraId="6B343B25" w14:textId="77777777" w:rsidR="002820B6" w:rsidRPr="002820B6" w:rsidRDefault="002820B6" w:rsidP="002820B6">
            <w:r w:rsidRPr="002820B6">
              <w:rPr>
                <w:b/>
                <w:bCs/>
              </w:rPr>
              <w:t>Day 9</w:t>
            </w:r>
          </w:p>
        </w:tc>
        <w:tc>
          <w:tcPr>
            <w:tcW w:w="0" w:type="auto"/>
            <w:vAlign w:val="center"/>
            <w:hideMark/>
          </w:tcPr>
          <w:p w14:paraId="4DCDDEB2" w14:textId="77777777" w:rsidR="002820B6" w:rsidRPr="002820B6" w:rsidRDefault="002820B6" w:rsidP="002820B6">
            <w:r w:rsidRPr="002820B6">
              <w:rPr>
                <w:b/>
                <w:bCs/>
              </w:rPr>
              <w:t>Azure AD, RBAC &amp; Encryption</w:t>
            </w:r>
          </w:p>
        </w:tc>
        <w:tc>
          <w:tcPr>
            <w:tcW w:w="0" w:type="auto"/>
            <w:vAlign w:val="center"/>
            <w:hideMark/>
          </w:tcPr>
          <w:p w14:paraId="6DE52E00" w14:textId="77777777" w:rsidR="002820B6" w:rsidRPr="002820B6" w:rsidRDefault="002820B6" w:rsidP="002820B6">
            <w:r w:rsidRPr="002820B6">
              <w:rPr>
                <w:rFonts w:ascii="Segoe UI Emoji" w:hAnsi="Segoe UI Emoji" w:cs="Segoe UI Emoji"/>
              </w:rPr>
              <w:t>📖</w:t>
            </w:r>
            <w:r w:rsidRPr="002820B6">
              <w:t xml:space="preserve"> Read: </w:t>
            </w:r>
            <w:hyperlink r:id="rId29" w:tgtFrame="_new" w:history="1">
              <w:r w:rsidRPr="002820B6">
                <w:rPr>
                  <w:rStyle w:val="Hyperlink"/>
                </w:rPr>
                <w:t>RBAC in Azure</w:t>
              </w:r>
            </w:hyperlink>
            <w:r w:rsidRPr="002820B6">
              <w:t xml:space="preserve"> </w:t>
            </w:r>
            <w:r w:rsidRPr="002820B6">
              <w:br/>
            </w:r>
            <w:r w:rsidRPr="002820B6">
              <w:rPr>
                <w:rFonts w:ascii="Segoe UI Emoji" w:hAnsi="Segoe UI Emoji" w:cs="Segoe UI Emoji"/>
              </w:rPr>
              <w:t>✅</w:t>
            </w:r>
            <w:r w:rsidRPr="002820B6">
              <w:t xml:space="preserve"> Hands-on: </w:t>
            </w:r>
            <w:r w:rsidRPr="002820B6">
              <w:rPr>
                <w:b/>
                <w:bCs/>
              </w:rPr>
              <w:t>Create RBAC roles in Azure Portal</w:t>
            </w:r>
          </w:p>
        </w:tc>
      </w:tr>
      <w:tr w:rsidR="002820B6" w:rsidRPr="002820B6" w14:paraId="1678BEF8" w14:textId="77777777" w:rsidTr="002820B6">
        <w:trPr>
          <w:tblCellSpacing w:w="15" w:type="dxa"/>
        </w:trPr>
        <w:tc>
          <w:tcPr>
            <w:tcW w:w="0" w:type="auto"/>
            <w:vAlign w:val="center"/>
            <w:hideMark/>
          </w:tcPr>
          <w:p w14:paraId="275F0120" w14:textId="77777777" w:rsidR="002820B6" w:rsidRPr="002820B6" w:rsidRDefault="002820B6" w:rsidP="002820B6">
            <w:r w:rsidRPr="002820B6">
              <w:rPr>
                <w:b/>
                <w:bCs/>
              </w:rPr>
              <w:lastRenderedPageBreak/>
              <w:t>Day 10</w:t>
            </w:r>
          </w:p>
        </w:tc>
        <w:tc>
          <w:tcPr>
            <w:tcW w:w="0" w:type="auto"/>
            <w:vAlign w:val="center"/>
            <w:hideMark/>
          </w:tcPr>
          <w:p w14:paraId="02BAE5EC" w14:textId="77777777" w:rsidR="002820B6" w:rsidRPr="002820B6" w:rsidRDefault="002820B6" w:rsidP="002820B6">
            <w:r w:rsidRPr="002820B6">
              <w:rPr>
                <w:b/>
                <w:bCs/>
              </w:rPr>
              <w:t>Compliance (GDPR, ISO 27001, SOC 2)</w:t>
            </w:r>
          </w:p>
        </w:tc>
        <w:tc>
          <w:tcPr>
            <w:tcW w:w="0" w:type="auto"/>
            <w:vAlign w:val="center"/>
            <w:hideMark/>
          </w:tcPr>
          <w:p w14:paraId="5713322D" w14:textId="77777777" w:rsidR="002820B6" w:rsidRPr="002820B6" w:rsidRDefault="002820B6" w:rsidP="002820B6">
            <w:r w:rsidRPr="002820B6">
              <w:rPr>
                <w:rFonts w:ascii="Segoe UI Emoji" w:hAnsi="Segoe UI Emoji" w:cs="Segoe UI Emoji"/>
              </w:rPr>
              <w:t>🎥</w:t>
            </w:r>
            <w:r w:rsidRPr="002820B6">
              <w:t xml:space="preserve"> Watch: </w:t>
            </w:r>
            <w:hyperlink r:id="rId30" w:tgtFrame="_new" w:history="1">
              <w:r w:rsidRPr="002820B6">
                <w:rPr>
                  <w:rStyle w:val="Hyperlink"/>
                </w:rPr>
                <w:t>GDPR in Azure</w:t>
              </w:r>
            </w:hyperlink>
            <w:r w:rsidRPr="002820B6">
              <w:t xml:space="preserve"> </w:t>
            </w:r>
            <w:r w:rsidRPr="002820B6">
              <w:br/>
            </w:r>
            <w:r w:rsidRPr="002820B6">
              <w:rPr>
                <w:rFonts w:ascii="Segoe UI Emoji" w:hAnsi="Segoe UI Emoji" w:cs="Segoe UI Emoji"/>
              </w:rPr>
              <w:t>✅</w:t>
            </w:r>
            <w:r w:rsidRPr="002820B6">
              <w:t xml:space="preserve"> Hands-on: </w:t>
            </w:r>
            <w:r w:rsidRPr="002820B6">
              <w:rPr>
                <w:b/>
                <w:bCs/>
              </w:rPr>
              <w:t>Check compliance in Defender for Cloud</w:t>
            </w:r>
          </w:p>
        </w:tc>
      </w:tr>
      <w:tr w:rsidR="002820B6" w:rsidRPr="002820B6" w14:paraId="448C2945" w14:textId="77777777" w:rsidTr="002820B6">
        <w:trPr>
          <w:tblCellSpacing w:w="15" w:type="dxa"/>
        </w:trPr>
        <w:tc>
          <w:tcPr>
            <w:tcW w:w="0" w:type="auto"/>
            <w:vAlign w:val="center"/>
            <w:hideMark/>
          </w:tcPr>
          <w:p w14:paraId="3142F9AD" w14:textId="77777777" w:rsidR="002820B6" w:rsidRPr="002820B6" w:rsidRDefault="002820B6" w:rsidP="002820B6">
            <w:r w:rsidRPr="002820B6">
              <w:rPr>
                <w:b/>
                <w:bCs/>
              </w:rPr>
              <w:t>Day 11</w:t>
            </w:r>
          </w:p>
        </w:tc>
        <w:tc>
          <w:tcPr>
            <w:tcW w:w="0" w:type="auto"/>
            <w:vAlign w:val="center"/>
            <w:hideMark/>
          </w:tcPr>
          <w:p w14:paraId="7171238F" w14:textId="77777777" w:rsidR="002820B6" w:rsidRPr="002820B6" w:rsidRDefault="002820B6" w:rsidP="002820B6">
            <w:r w:rsidRPr="002820B6">
              <w:rPr>
                <w:b/>
                <w:bCs/>
              </w:rPr>
              <w:t xml:space="preserve">Risk Management &amp; Threat </w:t>
            </w:r>
            <w:proofErr w:type="spellStart"/>
            <w:r w:rsidRPr="002820B6">
              <w:rPr>
                <w:b/>
                <w:bCs/>
              </w:rPr>
              <w:t>Modeling</w:t>
            </w:r>
            <w:proofErr w:type="spellEnd"/>
            <w:r w:rsidRPr="002820B6">
              <w:rPr>
                <w:b/>
                <w:bCs/>
              </w:rPr>
              <w:t xml:space="preserve"> (STRIDE)</w:t>
            </w:r>
          </w:p>
        </w:tc>
        <w:tc>
          <w:tcPr>
            <w:tcW w:w="0" w:type="auto"/>
            <w:vAlign w:val="center"/>
            <w:hideMark/>
          </w:tcPr>
          <w:p w14:paraId="1C6E0A41" w14:textId="77777777" w:rsidR="002820B6" w:rsidRPr="002820B6" w:rsidRDefault="002820B6" w:rsidP="002820B6">
            <w:r w:rsidRPr="002820B6">
              <w:rPr>
                <w:rFonts w:ascii="Segoe UI Emoji" w:hAnsi="Segoe UI Emoji" w:cs="Segoe UI Emoji"/>
              </w:rPr>
              <w:t>📖</w:t>
            </w:r>
            <w:r w:rsidRPr="002820B6">
              <w:t xml:space="preserve"> Read: STRIDE Model </w:t>
            </w:r>
            <w:r w:rsidRPr="002820B6">
              <w:br/>
            </w:r>
            <w:r w:rsidRPr="002820B6">
              <w:rPr>
                <w:rFonts w:ascii="Segoe UI Emoji" w:hAnsi="Segoe UI Emoji" w:cs="Segoe UI Emoji"/>
              </w:rPr>
              <w:t>✅</w:t>
            </w:r>
            <w:r w:rsidRPr="002820B6">
              <w:t xml:space="preserve"> Hands-on: </w:t>
            </w:r>
            <w:r w:rsidRPr="002820B6">
              <w:rPr>
                <w:b/>
                <w:bCs/>
              </w:rPr>
              <w:t>Create a simple STRIDE threat model for a web app</w:t>
            </w:r>
          </w:p>
        </w:tc>
      </w:tr>
      <w:tr w:rsidR="002820B6" w:rsidRPr="002820B6" w14:paraId="32B72AB3" w14:textId="77777777" w:rsidTr="002820B6">
        <w:trPr>
          <w:tblCellSpacing w:w="15" w:type="dxa"/>
        </w:trPr>
        <w:tc>
          <w:tcPr>
            <w:tcW w:w="0" w:type="auto"/>
            <w:vAlign w:val="center"/>
            <w:hideMark/>
          </w:tcPr>
          <w:p w14:paraId="501804BF" w14:textId="77777777" w:rsidR="002820B6" w:rsidRPr="002820B6" w:rsidRDefault="002820B6" w:rsidP="002820B6">
            <w:r w:rsidRPr="002820B6">
              <w:rPr>
                <w:b/>
                <w:bCs/>
              </w:rPr>
              <w:t>Day 12</w:t>
            </w:r>
          </w:p>
        </w:tc>
        <w:tc>
          <w:tcPr>
            <w:tcW w:w="0" w:type="auto"/>
            <w:vAlign w:val="center"/>
            <w:hideMark/>
          </w:tcPr>
          <w:p w14:paraId="447AF492" w14:textId="77777777" w:rsidR="002820B6" w:rsidRPr="002820B6" w:rsidRDefault="002820B6" w:rsidP="002820B6">
            <w:r w:rsidRPr="002820B6">
              <w:rPr>
                <w:b/>
                <w:bCs/>
              </w:rPr>
              <w:t>Azure Key Vault &amp; Secrets Management</w:t>
            </w:r>
          </w:p>
        </w:tc>
        <w:tc>
          <w:tcPr>
            <w:tcW w:w="0" w:type="auto"/>
            <w:vAlign w:val="center"/>
            <w:hideMark/>
          </w:tcPr>
          <w:p w14:paraId="3C054F12" w14:textId="77777777" w:rsidR="002820B6" w:rsidRPr="002820B6" w:rsidRDefault="002820B6" w:rsidP="002820B6">
            <w:r w:rsidRPr="002820B6">
              <w:rPr>
                <w:rFonts w:ascii="Segoe UI Emoji" w:hAnsi="Segoe UI Emoji" w:cs="Segoe UI Emoji"/>
              </w:rPr>
              <w:t>🎥</w:t>
            </w:r>
            <w:r w:rsidRPr="002820B6">
              <w:t xml:space="preserve"> Watch: </w:t>
            </w:r>
            <w:hyperlink r:id="rId31" w:tgtFrame="_new" w:history="1">
              <w:r w:rsidRPr="002820B6">
                <w:rPr>
                  <w:rStyle w:val="Hyperlink"/>
                </w:rPr>
                <w:t>Azure Key Vault Tutorial</w:t>
              </w:r>
            </w:hyperlink>
            <w:r w:rsidRPr="002820B6">
              <w:t xml:space="preserve"> </w:t>
            </w:r>
            <w:r w:rsidRPr="002820B6">
              <w:br/>
            </w:r>
            <w:r w:rsidRPr="002820B6">
              <w:rPr>
                <w:rFonts w:ascii="Segoe UI Emoji" w:hAnsi="Segoe UI Emoji" w:cs="Segoe UI Emoji"/>
              </w:rPr>
              <w:t>✅</w:t>
            </w:r>
            <w:r w:rsidRPr="002820B6">
              <w:t xml:space="preserve"> Hands-on: </w:t>
            </w:r>
            <w:r w:rsidRPr="002820B6">
              <w:rPr>
                <w:b/>
                <w:bCs/>
              </w:rPr>
              <w:t>Store &amp; retrieve a secret in Key Vault</w:t>
            </w:r>
          </w:p>
        </w:tc>
      </w:tr>
      <w:tr w:rsidR="002820B6" w:rsidRPr="002820B6" w14:paraId="51A6E20C" w14:textId="77777777" w:rsidTr="002820B6">
        <w:trPr>
          <w:tblCellSpacing w:w="15" w:type="dxa"/>
        </w:trPr>
        <w:tc>
          <w:tcPr>
            <w:tcW w:w="0" w:type="auto"/>
            <w:vAlign w:val="center"/>
            <w:hideMark/>
          </w:tcPr>
          <w:p w14:paraId="37EDE19B" w14:textId="77777777" w:rsidR="002820B6" w:rsidRPr="002820B6" w:rsidRDefault="002820B6" w:rsidP="002820B6">
            <w:r w:rsidRPr="002820B6">
              <w:rPr>
                <w:b/>
                <w:bCs/>
              </w:rPr>
              <w:t>Day 13</w:t>
            </w:r>
          </w:p>
        </w:tc>
        <w:tc>
          <w:tcPr>
            <w:tcW w:w="0" w:type="auto"/>
            <w:vAlign w:val="center"/>
            <w:hideMark/>
          </w:tcPr>
          <w:p w14:paraId="3BF4C336" w14:textId="77777777" w:rsidR="002820B6" w:rsidRPr="002820B6" w:rsidRDefault="002820B6" w:rsidP="002820B6">
            <w:r w:rsidRPr="002820B6">
              <w:rPr>
                <w:b/>
                <w:bCs/>
              </w:rPr>
              <w:t>Review &amp; Mock Q/A on Security &amp; Compliance</w:t>
            </w:r>
          </w:p>
        </w:tc>
        <w:tc>
          <w:tcPr>
            <w:tcW w:w="0" w:type="auto"/>
            <w:vAlign w:val="center"/>
            <w:hideMark/>
          </w:tcPr>
          <w:p w14:paraId="37F1C888" w14:textId="77777777" w:rsidR="002820B6" w:rsidRPr="002820B6" w:rsidRDefault="002820B6" w:rsidP="002820B6">
            <w:r w:rsidRPr="002820B6">
              <w:rPr>
                <w:rFonts w:ascii="Segoe UI Emoji" w:hAnsi="Segoe UI Emoji" w:cs="Segoe UI Emoji"/>
              </w:rPr>
              <w:t>✅</w:t>
            </w:r>
            <w:r w:rsidRPr="002820B6">
              <w:t xml:space="preserve"> </w:t>
            </w:r>
            <w:r w:rsidRPr="002820B6">
              <w:rPr>
                <w:b/>
                <w:bCs/>
              </w:rPr>
              <w:t>Mock Interview:</w:t>
            </w:r>
            <w:r w:rsidRPr="002820B6">
              <w:t xml:space="preserve"> Explain </w:t>
            </w:r>
            <w:r w:rsidRPr="002820B6">
              <w:rPr>
                <w:b/>
                <w:bCs/>
              </w:rPr>
              <w:t>Azure Security Center &amp; Compliance</w:t>
            </w:r>
            <w:r w:rsidRPr="002820B6">
              <w:t xml:space="preserve"> in 5 mins</w:t>
            </w:r>
          </w:p>
        </w:tc>
      </w:tr>
      <w:tr w:rsidR="002820B6" w:rsidRPr="002820B6" w14:paraId="7454B83A" w14:textId="77777777" w:rsidTr="002820B6">
        <w:trPr>
          <w:tblCellSpacing w:w="15" w:type="dxa"/>
        </w:trPr>
        <w:tc>
          <w:tcPr>
            <w:tcW w:w="0" w:type="auto"/>
            <w:vAlign w:val="center"/>
            <w:hideMark/>
          </w:tcPr>
          <w:p w14:paraId="0A3ABBA2" w14:textId="77777777" w:rsidR="002820B6" w:rsidRPr="002820B6" w:rsidRDefault="002820B6" w:rsidP="002820B6">
            <w:r w:rsidRPr="002820B6">
              <w:rPr>
                <w:b/>
                <w:bCs/>
              </w:rPr>
              <w:t>Day 14</w:t>
            </w:r>
          </w:p>
        </w:tc>
        <w:tc>
          <w:tcPr>
            <w:tcW w:w="0" w:type="auto"/>
            <w:vAlign w:val="center"/>
            <w:hideMark/>
          </w:tcPr>
          <w:p w14:paraId="0A3CDE17" w14:textId="77777777" w:rsidR="002820B6" w:rsidRPr="002820B6" w:rsidRDefault="002820B6" w:rsidP="002820B6">
            <w:r w:rsidRPr="002820B6">
              <w:rPr>
                <w:b/>
                <w:bCs/>
              </w:rPr>
              <w:t>Presentation Practice – Cloud Security Strategy</w:t>
            </w:r>
          </w:p>
        </w:tc>
        <w:tc>
          <w:tcPr>
            <w:tcW w:w="0" w:type="auto"/>
            <w:vAlign w:val="center"/>
            <w:hideMark/>
          </w:tcPr>
          <w:p w14:paraId="5C20E096" w14:textId="77777777" w:rsidR="002820B6" w:rsidRPr="002820B6" w:rsidRDefault="002820B6" w:rsidP="002820B6">
            <w:r w:rsidRPr="002820B6">
              <w:rPr>
                <w:rFonts w:ascii="Segoe UI Emoji" w:hAnsi="Segoe UI Emoji" w:cs="Segoe UI Emoji"/>
              </w:rPr>
              <w:t>🎤</w:t>
            </w:r>
            <w:r w:rsidRPr="002820B6">
              <w:t xml:space="preserve"> Create a </w:t>
            </w:r>
            <w:r w:rsidRPr="002820B6">
              <w:rPr>
                <w:b/>
                <w:bCs/>
              </w:rPr>
              <w:t>3-slide presentation</w:t>
            </w:r>
            <w:r w:rsidRPr="002820B6">
              <w:t xml:space="preserve"> on </w:t>
            </w:r>
            <w:r w:rsidRPr="002820B6">
              <w:rPr>
                <w:b/>
                <w:bCs/>
              </w:rPr>
              <w:t>Azure Security Architecture</w:t>
            </w:r>
          </w:p>
        </w:tc>
      </w:tr>
    </w:tbl>
    <w:p w14:paraId="712C6BD3" w14:textId="77777777" w:rsidR="002820B6" w:rsidRPr="002820B6" w:rsidRDefault="002820B6" w:rsidP="002820B6">
      <w:r w:rsidRPr="002820B6">
        <w:pict w14:anchorId="6C88E0D2">
          <v:rect id="_x0000_i1060" style="width:0;height:1.5pt" o:hralign="center" o:hrstd="t" o:hr="t" fillcolor="#a0a0a0" stroked="f"/>
        </w:pict>
      </w:r>
    </w:p>
    <w:p w14:paraId="50316713" w14:textId="77777777" w:rsidR="002820B6" w:rsidRPr="002820B6" w:rsidRDefault="002820B6" w:rsidP="002820B6">
      <w:pPr>
        <w:rPr>
          <w:b/>
          <w:bCs/>
        </w:rPr>
      </w:pPr>
      <w:r w:rsidRPr="002820B6">
        <w:rPr>
          <w:rFonts w:ascii="Segoe UI Emoji" w:hAnsi="Segoe UI Emoji" w:cs="Segoe UI Emoji"/>
          <w:b/>
          <w:bCs/>
        </w:rPr>
        <w:t>📅</w:t>
      </w:r>
      <w:r w:rsidRPr="002820B6">
        <w:rPr>
          <w:b/>
          <w:bCs/>
        </w:rPr>
        <w:t xml:space="preserve"> Week 3: Architecture, Scalability &amp; Optimization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41"/>
        <w:gridCol w:w="3611"/>
        <w:gridCol w:w="4764"/>
      </w:tblGrid>
      <w:tr w:rsidR="002820B6" w:rsidRPr="002820B6" w14:paraId="578BBB85" w14:textId="77777777" w:rsidTr="002820B6">
        <w:trPr>
          <w:tblHeader/>
          <w:tblCellSpacing w:w="15" w:type="dxa"/>
        </w:trPr>
        <w:tc>
          <w:tcPr>
            <w:tcW w:w="0" w:type="auto"/>
            <w:vAlign w:val="center"/>
            <w:hideMark/>
          </w:tcPr>
          <w:p w14:paraId="124C33A0" w14:textId="77777777" w:rsidR="002820B6" w:rsidRPr="002820B6" w:rsidRDefault="002820B6" w:rsidP="002820B6">
            <w:pPr>
              <w:rPr>
                <w:b/>
                <w:bCs/>
              </w:rPr>
            </w:pPr>
            <w:r w:rsidRPr="002820B6">
              <w:rPr>
                <w:b/>
                <w:bCs/>
              </w:rPr>
              <w:t>Day</w:t>
            </w:r>
          </w:p>
        </w:tc>
        <w:tc>
          <w:tcPr>
            <w:tcW w:w="0" w:type="auto"/>
            <w:vAlign w:val="center"/>
            <w:hideMark/>
          </w:tcPr>
          <w:p w14:paraId="10652DEF" w14:textId="77777777" w:rsidR="002820B6" w:rsidRPr="002820B6" w:rsidRDefault="002820B6" w:rsidP="002820B6">
            <w:pPr>
              <w:rPr>
                <w:b/>
                <w:bCs/>
              </w:rPr>
            </w:pPr>
            <w:r w:rsidRPr="002820B6">
              <w:rPr>
                <w:b/>
                <w:bCs/>
              </w:rPr>
              <w:t>Topics</w:t>
            </w:r>
          </w:p>
        </w:tc>
        <w:tc>
          <w:tcPr>
            <w:tcW w:w="0" w:type="auto"/>
            <w:vAlign w:val="center"/>
            <w:hideMark/>
          </w:tcPr>
          <w:p w14:paraId="149FF521" w14:textId="77777777" w:rsidR="002820B6" w:rsidRPr="002820B6" w:rsidRDefault="002820B6" w:rsidP="002820B6">
            <w:pPr>
              <w:rPr>
                <w:b/>
                <w:bCs/>
              </w:rPr>
            </w:pPr>
            <w:r w:rsidRPr="002820B6">
              <w:rPr>
                <w:b/>
                <w:bCs/>
              </w:rPr>
              <w:t>Tasks &amp; Learning Resources</w:t>
            </w:r>
          </w:p>
        </w:tc>
      </w:tr>
      <w:tr w:rsidR="002820B6" w:rsidRPr="002820B6" w14:paraId="423D7D8A" w14:textId="77777777" w:rsidTr="002820B6">
        <w:trPr>
          <w:tblCellSpacing w:w="15" w:type="dxa"/>
        </w:trPr>
        <w:tc>
          <w:tcPr>
            <w:tcW w:w="0" w:type="auto"/>
            <w:vAlign w:val="center"/>
            <w:hideMark/>
          </w:tcPr>
          <w:p w14:paraId="26A5B090" w14:textId="77777777" w:rsidR="002820B6" w:rsidRPr="002820B6" w:rsidRDefault="002820B6" w:rsidP="002820B6">
            <w:r w:rsidRPr="002820B6">
              <w:rPr>
                <w:b/>
                <w:bCs/>
              </w:rPr>
              <w:t>Day 15</w:t>
            </w:r>
          </w:p>
        </w:tc>
        <w:tc>
          <w:tcPr>
            <w:tcW w:w="0" w:type="auto"/>
            <w:vAlign w:val="center"/>
            <w:hideMark/>
          </w:tcPr>
          <w:p w14:paraId="3D735696" w14:textId="77777777" w:rsidR="002820B6" w:rsidRPr="002820B6" w:rsidRDefault="002820B6" w:rsidP="002820B6">
            <w:r w:rsidRPr="002820B6">
              <w:rPr>
                <w:b/>
                <w:bCs/>
              </w:rPr>
              <w:t>Azure Well-Architected Framework (WAF)</w:t>
            </w:r>
          </w:p>
        </w:tc>
        <w:tc>
          <w:tcPr>
            <w:tcW w:w="0" w:type="auto"/>
            <w:vAlign w:val="center"/>
            <w:hideMark/>
          </w:tcPr>
          <w:p w14:paraId="0CCD7CE8" w14:textId="77777777" w:rsidR="002820B6" w:rsidRPr="002820B6" w:rsidRDefault="002820B6" w:rsidP="002820B6">
            <w:r w:rsidRPr="002820B6">
              <w:rPr>
                <w:rFonts w:ascii="Segoe UI Emoji" w:hAnsi="Segoe UI Emoji" w:cs="Segoe UI Emoji"/>
              </w:rPr>
              <w:t>📖</w:t>
            </w:r>
            <w:r w:rsidRPr="002820B6">
              <w:t xml:space="preserve"> Read: </w:t>
            </w:r>
            <w:hyperlink r:id="rId32" w:tgtFrame="_new" w:history="1">
              <w:r w:rsidRPr="002820B6">
                <w:rPr>
                  <w:rStyle w:val="Hyperlink"/>
                </w:rPr>
                <w:t>WAF Overview</w:t>
              </w:r>
            </w:hyperlink>
            <w:r w:rsidRPr="002820B6">
              <w:t xml:space="preserve"> </w:t>
            </w:r>
            <w:r w:rsidRPr="002820B6">
              <w:br/>
            </w:r>
            <w:r w:rsidRPr="002820B6">
              <w:rPr>
                <w:rFonts w:ascii="Segoe UI Emoji" w:hAnsi="Segoe UI Emoji" w:cs="Segoe UI Emoji"/>
              </w:rPr>
              <w:t>✅</w:t>
            </w:r>
            <w:r w:rsidRPr="002820B6">
              <w:t xml:space="preserve"> Hands-on: </w:t>
            </w:r>
            <w:r w:rsidRPr="002820B6">
              <w:rPr>
                <w:b/>
                <w:bCs/>
              </w:rPr>
              <w:t>Assess an existing solution using WAF pillars</w:t>
            </w:r>
          </w:p>
        </w:tc>
      </w:tr>
      <w:tr w:rsidR="002820B6" w:rsidRPr="002820B6" w14:paraId="57AA1A74" w14:textId="77777777" w:rsidTr="002820B6">
        <w:trPr>
          <w:tblCellSpacing w:w="15" w:type="dxa"/>
        </w:trPr>
        <w:tc>
          <w:tcPr>
            <w:tcW w:w="0" w:type="auto"/>
            <w:vAlign w:val="center"/>
            <w:hideMark/>
          </w:tcPr>
          <w:p w14:paraId="4C05E5E2" w14:textId="77777777" w:rsidR="002820B6" w:rsidRPr="002820B6" w:rsidRDefault="002820B6" w:rsidP="002820B6">
            <w:r w:rsidRPr="002820B6">
              <w:rPr>
                <w:b/>
                <w:bCs/>
              </w:rPr>
              <w:t>Day 16</w:t>
            </w:r>
          </w:p>
        </w:tc>
        <w:tc>
          <w:tcPr>
            <w:tcW w:w="0" w:type="auto"/>
            <w:vAlign w:val="center"/>
            <w:hideMark/>
          </w:tcPr>
          <w:p w14:paraId="1950E546" w14:textId="77777777" w:rsidR="002820B6" w:rsidRPr="002820B6" w:rsidRDefault="002820B6" w:rsidP="002820B6">
            <w:r w:rsidRPr="002820B6">
              <w:rPr>
                <w:b/>
                <w:bCs/>
              </w:rPr>
              <w:t>Business Alignment &amp; IT Strategy</w:t>
            </w:r>
          </w:p>
        </w:tc>
        <w:tc>
          <w:tcPr>
            <w:tcW w:w="0" w:type="auto"/>
            <w:vAlign w:val="center"/>
            <w:hideMark/>
          </w:tcPr>
          <w:p w14:paraId="4F785D8F" w14:textId="77777777" w:rsidR="002820B6" w:rsidRPr="002820B6" w:rsidRDefault="002820B6" w:rsidP="002820B6">
            <w:r w:rsidRPr="002820B6">
              <w:rPr>
                <w:rFonts w:ascii="Segoe UI Emoji" w:hAnsi="Segoe UI Emoji" w:cs="Segoe UI Emoji"/>
              </w:rPr>
              <w:t>🎥</w:t>
            </w:r>
            <w:r w:rsidRPr="002820B6">
              <w:t xml:space="preserve"> Watch: </w:t>
            </w:r>
            <w:hyperlink r:id="rId33" w:tgtFrame="_new" w:history="1">
              <w:r w:rsidRPr="002820B6">
                <w:rPr>
                  <w:rStyle w:val="Hyperlink"/>
                </w:rPr>
                <w:t>IT Strategy for Architects</w:t>
              </w:r>
            </w:hyperlink>
            <w:r w:rsidRPr="002820B6">
              <w:t xml:space="preserve"> </w:t>
            </w:r>
            <w:r w:rsidRPr="002820B6">
              <w:br/>
            </w:r>
            <w:r w:rsidRPr="002820B6">
              <w:rPr>
                <w:rFonts w:ascii="Segoe UI Emoji" w:hAnsi="Segoe UI Emoji" w:cs="Segoe UI Emoji"/>
              </w:rPr>
              <w:t>✅</w:t>
            </w:r>
            <w:r w:rsidRPr="002820B6">
              <w:t xml:space="preserve"> Hands-on: </w:t>
            </w:r>
            <w:r w:rsidRPr="002820B6">
              <w:rPr>
                <w:b/>
                <w:bCs/>
              </w:rPr>
              <w:t>Draft an IT strategy doc aligning with business goals</w:t>
            </w:r>
          </w:p>
        </w:tc>
      </w:tr>
      <w:tr w:rsidR="002820B6" w:rsidRPr="002820B6" w14:paraId="6439D036" w14:textId="77777777" w:rsidTr="002820B6">
        <w:trPr>
          <w:tblCellSpacing w:w="15" w:type="dxa"/>
        </w:trPr>
        <w:tc>
          <w:tcPr>
            <w:tcW w:w="0" w:type="auto"/>
            <w:vAlign w:val="center"/>
            <w:hideMark/>
          </w:tcPr>
          <w:p w14:paraId="33C5B65F" w14:textId="77777777" w:rsidR="002820B6" w:rsidRPr="002820B6" w:rsidRDefault="002820B6" w:rsidP="002820B6">
            <w:r w:rsidRPr="002820B6">
              <w:rPr>
                <w:b/>
                <w:bCs/>
              </w:rPr>
              <w:t>Day 17</w:t>
            </w:r>
          </w:p>
        </w:tc>
        <w:tc>
          <w:tcPr>
            <w:tcW w:w="0" w:type="auto"/>
            <w:vAlign w:val="center"/>
            <w:hideMark/>
          </w:tcPr>
          <w:p w14:paraId="42F2395F" w14:textId="77777777" w:rsidR="002820B6" w:rsidRPr="002820B6" w:rsidRDefault="002820B6" w:rsidP="002820B6">
            <w:r w:rsidRPr="002820B6">
              <w:rPr>
                <w:b/>
                <w:bCs/>
              </w:rPr>
              <w:t>Scalability &amp; Performance Optimization</w:t>
            </w:r>
          </w:p>
        </w:tc>
        <w:tc>
          <w:tcPr>
            <w:tcW w:w="0" w:type="auto"/>
            <w:vAlign w:val="center"/>
            <w:hideMark/>
          </w:tcPr>
          <w:p w14:paraId="618FC9B3" w14:textId="77777777" w:rsidR="002820B6" w:rsidRPr="002820B6" w:rsidRDefault="002820B6" w:rsidP="002820B6">
            <w:r w:rsidRPr="002820B6">
              <w:rPr>
                <w:rFonts w:ascii="Segoe UI Emoji" w:hAnsi="Segoe UI Emoji" w:cs="Segoe UI Emoji"/>
              </w:rPr>
              <w:t>🎥</w:t>
            </w:r>
            <w:r w:rsidRPr="002820B6">
              <w:t xml:space="preserve"> Watch: </w:t>
            </w:r>
            <w:hyperlink r:id="rId34" w:tgtFrame="_new" w:history="1">
              <w:r w:rsidRPr="002820B6">
                <w:rPr>
                  <w:rStyle w:val="Hyperlink"/>
                </w:rPr>
                <w:t>Azure Auto-scaling</w:t>
              </w:r>
            </w:hyperlink>
            <w:r w:rsidRPr="002820B6">
              <w:t xml:space="preserve"> </w:t>
            </w:r>
            <w:r w:rsidRPr="002820B6">
              <w:br/>
            </w:r>
            <w:r w:rsidRPr="002820B6">
              <w:rPr>
                <w:rFonts w:ascii="Segoe UI Emoji" w:hAnsi="Segoe UI Emoji" w:cs="Segoe UI Emoji"/>
              </w:rPr>
              <w:t>✅</w:t>
            </w:r>
            <w:r w:rsidRPr="002820B6">
              <w:t xml:space="preserve"> Hands-on: </w:t>
            </w:r>
            <w:r w:rsidRPr="002820B6">
              <w:rPr>
                <w:b/>
                <w:bCs/>
              </w:rPr>
              <w:t>Set up auto-scaling for an Azure App Service</w:t>
            </w:r>
          </w:p>
        </w:tc>
      </w:tr>
      <w:tr w:rsidR="002820B6" w:rsidRPr="002820B6" w14:paraId="21338F63" w14:textId="77777777" w:rsidTr="002820B6">
        <w:trPr>
          <w:tblCellSpacing w:w="15" w:type="dxa"/>
        </w:trPr>
        <w:tc>
          <w:tcPr>
            <w:tcW w:w="0" w:type="auto"/>
            <w:vAlign w:val="center"/>
            <w:hideMark/>
          </w:tcPr>
          <w:p w14:paraId="18F58EF2" w14:textId="77777777" w:rsidR="002820B6" w:rsidRPr="002820B6" w:rsidRDefault="002820B6" w:rsidP="002820B6">
            <w:r w:rsidRPr="002820B6">
              <w:rPr>
                <w:b/>
                <w:bCs/>
              </w:rPr>
              <w:t>Day 18</w:t>
            </w:r>
          </w:p>
        </w:tc>
        <w:tc>
          <w:tcPr>
            <w:tcW w:w="0" w:type="auto"/>
            <w:vAlign w:val="center"/>
            <w:hideMark/>
          </w:tcPr>
          <w:p w14:paraId="1F799FE6" w14:textId="77777777" w:rsidR="002820B6" w:rsidRPr="002820B6" w:rsidRDefault="002820B6" w:rsidP="002820B6">
            <w:r w:rsidRPr="002820B6">
              <w:rPr>
                <w:b/>
                <w:bCs/>
              </w:rPr>
              <w:t>Cost Optimization &amp; FinOps</w:t>
            </w:r>
          </w:p>
        </w:tc>
        <w:tc>
          <w:tcPr>
            <w:tcW w:w="0" w:type="auto"/>
            <w:vAlign w:val="center"/>
            <w:hideMark/>
          </w:tcPr>
          <w:p w14:paraId="17F8070F" w14:textId="77777777" w:rsidR="002820B6" w:rsidRPr="002820B6" w:rsidRDefault="002820B6" w:rsidP="002820B6">
            <w:r w:rsidRPr="002820B6">
              <w:rPr>
                <w:rFonts w:ascii="Segoe UI Emoji" w:hAnsi="Segoe UI Emoji" w:cs="Segoe UI Emoji"/>
              </w:rPr>
              <w:t>📖</w:t>
            </w:r>
            <w:r w:rsidRPr="002820B6">
              <w:t xml:space="preserve"> Read: </w:t>
            </w:r>
            <w:hyperlink r:id="rId35" w:tgtFrame="_new" w:history="1">
              <w:r w:rsidRPr="002820B6">
                <w:rPr>
                  <w:rStyle w:val="Hyperlink"/>
                </w:rPr>
                <w:t>Azure Cost Optimization Guide</w:t>
              </w:r>
            </w:hyperlink>
            <w:r w:rsidRPr="002820B6">
              <w:t xml:space="preserve"> </w:t>
            </w:r>
            <w:r w:rsidRPr="002820B6">
              <w:br/>
            </w:r>
            <w:r w:rsidRPr="002820B6">
              <w:rPr>
                <w:rFonts w:ascii="Segoe UI Emoji" w:hAnsi="Segoe UI Emoji" w:cs="Segoe UI Emoji"/>
              </w:rPr>
              <w:t>✅</w:t>
            </w:r>
            <w:r w:rsidRPr="002820B6">
              <w:t xml:space="preserve"> Hands-on: </w:t>
            </w:r>
            <w:r w:rsidRPr="002820B6">
              <w:rPr>
                <w:b/>
                <w:bCs/>
              </w:rPr>
              <w:t>Optimize a workload using reserved instances &amp; Spot VMs</w:t>
            </w:r>
          </w:p>
        </w:tc>
      </w:tr>
      <w:tr w:rsidR="002820B6" w:rsidRPr="002820B6" w14:paraId="678C7D29" w14:textId="77777777" w:rsidTr="002820B6">
        <w:trPr>
          <w:tblCellSpacing w:w="15" w:type="dxa"/>
        </w:trPr>
        <w:tc>
          <w:tcPr>
            <w:tcW w:w="0" w:type="auto"/>
            <w:vAlign w:val="center"/>
            <w:hideMark/>
          </w:tcPr>
          <w:p w14:paraId="521080A3" w14:textId="77777777" w:rsidR="002820B6" w:rsidRPr="002820B6" w:rsidRDefault="002820B6" w:rsidP="002820B6">
            <w:r w:rsidRPr="002820B6">
              <w:rPr>
                <w:b/>
                <w:bCs/>
              </w:rPr>
              <w:t>Day 19</w:t>
            </w:r>
          </w:p>
        </w:tc>
        <w:tc>
          <w:tcPr>
            <w:tcW w:w="0" w:type="auto"/>
            <w:vAlign w:val="center"/>
            <w:hideMark/>
          </w:tcPr>
          <w:p w14:paraId="5E23C57B" w14:textId="77777777" w:rsidR="002820B6" w:rsidRPr="002820B6" w:rsidRDefault="002820B6" w:rsidP="002820B6">
            <w:r w:rsidRPr="002820B6">
              <w:rPr>
                <w:b/>
                <w:bCs/>
              </w:rPr>
              <w:t>Review &amp; Mock Q/A on Architecture &amp; Optimization</w:t>
            </w:r>
          </w:p>
        </w:tc>
        <w:tc>
          <w:tcPr>
            <w:tcW w:w="0" w:type="auto"/>
            <w:vAlign w:val="center"/>
            <w:hideMark/>
          </w:tcPr>
          <w:p w14:paraId="1D5BD87A" w14:textId="77777777" w:rsidR="002820B6" w:rsidRPr="002820B6" w:rsidRDefault="002820B6" w:rsidP="002820B6">
            <w:r w:rsidRPr="002820B6">
              <w:rPr>
                <w:rFonts w:ascii="Segoe UI Emoji" w:hAnsi="Segoe UI Emoji" w:cs="Segoe UI Emoji"/>
              </w:rPr>
              <w:t>✅</w:t>
            </w:r>
            <w:r w:rsidRPr="002820B6">
              <w:t xml:space="preserve"> </w:t>
            </w:r>
            <w:r w:rsidRPr="002820B6">
              <w:rPr>
                <w:b/>
                <w:bCs/>
              </w:rPr>
              <w:t>Mock Interview:</w:t>
            </w:r>
            <w:r w:rsidRPr="002820B6">
              <w:t xml:space="preserve"> Explain </w:t>
            </w:r>
            <w:r w:rsidRPr="002820B6">
              <w:rPr>
                <w:b/>
                <w:bCs/>
              </w:rPr>
              <w:t>scalability &amp; cost optimization in Azure</w:t>
            </w:r>
          </w:p>
        </w:tc>
      </w:tr>
      <w:tr w:rsidR="002820B6" w:rsidRPr="002820B6" w14:paraId="689F155E" w14:textId="77777777" w:rsidTr="002820B6">
        <w:trPr>
          <w:tblCellSpacing w:w="15" w:type="dxa"/>
        </w:trPr>
        <w:tc>
          <w:tcPr>
            <w:tcW w:w="0" w:type="auto"/>
            <w:vAlign w:val="center"/>
            <w:hideMark/>
          </w:tcPr>
          <w:p w14:paraId="13AA7A9E" w14:textId="77777777" w:rsidR="002820B6" w:rsidRPr="002820B6" w:rsidRDefault="002820B6" w:rsidP="002820B6">
            <w:r w:rsidRPr="002820B6">
              <w:rPr>
                <w:b/>
                <w:bCs/>
              </w:rPr>
              <w:t>Day 20</w:t>
            </w:r>
          </w:p>
        </w:tc>
        <w:tc>
          <w:tcPr>
            <w:tcW w:w="0" w:type="auto"/>
            <w:vAlign w:val="center"/>
            <w:hideMark/>
          </w:tcPr>
          <w:p w14:paraId="0E2EC862" w14:textId="77777777" w:rsidR="002820B6" w:rsidRPr="002820B6" w:rsidRDefault="002820B6" w:rsidP="002820B6">
            <w:r w:rsidRPr="002820B6">
              <w:rPr>
                <w:b/>
                <w:bCs/>
              </w:rPr>
              <w:t>Presentation Practice – Scalable Cloud Architecture</w:t>
            </w:r>
          </w:p>
        </w:tc>
        <w:tc>
          <w:tcPr>
            <w:tcW w:w="0" w:type="auto"/>
            <w:vAlign w:val="center"/>
            <w:hideMark/>
          </w:tcPr>
          <w:p w14:paraId="33CA07EE" w14:textId="77777777" w:rsidR="002820B6" w:rsidRPr="002820B6" w:rsidRDefault="002820B6" w:rsidP="002820B6">
            <w:r w:rsidRPr="002820B6">
              <w:rPr>
                <w:rFonts w:ascii="Segoe UI Emoji" w:hAnsi="Segoe UI Emoji" w:cs="Segoe UI Emoji"/>
              </w:rPr>
              <w:t>🎤</w:t>
            </w:r>
            <w:r w:rsidRPr="002820B6">
              <w:t xml:space="preserve"> Create a </w:t>
            </w:r>
            <w:r w:rsidRPr="002820B6">
              <w:rPr>
                <w:b/>
                <w:bCs/>
              </w:rPr>
              <w:t>3-slide presentation</w:t>
            </w:r>
            <w:r w:rsidRPr="002820B6">
              <w:t xml:space="preserve"> on </w:t>
            </w:r>
            <w:r w:rsidRPr="002820B6">
              <w:rPr>
                <w:b/>
                <w:bCs/>
              </w:rPr>
              <w:t>a scalable cloud solution</w:t>
            </w:r>
          </w:p>
        </w:tc>
      </w:tr>
    </w:tbl>
    <w:p w14:paraId="3A03A42B" w14:textId="77777777" w:rsidR="002820B6" w:rsidRPr="002820B6" w:rsidRDefault="002820B6" w:rsidP="002820B6">
      <w:r w:rsidRPr="002820B6">
        <w:lastRenderedPageBreak/>
        <w:pict w14:anchorId="5A25CE4D">
          <v:rect id="_x0000_i1061" style="width:0;height:1.5pt" o:hralign="center" o:hrstd="t" o:hr="t" fillcolor="#a0a0a0" stroked="f"/>
        </w:pict>
      </w:r>
    </w:p>
    <w:p w14:paraId="12264AFB" w14:textId="77777777" w:rsidR="002820B6" w:rsidRDefault="002820B6" w:rsidP="002820B6">
      <w:pPr>
        <w:rPr>
          <w:rFonts w:ascii="Segoe UI Emoji" w:hAnsi="Segoe UI Emoji" w:cs="Segoe UI Emoji"/>
          <w:b/>
          <w:bCs/>
        </w:rPr>
      </w:pPr>
    </w:p>
    <w:p w14:paraId="2E4FF6F5" w14:textId="77777777" w:rsidR="002820B6" w:rsidRDefault="002820B6" w:rsidP="002820B6">
      <w:pPr>
        <w:rPr>
          <w:rFonts w:ascii="Segoe UI Emoji" w:hAnsi="Segoe UI Emoji" w:cs="Segoe UI Emoji"/>
          <w:b/>
          <w:bCs/>
        </w:rPr>
      </w:pPr>
    </w:p>
    <w:p w14:paraId="38BDEA7A" w14:textId="4CC1DD3C" w:rsidR="002820B6" w:rsidRPr="002820B6" w:rsidRDefault="002820B6" w:rsidP="002820B6">
      <w:pPr>
        <w:rPr>
          <w:b/>
          <w:bCs/>
        </w:rPr>
      </w:pPr>
      <w:r w:rsidRPr="002820B6">
        <w:rPr>
          <w:rFonts w:ascii="Segoe UI Emoji" w:hAnsi="Segoe UI Emoji" w:cs="Segoe UI Emoji"/>
          <w:b/>
          <w:bCs/>
        </w:rPr>
        <w:t>📅</w:t>
      </w:r>
      <w:r w:rsidRPr="002820B6">
        <w:rPr>
          <w:b/>
          <w:bCs/>
        </w:rPr>
        <w:t xml:space="preserve"> Week 4: Final Preparation &amp; Mock Interviews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61"/>
        <w:gridCol w:w="3486"/>
        <w:gridCol w:w="4869"/>
      </w:tblGrid>
      <w:tr w:rsidR="002820B6" w:rsidRPr="002820B6" w14:paraId="605BE346" w14:textId="77777777" w:rsidTr="002820B6">
        <w:trPr>
          <w:tblHeader/>
          <w:tblCellSpacing w:w="15" w:type="dxa"/>
        </w:trPr>
        <w:tc>
          <w:tcPr>
            <w:tcW w:w="0" w:type="auto"/>
            <w:vAlign w:val="center"/>
            <w:hideMark/>
          </w:tcPr>
          <w:p w14:paraId="68D91087" w14:textId="77777777" w:rsidR="002820B6" w:rsidRPr="002820B6" w:rsidRDefault="002820B6" w:rsidP="002820B6">
            <w:pPr>
              <w:rPr>
                <w:b/>
                <w:bCs/>
              </w:rPr>
            </w:pPr>
            <w:r w:rsidRPr="002820B6">
              <w:rPr>
                <w:b/>
                <w:bCs/>
              </w:rPr>
              <w:t>Day</w:t>
            </w:r>
          </w:p>
        </w:tc>
        <w:tc>
          <w:tcPr>
            <w:tcW w:w="0" w:type="auto"/>
            <w:vAlign w:val="center"/>
            <w:hideMark/>
          </w:tcPr>
          <w:p w14:paraId="6A5BEC73" w14:textId="77777777" w:rsidR="002820B6" w:rsidRPr="002820B6" w:rsidRDefault="002820B6" w:rsidP="002820B6">
            <w:pPr>
              <w:rPr>
                <w:b/>
                <w:bCs/>
              </w:rPr>
            </w:pPr>
            <w:r w:rsidRPr="002820B6">
              <w:rPr>
                <w:b/>
                <w:bCs/>
              </w:rPr>
              <w:t>Topics</w:t>
            </w:r>
          </w:p>
        </w:tc>
        <w:tc>
          <w:tcPr>
            <w:tcW w:w="0" w:type="auto"/>
            <w:vAlign w:val="center"/>
            <w:hideMark/>
          </w:tcPr>
          <w:p w14:paraId="638AD6B6" w14:textId="77777777" w:rsidR="002820B6" w:rsidRPr="002820B6" w:rsidRDefault="002820B6" w:rsidP="002820B6">
            <w:pPr>
              <w:rPr>
                <w:b/>
                <w:bCs/>
              </w:rPr>
            </w:pPr>
            <w:r w:rsidRPr="002820B6">
              <w:rPr>
                <w:b/>
                <w:bCs/>
              </w:rPr>
              <w:t>Tasks &amp; Learning Resources</w:t>
            </w:r>
          </w:p>
        </w:tc>
      </w:tr>
      <w:tr w:rsidR="002820B6" w:rsidRPr="002820B6" w14:paraId="495DD1EA" w14:textId="77777777" w:rsidTr="002820B6">
        <w:trPr>
          <w:tblCellSpacing w:w="15" w:type="dxa"/>
        </w:trPr>
        <w:tc>
          <w:tcPr>
            <w:tcW w:w="0" w:type="auto"/>
            <w:vAlign w:val="center"/>
            <w:hideMark/>
          </w:tcPr>
          <w:p w14:paraId="402AE87E" w14:textId="77777777" w:rsidR="002820B6" w:rsidRPr="002820B6" w:rsidRDefault="002820B6" w:rsidP="002820B6">
            <w:r w:rsidRPr="002820B6">
              <w:rPr>
                <w:b/>
                <w:bCs/>
              </w:rPr>
              <w:t>Day 21</w:t>
            </w:r>
          </w:p>
        </w:tc>
        <w:tc>
          <w:tcPr>
            <w:tcW w:w="0" w:type="auto"/>
            <w:vAlign w:val="center"/>
            <w:hideMark/>
          </w:tcPr>
          <w:p w14:paraId="49261179" w14:textId="77777777" w:rsidR="002820B6" w:rsidRPr="002820B6" w:rsidRDefault="002820B6" w:rsidP="002820B6">
            <w:r w:rsidRPr="002820B6">
              <w:rPr>
                <w:b/>
                <w:bCs/>
              </w:rPr>
              <w:t>Cloud Migration &amp; Modernization Strategy</w:t>
            </w:r>
          </w:p>
        </w:tc>
        <w:tc>
          <w:tcPr>
            <w:tcW w:w="0" w:type="auto"/>
            <w:vAlign w:val="center"/>
            <w:hideMark/>
          </w:tcPr>
          <w:p w14:paraId="547937C8" w14:textId="77777777" w:rsidR="002820B6" w:rsidRPr="002820B6" w:rsidRDefault="002820B6" w:rsidP="002820B6">
            <w:r w:rsidRPr="002820B6">
              <w:rPr>
                <w:rFonts w:ascii="Segoe UI Emoji" w:hAnsi="Segoe UI Emoji" w:cs="Segoe UI Emoji"/>
              </w:rPr>
              <w:t>✅</w:t>
            </w:r>
            <w:r w:rsidRPr="002820B6">
              <w:t xml:space="preserve"> </w:t>
            </w:r>
            <w:r w:rsidRPr="002820B6">
              <w:rPr>
                <w:b/>
                <w:bCs/>
              </w:rPr>
              <w:t>Practice:</w:t>
            </w:r>
            <w:r w:rsidRPr="002820B6">
              <w:t xml:space="preserve"> Explain </w:t>
            </w:r>
            <w:r w:rsidRPr="002820B6">
              <w:rPr>
                <w:b/>
                <w:bCs/>
              </w:rPr>
              <w:t>Cloud Migration Strategy</w:t>
            </w:r>
            <w:r w:rsidRPr="002820B6">
              <w:t xml:space="preserve"> in </w:t>
            </w:r>
            <w:r w:rsidRPr="002820B6">
              <w:rPr>
                <w:b/>
                <w:bCs/>
              </w:rPr>
              <w:t>3 mins</w:t>
            </w:r>
          </w:p>
        </w:tc>
      </w:tr>
      <w:tr w:rsidR="002820B6" w:rsidRPr="002820B6" w14:paraId="2208CF28" w14:textId="77777777" w:rsidTr="002820B6">
        <w:trPr>
          <w:tblCellSpacing w:w="15" w:type="dxa"/>
        </w:trPr>
        <w:tc>
          <w:tcPr>
            <w:tcW w:w="0" w:type="auto"/>
            <w:vAlign w:val="center"/>
            <w:hideMark/>
          </w:tcPr>
          <w:p w14:paraId="2F4AEB2E" w14:textId="77777777" w:rsidR="002820B6" w:rsidRPr="002820B6" w:rsidRDefault="002820B6" w:rsidP="002820B6">
            <w:r w:rsidRPr="002820B6">
              <w:rPr>
                <w:b/>
                <w:bCs/>
              </w:rPr>
              <w:t>Day 22</w:t>
            </w:r>
          </w:p>
        </w:tc>
        <w:tc>
          <w:tcPr>
            <w:tcW w:w="0" w:type="auto"/>
            <w:vAlign w:val="center"/>
            <w:hideMark/>
          </w:tcPr>
          <w:p w14:paraId="682D1023" w14:textId="77777777" w:rsidR="002820B6" w:rsidRPr="002820B6" w:rsidRDefault="002820B6" w:rsidP="002820B6">
            <w:r w:rsidRPr="002820B6">
              <w:rPr>
                <w:b/>
                <w:bCs/>
              </w:rPr>
              <w:t>Security &amp; Compliance Review</w:t>
            </w:r>
          </w:p>
        </w:tc>
        <w:tc>
          <w:tcPr>
            <w:tcW w:w="0" w:type="auto"/>
            <w:vAlign w:val="center"/>
            <w:hideMark/>
          </w:tcPr>
          <w:p w14:paraId="23D0F30C" w14:textId="77777777" w:rsidR="002820B6" w:rsidRPr="002820B6" w:rsidRDefault="002820B6" w:rsidP="002820B6">
            <w:r w:rsidRPr="002820B6">
              <w:rPr>
                <w:rFonts w:ascii="Segoe UI Emoji" w:hAnsi="Segoe UI Emoji" w:cs="Segoe UI Emoji"/>
              </w:rPr>
              <w:t>✅</w:t>
            </w:r>
            <w:r w:rsidRPr="002820B6">
              <w:t xml:space="preserve"> </w:t>
            </w:r>
            <w:r w:rsidRPr="002820B6">
              <w:rPr>
                <w:b/>
                <w:bCs/>
              </w:rPr>
              <w:t>Practice:</w:t>
            </w:r>
            <w:r w:rsidRPr="002820B6">
              <w:t xml:space="preserve"> Explain </w:t>
            </w:r>
            <w:r w:rsidRPr="002820B6">
              <w:rPr>
                <w:b/>
                <w:bCs/>
              </w:rPr>
              <w:t>Azure Security &amp; Risk Management</w:t>
            </w:r>
            <w:r w:rsidRPr="002820B6">
              <w:t xml:space="preserve"> in </w:t>
            </w:r>
            <w:r w:rsidRPr="002820B6">
              <w:rPr>
                <w:b/>
                <w:bCs/>
              </w:rPr>
              <w:t>3 mins</w:t>
            </w:r>
          </w:p>
        </w:tc>
      </w:tr>
      <w:tr w:rsidR="002820B6" w:rsidRPr="002820B6" w14:paraId="26FC1F5E" w14:textId="77777777" w:rsidTr="002820B6">
        <w:trPr>
          <w:tblCellSpacing w:w="15" w:type="dxa"/>
        </w:trPr>
        <w:tc>
          <w:tcPr>
            <w:tcW w:w="0" w:type="auto"/>
            <w:vAlign w:val="center"/>
            <w:hideMark/>
          </w:tcPr>
          <w:p w14:paraId="46FFE30F" w14:textId="77777777" w:rsidR="002820B6" w:rsidRPr="002820B6" w:rsidRDefault="002820B6" w:rsidP="002820B6">
            <w:r w:rsidRPr="002820B6">
              <w:rPr>
                <w:b/>
                <w:bCs/>
              </w:rPr>
              <w:t>Day 23</w:t>
            </w:r>
          </w:p>
        </w:tc>
        <w:tc>
          <w:tcPr>
            <w:tcW w:w="0" w:type="auto"/>
            <w:vAlign w:val="center"/>
            <w:hideMark/>
          </w:tcPr>
          <w:p w14:paraId="61B692C2" w14:textId="77777777" w:rsidR="002820B6" w:rsidRPr="002820B6" w:rsidRDefault="002820B6" w:rsidP="002820B6">
            <w:r w:rsidRPr="002820B6">
              <w:rPr>
                <w:b/>
                <w:bCs/>
              </w:rPr>
              <w:t>Cost Optimization &amp; FinOps Review</w:t>
            </w:r>
          </w:p>
        </w:tc>
        <w:tc>
          <w:tcPr>
            <w:tcW w:w="0" w:type="auto"/>
            <w:vAlign w:val="center"/>
            <w:hideMark/>
          </w:tcPr>
          <w:p w14:paraId="3429144A" w14:textId="77777777" w:rsidR="002820B6" w:rsidRPr="002820B6" w:rsidRDefault="002820B6" w:rsidP="002820B6">
            <w:r w:rsidRPr="002820B6">
              <w:rPr>
                <w:rFonts w:ascii="Segoe UI Emoji" w:hAnsi="Segoe UI Emoji" w:cs="Segoe UI Emoji"/>
              </w:rPr>
              <w:t>✅</w:t>
            </w:r>
            <w:r w:rsidRPr="002820B6">
              <w:t xml:space="preserve"> </w:t>
            </w:r>
            <w:r w:rsidRPr="002820B6">
              <w:rPr>
                <w:b/>
                <w:bCs/>
              </w:rPr>
              <w:t>Practice:</w:t>
            </w:r>
            <w:r w:rsidRPr="002820B6">
              <w:t xml:space="preserve"> Justify cost savings in a </w:t>
            </w:r>
            <w:r w:rsidRPr="002820B6">
              <w:rPr>
                <w:b/>
                <w:bCs/>
              </w:rPr>
              <w:t>real-world scenario</w:t>
            </w:r>
          </w:p>
        </w:tc>
      </w:tr>
      <w:tr w:rsidR="002820B6" w:rsidRPr="002820B6" w14:paraId="58020491" w14:textId="77777777" w:rsidTr="002820B6">
        <w:trPr>
          <w:tblCellSpacing w:w="15" w:type="dxa"/>
        </w:trPr>
        <w:tc>
          <w:tcPr>
            <w:tcW w:w="0" w:type="auto"/>
            <w:vAlign w:val="center"/>
            <w:hideMark/>
          </w:tcPr>
          <w:p w14:paraId="314C33BD" w14:textId="77777777" w:rsidR="002820B6" w:rsidRPr="002820B6" w:rsidRDefault="002820B6" w:rsidP="002820B6">
            <w:r w:rsidRPr="002820B6">
              <w:rPr>
                <w:b/>
                <w:bCs/>
              </w:rPr>
              <w:t>Day 24</w:t>
            </w:r>
          </w:p>
        </w:tc>
        <w:tc>
          <w:tcPr>
            <w:tcW w:w="0" w:type="auto"/>
            <w:vAlign w:val="center"/>
            <w:hideMark/>
          </w:tcPr>
          <w:p w14:paraId="5369A44A" w14:textId="77777777" w:rsidR="002820B6" w:rsidRPr="002820B6" w:rsidRDefault="002820B6" w:rsidP="002820B6">
            <w:r w:rsidRPr="002820B6">
              <w:rPr>
                <w:b/>
                <w:bCs/>
              </w:rPr>
              <w:t>Scalability &amp; Resilience Deep Dive</w:t>
            </w:r>
          </w:p>
        </w:tc>
        <w:tc>
          <w:tcPr>
            <w:tcW w:w="0" w:type="auto"/>
            <w:vAlign w:val="center"/>
            <w:hideMark/>
          </w:tcPr>
          <w:p w14:paraId="16D0816E" w14:textId="77777777" w:rsidR="002820B6" w:rsidRPr="002820B6" w:rsidRDefault="002820B6" w:rsidP="002820B6">
            <w:r w:rsidRPr="002820B6">
              <w:rPr>
                <w:rFonts w:ascii="Segoe UI Emoji" w:hAnsi="Segoe UI Emoji" w:cs="Segoe UI Emoji"/>
              </w:rPr>
              <w:t>✅</w:t>
            </w:r>
            <w:r w:rsidRPr="002820B6">
              <w:t xml:space="preserve"> </w:t>
            </w:r>
            <w:r w:rsidRPr="002820B6">
              <w:rPr>
                <w:b/>
                <w:bCs/>
              </w:rPr>
              <w:t>Mock Q/A:</w:t>
            </w:r>
            <w:r w:rsidRPr="002820B6">
              <w:t xml:space="preserve"> Compare </w:t>
            </w:r>
            <w:r w:rsidRPr="002820B6">
              <w:rPr>
                <w:b/>
                <w:bCs/>
              </w:rPr>
              <w:t>Active-Active vs. Active-Passive</w:t>
            </w:r>
          </w:p>
        </w:tc>
      </w:tr>
      <w:tr w:rsidR="002820B6" w:rsidRPr="002820B6" w14:paraId="5B093064" w14:textId="77777777" w:rsidTr="002820B6">
        <w:trPr>
          <w:tblCellSpacing w:w="15" w:type="dxa"/>
        </w:trPr>
        <w:tc>
          <w:tcPr>
            <w:tcW w:w="0" w:type="auto"/>
            <w:vAlign w:val="center"/>
            <w:hideMark/>
          </w:tcPr>
          <w:p w14:paraId="607623F0" w14:textId="77777777" w:rsidR="002820B6" w:rsidRPr="002820B6" w:rsidRDefault="002820B6" w:rsidP="002820B6">
            <w:r w:rsidRPr="002820B6">
              <w:rPr>
                <w:b/>
                <w:bCs/>
              </w:rPr>
              <w:t>Day 25</w:t>
            </w:r>
          </w:p>
        </w:tc>
        <w:tc>
          <w:tcPr>
            <w:tcW w:w="0" w:type="auto"/>
            <w:vAlign w:val="center"/>
            <w:hideMark/>
          </w:tcPr>
          <w:p w14:paraId="2F4D924B" w14:textId="77777777" w:rsidR="002820B6" w:rsidRPr="002820B6" w:rsidRDefault="002820B6" w:rsidP="002820B6">
            <w:r w:rsidRPr="002820B6">
              <w:rPr>
                <w:b/>
                <w:bCs/>
              </w:rPr>
              <w:t>Final Mock Interviews (Technical + Executive)</w:t>
            </w:r>
          </w:p>
        </w:tc>
        <w:tc>
          <w:tcPr>
            <w:tcW w:w="0" w:type="auto"/>
            <w:vAlign w:val="center"/>
            <w:hideMark/>
          </w:tcPr>
          <w:p w14:paraId="4DF2147F" w14:textId="77777777" w:rsidR="002820B6" w:rsidRPr="002820B6" w:rsidRDefault="002820B6" w:rsidP="002820B6">
            <w:r w:rsidRPr="002820B6">
              <w:rPr>
                <w:rFonts w:ascii="Segoe UI Emoji" w:hAnsi="Segoe UI Emoji" w:cs="Segoe UI Emoji"/>
              </w:rPr>
              <w:t>🎤</w:t>
            </w:r>
            <w:r w:rsidRPr="002820B6">
              <w:t xml:space="preserve"> Simulate </w:t>
            </w:r>
            <w:r w:rsidRPr="002820B6">
              <w:rPr>
                <w:b/>
                <w:bCs/>
              </w:rPr>
              <w:t>a real EA interview</w:t>
            </w:r>
            <w:r w:rsidRPr="002820B6">
              <w:t xml:space="preserve"> with a mentor/friend</w:t>
            </w:r>
          </w:p>
        </w:tc>
      </w:tr>
      <w:tr w:rsidR="002820B6" w:rsidRPr="002820B6" w14:paraId="66A8D616" w14:textId="77777777" w:rsidTr="002820B6">
        <w:trPr>
          <w:tblCellSpacing w:w="15" w:type="dxa"/>
        </w:trPr>
        <w:tc>
          <w:tcPr>
            <w:tcW w:w="0" w:type="auto"/>
            <w:vAlign w:val="center"/>
            <w:hideMark/>
          </w:tcPr>
          <w:p w14:paraId="0A924785" w14:textId="77777777" w:rsidR="002820B6" w:rsidRPr="002820B6" w:rsidRDefault="002820B6" w:rsidP="002820B6">
            <w:r w:rsidRPr="002820B6">
              <w:rPr>
                <w:b/>
                <w:bCs/>
              </w:rPr>
              <w:t>Day 26</w:t>
            </w:r>
          </w:p>
        </w:tc>
        <w:tc>
          <w:tcPr>
            <w:tcW w:w="0" w:type="auto"/>
            <w:vAlign w:val="center"/>
            <w:hideMark/>
          </w:tcPr>
          <w:p w14:paraId="28CE6EF8" w14:textId="77777777" w:rsidR="002820B6" w:rsidRPr="002820B6" w:rsidRDefault="002820B6" w:rsidP="002820B6">
            <w:r w:rsidRPr="002820B6">
              <w:rPr>
                <w:b/>
                <w:bCs/>
              </w:rPr>
              <w:t>Presentation Skills Polishing</w:t>
            </w:r>
          </w:p>
        </w:tc>
        <w:tc>
          <w:tcPr>
            <w:tcW w:w="0" w:type="auto"/>
            <w:vAlign w:val="center"/>
            <w:hideMark/>
          </w:tcPr>
          <w:p w14:paraId="1283D5AC" w14:textId="77777777" w:rsidR="002820B6" w:rsidRPr="002820B6" w:rsidRDefault="002820B6" w:rsidP="002820B6">
            <w:r w:rsidRPr="002820B6">
              <w:rPr>
                <w:rFonts w:ascii="Segoe UI Emoji" w:hAnsi="Segoe UI Emoji" w:cs="Segoe UI Emoji"/>
              </w:rPr>
              <w:t>🎤</w:t>
            </w:r>
            <w:r w:rsidRPr="002820B6">
              <w:t xml:space="preserve"> Practice </w:t>
            </w:r>
            <w:r w:rsidRPr="002820B6">
              <w:rPr>
                <w:b/>
                <w:bCs/>
              </w:rPr>
              <w:t>a 5-min executive presentation</w:t>
            </w:r>
          </w:p>
        </w:tc>
      </w:tr>
      <w:tr w:rsidR="002820B6" w:rsidRPr="002820B6" w14:paraId="1B315C8D" w14:textId="77777777" w:rsidTr="002820B6">
        <w:trPr>
          <w:tblCellSpacing w:w="15" w:type="dxa"/>
        </w:trPr>
        <w:tc>
          <w:tcPr>
            <w:tcW w:w="0" w:type="auto"/>
            <w:vAlign w:val="center"/>
            <w:hideMark/>
          </w:tcPr>
          <w:p w14:paraId="762A0971" w14:textId="77777777" w:rsidR="002820B6" w:rsidRPr="002820B6" w:rsidRDefault="002820B6" w:rsidP="002820B6">
            <w:r w:rsidRPr="002820B6">
              <w:rPr>
                <w:b/>
                <w:bCs/>
              </w:rPr>
              <w:t>Day 27</w:t>
            </w:r>
          </w:p>
        </w:tc>
        <w:tc>
          <w:tcPr>
            <w:tcW w:w="0" w:type="auto"/>
            <w:vAlign w:val="center"/>
            <w:hideMark/>
          </w:tcPr>
          <w:p w14:paraId="45B93321" w14:textId="77777777" w:rsidR="002820B6" w:rsidRPr="002820B6" w:rsidRDefault="002820B6" w:rsidP="002820B6">
            <w:r w:rsidRPr="002820B6">
              <w:rPr>
                <w:b/>
                <w:bCs/>
              </w:rPr>
              <w:t>Case Study – End-to-End Architecture</w:t>
            </w:r>
          </w:p>
        </w:tc>
        <w:tc>
          <w:tcPr>
            <w:tcW w:w="0" w:type="auto"/>
            <w:vAlign w:val="center"/>
            <w:hideMark/>
          </w:tcPr>
          <w:p w14:paraId="6CEB5539" w14:textId="77777777" w:rsidR="002820B6" w:rsidRPr="002820B6" w:rsidRDefault="002820B6" w:rsidP="002820B6">
            <w:r w:rsidRPr="002820B6">
              <w:rPr>
                <w:rFonts w:ascii="Segoe UI Emoji" w:hAnsi="Segoe UI Emoji" w:cs="Segoe UI Emoji"/>
              </w:rPr>
              <w:t>✅</w:t>
            </w:r>
            <w:r w:rsidRPr="002820B6">
              <w:t xml:space="preserve"> Prepare </w:t>
            </w:r>
            <w:r w:rsidRPr="002820B6">
              <w:rPr>
                <w:b/>
                <w:bCs/>
              </w:rPr>
              <w:t>a 10-min case study on modernizing a .NET app to Azure</w:t>
            </w:r>
          </w:p>
        </w:tc>
      </w:tr>
      <w:tr w:rsidR="002820B6" w:rsidRPr="002820B6" w14:paraId="378450C2" w14:textId="77777777" w:rsidTr="002820B6">
        <w:trPr>
          <w:tblCellSpacing w:w="15" w:type="dxa"/>
        </w:trPr>
        <w:tc>
          <w:tcPr>
            <w:tcW w:w="0" w:type="auto"/>
            <w:vAlign w:val="center"/>
            <w:hideMark/>
          </w:tcPr>
          <w:p w14:paraId="4FB855FA" w14:textId="77777777" w:rsidR="002820B6" w:rsidRPr="002820B6" w:rsidRDefault="002820B6" w:rsidP="002820B6">
            <w:r w:rsidRPr="002820B6">
              <w:rPr>
                <w:b/>
                <w:bCs/>
              </w:rPr>
              <w:t>Day 28</w:t>
            </w:r>
          </w:p>
        </w:tc>
        <w:tc>
          <w:tcPr>
            <w:tcW w:w="0" w:type="auto"/>
            <w:vAlign w:val="center"/>
            <w:hideMark/>
          </w:tcPr>
          <w:p w14:paraId="6DC73FF8" w14:textId="77777777" w:rsidR="002820B6" w:rsidRPr="002820B6" w:rsidRDefault="002820B6" w:rsidP="002820B6">
            <w:r w:rsidRPr="002820B6">
              <w:rPr>
                <w:b/>
                <w:bCs/>
              </w:rPr>
              <w:t>Final Review &amp; Confidence Boosting</w:t>
            </w:r>
          </w:p>
        </w:tc>
        <w:tc>
          <w:tcPr>
            <w:tcW w:w="0" w:type="auto"/>
            <w:vAlign w:val="center"/>
            <w:hideMark/>
          </w:tcPr>
          <w:p w14:paraId="0FEDF95E" w14:textId="77777777" w:rsidR="002820B6" w:rsidRPr="002820B6" w:rsidRDefault="002820B6" w:rsidP="002820B6">
            <w:r w:rsidRPr="002820B6">
              <w:rPr>
                <w:rFonts w:ascii="Segoe UI Emoji" w:hAnsi="Segoe UI Emoji" w:cs="Segoe UI Emoji"/>
              </w:rPr>
              <w:t>🎤</w:t>
            </w:r>
            <w:r w:rsidRPr="002820B6">
              <w:t xml:space="preserve"> </w:t>
            </w:r>
            <w:r w:rsidRPr="002820B6">
              <w:rPr>
                <w:b/>
                <w:bCs/>
              </w:rPr>
              <w:t>Summarize learnings &amp; key takeaways</w:t>
            </w:r>
          </w:p>
        </w:tc>
      </w:tr>
    </w:tbl>
    <w:p w14:paraId="6A1AF27F" w14:textId="77777777" w:rsidR="002820B6" w:rsidRPr="002820B6" w:rsidRDefault="002820B6" w:rsidP="002820B6">
      <w:r w:rsidRPr="002820B6">
        <w:pict w14:anchorId="77683D1B">
          <v:rect id="_x0000_i1062" style="width:0;height:1.5pt" o:hralign="center" o:hrstd="t" o:hr="t" fillcolor="#a0a0a0" stroked="f"/>
        </w:pict>
      </w:r>
    </w:p>
    <w:p w14:paraId="26D5F20B" w14:textId="77777777" w:rsidR="002820B6" w:rsidRPr="002820B6" w:rsidRDefault="002820B6" w:rsidP="002820B6">
      <w:pPr>
        <w:rPr>
          <w:b/>
          <w:bCs/>
        </w:rPr>
      </w:pPr>
      <w:r w:rsidRPr="002820B6">
        <w:rPr>
          <w:rFonts w:ascii="Segoe UI Emoji" w:hAnsi="Segoe UI Emoji" w:cs="Segoe UI Emoji"/>
          <w:b/>
          <w:bCs/>
        </w:rPr>
        <w:t>🚀</w:t>
      </w:r>
      <w:r w:rsidRPr="002820B6">
        <w:rPr>
          <w:b/>
          <w:bCs/>
        </w:rPr>
        <w:t xml:space="preserve"> How to Stay on Track?</w:t>
      </w:r>
    </w:p>
    <w:p w14:paraId="78B345CB" w14:textId="77777777" w:rsidR="002820B6" w:rsidRPr="002820B6" w:rsidRDefault="002820B6" w:rsidP="002820B6">
      <w:pPr>
        <w:numPr>
          <w:ilvl w:val="0"/>
          <w:numId w:val="9"/>
        </w:numPr>
      </w:pPr>
      <w:r w:rsidRPr="002820B6">
        <w:rPr>
          <w:b/>
          <w:bCs/>
        </w:rPr>
        <w:t>Spend 1 hour daily</w:t>
      </w:r>
      <w:r w:rsidRPr="002820B6">
        <w:t xml:space="preserve"> on learning &amp; hands-on practice.</w:t>
      </w:r>
    </w:p>
    <w:p w14:paraId="1089669F" w14:textId="77777777" w:rsidR="002820B6" w:rsidRPr="002820B6" w:rsidRDefault="002820B6" w:rsidP="002820B6">
      <w:pPr>
        <w:numPr>
          <w:ilvl w:val="0"/>
          <w:numId w:val="9"/>
        </w:numPr>
      </w:pPr>
      <w:r w:rsidRPr="002820B6">
        <w:rPr>
          <w:b/>
          <w:bCs/>
        </w:rPr>
        <w:t>Record yourself explaining concepts</w:t>
      </w:r>
      <w:r w:rsidRPr="002820B6">
        <w:t xml:space="preserve"> &amp; improve clarity.</w:t>
      </w:r>
    </w:p>
    <w:p w14:paraId="0232AE91" w14:textId="77777777" w:rsidR="002820B6" w:rsidRPr="002820B6" w:rsidRDefault="002820B6" w:rsidP="002820B6">
      <w:pPr>
        <w:numPr>
          <w:ilvl w:val="0"/>
          <w:numId w:val="9"/>
        </w:numPr>
      </w:pPr>
      <w:r w:rsidRPr="002820B6">
        <w:rPr>
          <w:b/>
          <w:bCs/>
        </w:rPr>
        <w:t>Use AI tools (ChatGPT) to rehearse answers</w:t>
      </w:r>
      <w:r w:rsidRPr="002820B6">
        <w:t>.</w:t>
      </w:r>
    </w:p>
    <w:p w14:paraId="6D5FAB1E" w14:textId="77777777" w:rsidR="002820B6" w:rsidRPr="002820B6" w:rsidRDefault="002820B6" w:rsidP="002820B6">
      <w:pPr>
        <w:numPr>
          <w:ilvl w:val="0"/>
          <w:numId w:val="9"/>
        </w:numPr>
      </w:pPr>
      <w:r w:rsidRPr="002820B6">
        <w:rPr>
          <w:b/>
          <w:bCs/>
        </w:rPr>
        <w:t>Present to a friend or in front of a mirror</w:t>
      </w:r>
      <w:r w:rsidRPr="002820B6">
        <w:t>.</w:t>
      </w:r>
    </w:p>
    <w:p w14:paraId="0A3491D2" w14:textId="77777777" w:rsidR="002820B6" w:rsidRPr="002820B6" w:rsidRDefault="002820B6" w:rsidP="002820B6">
      <w:r w:rsidRPr="002820B6">
        <w:pict w14:anchorId="74FD2C8B">
          <v:rect id="_x0000_i1063" style="width:0;height:1.5pt" o:hralign="center" o:hrstd="t" o:hr="t" fillcolor="#a0a0a0" stroked="f"/>
        </w:pict>
      </w:r>
    </w:p>
    <w:p w14:paraId="1DCAC955" w14:textId="77777777" w:rsidR="002820B6" w:rsidRPr="002820B6" w:rsidRDefault="002820B6" w:rsidP="002820B6">
      <w:r w:rsidRPr="002820B6">
        <w:t xml:space="preserve">This plan ensures you </w:t>
      </w:r>
      <w:r w:rsidRPr="002820B6">
        <w:rPr>
          <w:b/>
          <w:bCs/>
        </w:rPr>
        <w:t>improve both technical &amp; communication skills</w:t>
      </w:r>
      <w:r w:rsidRPr="002820B6">
        <w:t xml:space="preserve"> within a month.</w:t>
      </w:r>
      <w:r w:rsidRPr="002820B6">
        <w:br/>
        <w:t xml:space="preserve">Would you like </w:t>
      </w:r>
      <w:r w:rsidRPr="002820B6">
        <w:rPr>
          <w:b/>
          <w:bCs/>
        </w:rPr>
        <w:t>mock interview questions &amp; answers</w:t>
      </w:r>
      <w:r w:rsidRPr="002820B6">
        <w:t xml:space="preserve"> or </w:t>
      </w:r>
      <w:r w:rsidRPr="002820B6">
        <w:rPr>
          <w:b/>
          <w:bCs/>
        </w:rPr>
        <w:t>presentation templates</w:t>
      </w:r>
      <w:r w:rsidRPr="002820B6">
        <w:t xml:space="preserve"> next? </w:t>
      </w:r>
      <w:r w:rsidRPr="002820B6">
        <w:rPr>
          <w:rFonts w:ascii="Segoe UI Emoji" w:hAnsi="Segoe UI Emoji" w:cs="Segoe UI Emoji"/>
        </w:rPr>
        <w:t>🚀</w:t>
      </w:r>
    </w:p>
    <w:p w14:paraId="079A8385" w14:textId="77777777" w:rsidR="002820B6" w:rsidRPr="002820B6" w:rsidRDefault="002820B6" w:rsidP="002820B6">
      <w:r w:rsidRPr="002820B6">
        <w:t>4o</w:t>
      </w:r>
    </w:p>
    <w:p w14:paraId="38C08EEA" w14:textId="77777777" w:rsidR="002820B6" w:rsidRDefault="002820B6" w:rsidP="00E85179"/>
    <w:p w14:paraId="75F79AEA" w14:textId="77777777" w:rsidR="004D7DD5" w:rsidRPr="004D7DD5" w:rsidRDefault="004D7DD5" w:rsidP="004D7DD5">
      <w:pPr>
        <w:rPr>
          <w:b/>
          <w:bCs/>
        </w:rPr>
      </w:pPr>
      <w:r w:rsidRPr="004D7DD5">
        <w:rPr>
          <w:b/>
          <w:bCs/>
        </w:rPr>
        <w:lastRenderedPageBreak/>
        <w:t>Applying the 6R Migration Strategies</w:t>
      </w:r>
    </w:p>
    <w:tbl>
      <w:tblPr>
        <w:tblW w:w="96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9"/>
        <w:gridCol w:w="4441"/>
        <w:gridCol w:w="3384"/>
      </w:tblGrid>
      <w:tr w:rsidR="004D7DD5" w:rsidRPr="004D7DD5" w14:paraId="016929C1" w14:textId="77777777" w:rsidTr="00712517">
        <w:trPr>
          <w:tblHeader/>
          <w:tblCellSpacing w:w="15" w:type="dxa"/>
        </w:trPr>
        <w:tc>
          <w:tcPr>
            <w:tcW w:w="0" w:type="auto"/>
            <w:vAlign w:val="center"/>
            <w:hideMark/>
          </w:tcPr>
          <w:p w14:paraId="36FF04B6" w14:textId="77777777" w:rsidR="004D7DD5" w:rsidRPr="004D7DD5" w:rsidRDefault="004D7DD5" w:rsidP="004D7DD5">
            <w:pPr>
              <w:rPr>
                <w:b/>
                <w:bCs/>
              </w:rPr>
            </w:pPr>
            <w:r w:rsidRPr="004D7DD5">
              <w:rPr>
                <w:b/>
                <w:bCs/>
              </w:rPr>
              <w:t>Strategy</w:t>
            </w:r>
          </w:p>
        </w:tc>
        <w:tc>
          <w:tcPr>
            <w:tcW w:w="0" w:type="auto"/>
            <w:vAlign w:val="center"/>
            <w:hideMark/>
          </w:tcPr>
          <w:p w14:paraId="70647DC6" w14:textId="77777777" w:rsidR="004D7DD5" w:rsidRPr="004D7DD5" w:rsidRDefault="004D7DD5" w:rsidP="004D7DD5">
            <w:pPr>
              <w:rPr>
                <w:b/>
                <w:bCs/>
              </w:rPr>
            </w:pPr>
            <w:r w:rsidRPr="004D7DD5">
              <w:rPr>
                <w:b/>
                <w:bCs/>
              </w:rPr>
              <w:t>Example for .NET E-Commerce App</w:t>
            </w:r>
          </w:p>
        </w:tc>
        <w:tc>
          <w:tcPr>
            <w:tcW w:w="3339" w:type="dxa"/>
            <w:vAlign w:val="center"/>
            <w:hideMark/>
          </w:tcPr>
          <w:p w14:paraId="5A3A15F4" w14:textId="77777777" w:rsidR="004D7DD5" w:rsidRPr="004D7DD5" w:rsidRDefault="004D7DD5" w:rsidP="004D7DD5">
            <w:pPr>
              <w:rPr>
                <w:b/>
                <w:bCs/>
              </w:rPr>
            </w:pPr>
            <w:r w:rsidRPr="004D7DD5">
              <w:rPr>
                <w:b/>
                <w:bCs/>
              </w:rPr>
              <w:t>When to Choose?</w:t>
            </w:r>
          </w:p>
        </w:tc>
      </w:tr>
      <w:tr w:rsidR="004D7DD5" w:rsidRPr="004D7DD5" w14:paraId="3720D87B" w14:textId="77777777" w:rsidTr="00712517">
        <w:trPr>
          <w:tblCellSpacing w:w="15" w:type="dxa"/>
        </w:trPr>
        <w:tc>
          <w:tcPr>
            <w:tcW w:w="0" w:type="auto"/>
            <w:vAlign w:val="center"/>
            <w:hideMark/>
          </w:tcPr>
          <w:p w14:paraId="3A738B1C" w14:textId="77777777" w:rsidR="004D7DD5" w:rsidRPr="004D7DD5" w:rsidRDefault="004D7DD5" w:rsidP="004D7DD5">
            <w:r w:rsidRPr="004D7DD5">
              <w:rPr>
                <w:b/>
                <w:bCs/>
              </w:rPr>
              <w:t>Rehost ("Lift and Shift")</w:t>
            </w:r>
          </w:p>
        </w:tc>
        <w:tc>
          <w:tcPr>
            <w:tcW w:w="0" w:type="auto"/>
            <w:vAlign w:val="center"/>
            <w:hideMark/>
          </w:tcPr>
          <w:p w14:paraId="7DAC7B46" w14:textId="77777777" w:rsidR="004D7DD5" w:rsidRPr="004D7DD5" w:rsidRDefault="004D7DD5" w:rsidP="004D7DD5">
            <w:r w:rsidRPr="004D7DD5">
              <w:t xml:space="preserve">Move the </w:t>
            </w:r>
            <w:r w:rsidRPr="004D7DD5">
              <w:rPr>
                <w:b/>
                <w:bCs/>
              </w:rPr>
              <w:t>existing .NET app</w:t>
            </w:r>
            <w:r w:rsidRPr="004D7DD5">
              <w:t xml:space="preserve"> as-is to an </w:t>
            </w:r>
            <w:r w:rsidRPr="004D7DD5">
              <w:rPr>
                <w:b/>
                <w:bCs/>
              </w:rPr>
              <w:t>Azure Virtual Machine (VM)</w:t>
            </w:r>
            <w:r w:rsidRPr="004D7DD5">
              <w:t xml:space="preserve"> running IIS and SQL Server.</w:t>
            </w:r>
          </w:p>
        </w:tc>
        <w:tc>
          <w:tcPr>
            <w:tcW w:w="3339" w:type="dxa"/>
            <w:vAlign w:val="center"/>
            <w:hideMark/>
          </w:tcPr>
          <w:p w14:paraId="5D022A62" w14:textId="77777777" w:rsidR="004D7DD5" w:rsidRPr="004D7DD5" w:rsidRDefault="004D7DD5" w:rsidP="004D7DD5">
            <w:r w:rsidRPr="004D7DD5">
              <w:rPr>
                <w:rFonts w:ascii="Segoe UI Emoji" w:hAnsi="Segoe UI Emoji" w:cs="Segoe UI Emoji"/>
              </w:rPr>
              <w:t>✅</w:t>
            </w:r>
            <w:r w:rsidRPr="004D7DD5">
              <w:t xml:space="preserve"> </w:t>
            </w:r>
            <w:r w:rsidRPr="004D7DD5">
              <w:rPr>
                <w:b/>
                <w:bCs/>
              </w:rPr>
              <w:t>Fast migration</w:t>
            </w:r>
            <w:r w:rsidRPr="004D7DD5">
              <w:t xml:space="preserve"> with minimal changes </w:t>
            </w:r>
            <w:r w:rsidRPr="004D7DD5">
              <w:br/>
            </w:r>
            <w:r w:rsidRPr="004D7DD5">
              <w:rPr>
                <w:rFonts w:ascii="Segoe UI Emoji" w:hAnsi="Segoe UI Emoji" w:cs="Segoe UI Emoji"/>
              </w:rPr>
              <w:t>❌</w:t>
            </w:r>
            <w:r w:rsidRPr="004D7DD5">
              <w:t xml:space="preserve"> </w:t>
            </w:r>
            <w:r w:rsidRPr="004D7DD5">
              <w:rPr>
                <w:b/>
                <w:bCs/>
              </w:rPr>
              <w:t>No cloud benefits like auto-scaling</w:t>
            </w:r>
          </w:p>
        </w:tc>
      </w:tr>
      <w:tr w:rsidR="004D7DD5" w:rsidRPr="004D7DD5" w14:paraId="13E7562A" w14:textId="77777777" w:rsidTr="00712517">
        <w:trPr>
          <w:tblCellSpacing w:w="15" w:type="dxa"/>
        </w:trPr>
        <w:tc>
          <w:tcPr>
            <w:tcW w:w="0" w:type="auto"/>
            <w:vAlign w:val="center"/>
            <w:hideMark/>
          </w:tcPr>
          <w:p w14:paraId="021DA939" w14:textId="77777777" w:rsidR="004D7DD5" w:rsidRPr="004D7DD5" w:rsidRDefault="004D7DD5" w:rsidP="004D7DD5">
            <w:r w:rsidRPr="004D7DD5">
              <w:rPr>
                <w:b/>
                <w:bCs/>
              </w:rPr>
              <w:t>Refactor ("</w:t>
            </w:r>
            <w:proofErr w:type="spellStart"/>
            <w:r w:rsidRPr="004D7DD5">
              <w:rPr>
                <w:b/>
                <w:bCs/>
              </w:rPr>
              <w:t>Replatform</w:t>
            </w:r>
            <w:proofErr w:type="spellEnd"/>
            <w:r w:rsidRPr="004D7DD5">
              <w:rPr>
                <w:b/>
                <w:bCs/>
              </w:rPr>
              <w:t>")</w:t>
            </w:r>
          </w:p>
        </w:tc>
        <w:tc>
          <w:tcPr>
            <w:tcW w:w="0" w:type="auto"/>
            <w:vAlign w:val="center"/>
            <w:hideMark/>
          </w:tcPr>
          <w:p w14:paraId="46F1AE92" w14:textId="77777777" w:rsidR="004D7DD5" w:rsidRPr="004D7DD5" w:rsidRDefault="004D7DD5" w:rsidP="004D7DD5">
            <w:r w:rsidRPr="004D7DD5">
              <w:t xml:space="preserve">Move the app to </w:t>
            </w:r>
            <w:r w:rsidRPr="004D7DD5">
              <w:rPr>
                <w:b/>
                <w:bCs/>
              </w:rPr>
              <w:t>Azure App Service</w:t>
            </w:r>
            <w:r w:rsidRPr="004D7DD5">
              <w:t xml:space="preserve"> instead of a VM, while keeping the </w:t>
            </w:r>
            <w:r w:rsidRPr="004D7DD5">
              <w:rPr>
                <w:b/>
                <w:bCs/>
              </w:rPr>
              <w:t>SQL Server in Azure SQL Managed Instance</w:t>
            </w:r>
            <w:r w:rsidRPr="004D7DD5">
              <w:t>.</w:t>
            </w:r>
          </w:p>
        </w:tc>
        <w:tc>
          <w:tcPr>
            <w:tcW w:w="3339" w:type="dxa"/>
            <w:vAlign w:val="center"/>
            <w:hideMark/>
          </w:tcPr>
          <w:p w14:paraId="40C30017" w14:textId="77777777" w:rsidR="004D7DD5" w:rsidRPr="004D7DD5" w:rsidRDefault="004D7DD5" w:rsidP="004D7DD5">
            <w:r w:rsidRPr="004D7DD5">
              <w:rPr>
                <w:rFonts w:ascii="Segoe UI Emoji" w:hAnsi="Segoe UI Emoji" w:cs="Segoe UI Emoji"/>
              </w:rPr>
              <w:t>✅</w:t>
            </w:r>
            <w:r w:rsidRPr="004D7DD5">
              <w:t xml:space="preserve"> </w:t>
            </w:r>
            <w:r w:rsidRPr="004D7DD5">
              <w:rPr>
                <w:b/>
                <w:bCs/>
              </w:rPr>
              <w:t>Some cloud benefits (scalability, managed services)</w:t>
            </w:r>
            <w:r w:rsidRPr="004D7DD5">
              <w:t xml:space="preserve"> </w:t>
            </w:r>
            <w:r w:rsidRPr="004D7DD5">
              <w:br/>
            </w:r>
            <w:r w:rsidRPr="004D7DD5">
              <w:rPr>
                <w:rFonts w:ascii="Segoe UI Emoji" w:hAnsi="Segoe UI Emoji" w:cs="Segoe UI Emoji"/>
              </w:rPr>
              <w:t>❌</w:t>
            </w:r>
            <w:r w:rsidRPr="004D7DD5">
              <w:t xml:space="preserve"> </w:t>
            </w:r>
            <w:r w:rsidRPr="004D7DD5">
              <w:rPr>
                <w:b/>
                <w:bCs/>
              </w:rPr>
              <w:t>Still a monolith, limited improvements</w:t>
            </w:r>
          </w:p>
        </w:tc>
      </w:tr>
      <w:tr w:rsidR="004D7DD5" w:rsidRPr="004D7DD5" w14:paraId="30A18599" w14:textId="77777777" w:rsidTr="00712517">
        <w:trPr>
          <w:tblCellSpacing w:w="15" w:type="dxa"/>
        </w:trPr>
        <w:tc>
          <w:tcPr>
            <w:tcW w:w="0" w:type="auto"/>
            <w:vAlign w:val="center"/>
            <w:hideMark/>
          </w:tcPr>
          <w:p w14:paraId="2CE13AA3" w14:textId="77777777" w:rsidR="004D7DD5" w:rsidRPr="004D7DD5" w:rsidRDefault="004D7DD5" w:rsidP="004D7DD5">
            <w:r w:rsidRPr="004D7DD5">
              <w:rPr>
                <w:b/>
                <w:bCs/>
              </w:rPr>
              <w:t>Rearchitect</w:t>
            </w:r>
          </w:p>
        </w:tc>
        <w:tc>
          <w:tcPr>
            <w:tcW w:w="0" w:type="auto"/>
            <w:vAlign w:val="center"/>
            <w:hideMark/>
          </w:tcPr>
          <w:p w14:paraId="57934D97" w14:textId="77777777" w:rsidR="004D7DD5" w:rsidRPr="004D7DD5" w:rsidRDefault="004D7DD5" w:rsidP="004D7DD5">
            <w:r w:rsidRPr="004D7DD5">
              <w:t xml:space="preserve">Break the monolith into </w:t>
            </w:r>
            <w:r w:rsidRPr="004D7DD5">
              <w:rPr>
                <w:b/>
                <w:bCs/>
              </w:rPr>
              <w:t>microservices</w:t>
            </w:r>
            <w:r w:rsidRPr="004D7DD5">
              <w:t xml:space="preserve"> using </w:t>
            </w:r>
            <w:r w:rsidRPr="004D7DD5">
              <w:rPr>
                <w:b/>
                <w:bCs/>
              </w:rPr>
              <w:t>ASP.NET Core</w:t>
            </w:r>
            <w:r w:rsidRPr="004D7DD5">
              <w:t xml:space="preserve"> and deploy them to </w:t>
            </w:r>
            <w:r w:rsidRPr="004D7DD5">
              <w:rPr>
                <w:b/>
                <w:bCs/>
              </w:rPr>
              <w:t>Azure Kubernetes Service (AKS)</w:t>
            </w:r>
            <w:r w:rsidRPr="004D7DD5">
              <w:t>.</w:t>
            </w:r>
          </w:p>
        </w:tc>
        <w:tc>
          <w:tcPr>
            <w:tcW w:w="3339" w:type="dxa"/>
            <w:vAlign w:val="center"/>
            <w:hideMark/>
          </w:tcPr>
          <w:p w14:paraId="4914738B" w14:textId="77777777" w:rsidR="004D7DD5" w:rsidRPr="004D7DD5" w:rsidRDefault="004D7DD5" w:rsidP="004D7DD5">
            <w:r w:rsidRPr="004D7DD5">
              <w:rPr>
                <w:rFonts w:ascii="Segoe UI Emoji" w:hAnsi="Segoe UI Emoji" w:cs="Segoe UI Emoji"/>
              </w:rPr>
              <w:t>✅</w:t>
            </w:r>
            <w:r w:rsidRPr="004D7DD5">
              <w:t xml:space="preserve"> </w:t>
            </w:r>
            <w:r w:rsidRPr="004D7DD5">
              <w:rPr>
                <w:b/>
                <w:bCs/>
              </w:rPr>
              <w:t>Better scalability &amp; cloud-native benefits</w:t>
            </w:r>
            <w:r w:rsidRPr="004D7DD5">
              <w:t xml:space="preserve"> </w:t>
            </w:r>
            <w:r w:rsidRPr="004D7DD5">
              <w:br/>
            </w:r>
            <w:r w:rsidRPr="004D7DD5">
              <w:rPr>
                <w:rFonts w:ascii="Segoe UI Emoji" w:hAnsi="Segoe UI Emoji" w:cs="Segoe UI Emoji"/>
              </w:rPr>
              <w:t>❌</w:t>
            </w:r>
            <w:r w:rsidRPr="004D7DD5">
              <w:t xml:space="preserve"> </w:t>
            </w:r>
            <w:r w:rsidRPr="004D7DD5">
              <w:rPr>
                <w:b/>
                <w:bCs/>
              </w:rPr>
              <w:t>Time-consuming &amp; costly</w:t>
            </w:r>
          </w:p>
        </w:tc>
      </w:tr>
      <w:tr w:rsidR="004D7DD5" w:rsidRPr="004D7DD5" w14:paraId="4E71430E" w14:textId="77777777" w:rsidTr="00712517">
        <w:trPr>
          <w:tblCellSpacing w:w="15" w:type="dxa"/>
        </w:trPr>
        <w:tc>
          <w:tcPr>
            <w:tcW w:w="0" w:type="auto"/>
            <w:vAlign w:val="center"/>
            <w:hideMark/>
          </w:tcPr>
          <w:p w14:paraId="3F8EF9DA" w14:textId="77777777" w:rsidR="004D7DD5" w:rsidRPr="004D7DD5" w:rsidRDefault="004D7DD5" w:rsidP="004D7DD5">
            <w:r w:rsidRPr="004D7DD5">
              <w:rPr>
                <w:b/>
                <w:bCs/>
              </w:rPr>
              <w:t>Rebuild</w:t>
            </w:r>
          </w:p>
        </w:tc>
        <w:tc>
          <w:tcPr>
            <w:tcW w:w="0" w:type="auto"/>
            <w:vAlign w:val="center"/>
            <w:hideMark/>
          </w:tcPr>
          <w:p w14:paraId="6B13EDAB" w14:textId="77777777" w:rsidR="004D7DD5" w:rsidRPr="004D7DD5" w:rsidRDefault="004D7DD5" w:rsidP="004D7DD5">
            <w:r w:rsidRPr="004D7DD5">
              <w:t xml:space="preserve">Completely rewrite the application using </w:t>
            </w:r>
            <w:r w:rsidRPr="004D7DD5">
              <w:rPr>
                <w:b/>
                <w:bCs/>
              </w:rPr>
              <w:t>.NET 8 + Blazor</w:t>
            </w:r>
            <w:r w:rsidRPr="004D7DD5">
              <w:t xml:space="preserve"> with a </w:t>
            </w:r>
            <w:r w:rsidRPr="004D7DD5">
              <w:rPr>
                <w:b/>
                <w:bCs/>
              </w:rPr>
              <w:t>serverless backend in Azure Functions + Cosmos DB</w:t>
            </w:r>
            <w:r w:rsidRPr="004D7DD5">
              <w:t>.</w:t>
            </w:r>
          </w:p>
        </w:tc>
        <w:tc>
          <w:tcPr>
            <w:tcW w:w="3339" w:type="dxa"/>
            <w:vAlign w:val="center"/>
            <w:hideMark/>
          </w:tcPr>
          <w:p w14:paraId="7691B247" w14:textId="77777777" w:rsidR="004D7DD5" w:rsidRPr="004D7DD5" w:rsidRDefault="004D7DD5" w:rsidP="004D7DD5">
            <w:r w:rsidRPr="004D7DD5">
              <w:rPr>
                <w:rFonts w:ascii="Segoe UI Emoji" w:hAnsi="Segoe UI Emoji" w:cs="Segoe UI Emoji"/>
              </w:rPr>
              <w:t>✅</w:t>
            </w:r>
            <w:r w:rsidRPr="004D7DD5">
              <w:t xml:space="preserve"> </w:t>
            </w:r>
            <w:r w:rsidRPr="004D7DD5">
              <w:rPr>
                <w:b/>
                <w:bCs/>
              </w:rPr>
              <w:t>Best for long-term innovation</w:t>
            </w:r>
            <w:r w:rsidRPr="004D7DD5">
              <w:t xml:space="preserve"> </w:t>
            </w:r>
            <w:r w:rsidRPr="004D7DD5">
              <w:br/>
            </w:r>
            <w:r w:rsidRPr="004D7DD5">
              <w:rPr>
                <w:rFonts w:ascii="Segoe UI Emoji" w:hAnsi="Segoe UI Emoji" w:cs="Segoe UI Emoji"/>
              </w:rPr>
              <w:t>❌</w:t>
            </w:r>
            <w:r w:rsidRPr="004D7DD5">
              <w:t xml:space="preserve"> </w:t>
            </w:r>
            <w:r w:rsidRPr="004D7DD5">
              <w:rPr>
                <w:b/>
                <w:bCs/>
              </w:rPr>
              <w:t>High development effort</w:t>
            </w:r>
          </w:p>
        </w:tc>
      </w:tr>
      <w:tr w:rsidR="004D7DD5" w:rsidRPr="004D7DD5" w14:paraId="24281136" w14:textId="77777777" w:rsidTr="00712517">
        <w:trPr>
          <w:tblCellSpacing w:w="15" w:type="dxa"/>
        </w:trPr>
        <w:tc>
          <w:tcPr>
            <w:tcW w:w="0" w:type="auto"/>
            <w:vAlign w:val="center"/>
            <w:hideMark/>
          </w:tcPr>
          <w:p w14:paraId="6A265443" w14:textId="77777777" w:rsidR="004D7DD5" w:rsidRPr="004D7DD5" w:rsidRDefault="004D7DD5" w:rsidP="004D7DD5">
            <w:r w:rsidRPr="004D7DD5">
              <w:rPr>
                <w:b/>
                <w:bCs/>
              </w:rPr>
              <w:t>Replace</w:t>
            </w:r>
          </w:p>
        </w:tc>
        <w:tc>
          <w:tcPr>
            <w:tcW w:w="0" w:type="auto"/>
            <w:vAlign w:val="center"/>
            <w:hideMark/>
          </w:tcPr>
          <w:p w14:paraId="5B7B88EC" w14:textId="77777777" w:rsidR="004D7DD5" w:rsidRPr="004D7DD5" w:rsidRDefault="004D7DD5" w:rsidP="004D7DD5">
            <w:r w:rsidRPr="004D7DD5">
              <w:t xml:space="preserve">Replace the </w:t>
            </w:r>
            <w:r w:rsidRPr="004D7DD5">
              <w:rPr>
                <w:b/>
                <w:bCs/>
              </w:rPr>
              <w:t>custom-built e-commerce</w:t>
            </w:r>
            <w:r w:rsidRPr="004D7DD5">
              <w:t xml:space="preserve"> app with </w:t>
            </w:r>
            <w:r w:rsidRPr="004D7DD5">
              <w:rPr>
                <w:b/>
                <w:bCs/>
              </w:rPr>
              <w:t>Shopify, Magento, or Azure Commerce Services</w:t>
            </w:r>
            <w:r w:rsidRPr="004D7DD5">
              <w:t>.</w:t>
            </w:r>
          </w:p>
        </w:tc>
        <w:tc>
          <w:tcPr>
            <w:tcW w:w="3339" w:type="dxa"/>
            <w:vAlign w:val="center"/>
            <w:hideMark/>
          </w:tcPr>
          <w:p w14:paraId="2D40A5DE" w14:textId="77777777" w:rsidR="004D7DD5" w:rsidRPr="004D7DD5" w:rsidRDefault="004D7DD5" w:rsidP="004D7DD5">
            <w:r w:rsidRPr="004D7DD5">
              <w:rPr>
                <w:rFonts w:ascii="Segoe UI Emoji" w:hAnsi="Segoe UI Emoji" w:cs="Segoe UI Emoji"/>
              </w:rPr>
              <w:t>✅</w:t>
            </w:r>
            <w:r w:rsidRPr="004D7DD5">
              <w:t xml:space="preserve"> </w:t>
            </w:r>
            <w:r w:rsidRPr="004D7DD5">
              <w:rPr>
                <w:b/>
                <w:bCs/>
              </w:rPr>
              <w:t>Best if a SaaS solution meets business needs</w:t>
            </w:r>
            <w:r w:rsidRPr="004D7DD5">
              <w:t xml:space="preserve"> </w:t>
            </w:r>
            <w:r w:rsidRPr="004D7DD5">
              <w:br/>
            </w:r>
            <w:r w:rsidRPr="004D7DD5">
              <w:rPr>
                <w:rFonts w:ascii="Segoe UI Emoji" w:hAnsi="Segoe UI Emoji" w:cs="Segoe UI Emoji"/>
              </w:rPr>
              <w:t>❌</w:t>
            </w:r>
            <w:r w:rsidRPr="004D7DD5">
              <w:t xml:space="preserve"> </w:t>
            </w:r>
            <w:r w:rsidRPr="004D7DD5">
              <w:rPr>
                <w:b/>
                <w:bCs/>
              </w:rPr>
              <w:t>May lose customization</w:t>
            </w:r>
          </w:p>
        </w:tc>
      </w:tr>
      <w:tr w:rsidR="004D7DD5" w:rsidRPr="004D7DD5" w14:paraId="41D7983C" w14:textId="77777777" w:rsidTr="00712517">
        <w:trPr>
          <w:tblCellSpacing w:w="15" w:type="dxa"/>
        </w:trPr>
        <w:tc>
          <w:tcPr>
            <w:tcW w:w="0" w:type="auto"/>
            <w:vAlign w:val="center"/>
            <w:hideMark/>
          </w:tcPr>
          <w:p w14:paraId="30291D1C" w14:textId="77777777" w:rsidR="004D7DD5" w:rsidRPr="004D7DD5" w:rsidRDefault="004D7DD5" w:rsidP="004D7DD5">
            <w:r w:rsidRPr="004D7DD5">
              <w:rPr>
                <w:b/>
                <w:bCs/>
              </w:rPr>
              <w:t>Retire</w:t>
            </w:r>
          </w:p>
        </w:tc>
        <w:tc>
          <w:tcPr>
            <w:tcW w:w="0" w:type="auto"/>
            <w:vAlign w:val="center"/>
            <w:hideMark/>
          </w:tcPr>
          <w:p w14:paraId="344E8281" w14:textId="77777777" w:rsidR="004D7DD5" w:rsidRPr="004D7DD5" w:rsidRDefault="004D7DD5" w:rsidP="004D7DD5">
            <w:r w:rsidRPr="004D7DD5">
              <w:t xml:space="preserve">Remove </w:t>
            </w:r>
            <w:r w:rsidRPr="004D7DD5">
              <w:rPr>
                <w:b/>
                <w:bCs/>
              </w:rPr>
              <w:t>unused modules</w:t>
            </w:r>
            <w:r w:rsidRPr="004D7DD5">
              <w:t xml:space="preserve"> like an outdated </w:t>
            </w:r>
            <w:r w:rsidRPr="004D7DD5">
              <w:rPr>
                <w:b/>
                <w:bCs/>
              </w:rPr>
              <w:t>customer support feature</w:t>
            </w:r>
            <w:r w:rsidRPr="004D7DD5">
              <w:t xml:space="preserve">, replacing it with </w:t>
            </w:r>
            <w:r w:rsidRPr="004D7DD5">
              <w:rPr>
                <w:b/>
                <w:bCs/>
              </w:rPr>
              <w:t>Zendesk or Freshdesk SaaS</w:t>
            </w:r>
            <w:r w:rsidRPr="004D7DD5">
              <w:t>.</w:t>
            </w:r>
          </w:p>
        </w:tc>
        <w:tc>
          <w:tcPr>
            <w:tcW w:w="3339" w:type="dxa"/>
            <w:vAlign w:val="center"/>
            <w:hideMark/>
          </w:tcPr>
          <w:p w14:paraId="42F165B5" w14:textId="77777777" w:rsidR="004D7DD5" w:rsidRPr="004D7DD5" w:rsidRDefault="004D7DD5" w:rsidP="004D7DD5">
            <w:r w:rsidRPr="004D7DD5">
              <w:rPr>
                <w:rFonts w:ascii="Segoe UI Emoji" w:hAnsi="Segoe UI Emoji" w:cs="Segoe UI Emoji"/>
              </w:rPr>
              <w:t>✅</w:t>
            </w:r>
            <w:r w:rsidRPr="004D7DD5">
              <w:t xml:space="preserve"> </w:t>
            </w:r>
            <w:r w:rsidRPr="004D7DD5">
              <w:rPr>
                <w:b/>
                <w:bCs/>
              </w:rPr>
              <w:t>Reduces maintenance costs</w:t>
            </w:r>
          </w:p>
        </w:tc>
      </w:tr>
    </w:tbl>
    <w:p w14:paraId="0DBE4911" w14:textId="77777777" w:rsidR="004D7DD5" w:rsidRDefault="004D7DD5" w:rsidP="00E85179"/>
    <w:p w14:paraId="12F19639" w14:textId="77777777" w:rsidR="001B025F" w:rsidRPr="001B025F" w:rsidRDefault="001B025F" w:rsidP="001B025F">
      <w:pPr>
        <w:rPr>
          <w:b/>
          <w:bCs/>
        </w:rPr>
      </w:pPr>
      <w:r w:rsidRPr="001B025F">
        <w:rPr>
          <w:b/>
          <w:bCs/>
        </w:rPr>
        <w:t>Applying the 6R Strategy</w:t>
      </w:r>
    </w:p>
    <w:tbl>
      <w:tblPr>
        <w:tblW w:w="1006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3171"/>
        <w:gridCol w:w="5274"/>
      </w:tblGrid>
      <w:tr w:rsidR="001B025F" w:rsidRPr="001B025F" w14:paraId="27F27597" w14:textId="77777777" w:rsidTr="001B025F">
        <w:trPr>
          <w:tblHeader/>
          <w:tblCellSpacing w:w="15" w:type="dxa"/>
        </w:trPr>
        <w:tc>
          <w:tcPr>
            <w:tcW w:w="0" w:type="auto"/>
            <w:vAlign w:val="center"/>
            <w:hideMark/>
          </w:tcPr>
          <w:p w14:paraId="591CBE0E" w14:textId="77777777" w:rsidR="001B025F" w:rsidRPr="001B025F" w:rsidRDefault="001B025F" w:rsidP="001B025F">
            <w:pPr>
              <w:rPr>
                <w:b/>
                <w:bCs/>
              </w:rPr>
            </w:pPr>
            <w:r w:rsidRPr="001B025F">
              <w:rPr>
                <w:b/>
                <w:bCs/>
              </w:rPr>
              <w:t>Strategy</w:t>
            </w:r>
          </w:p>
        </w:tc>
        <w:tc>
          <w:tcPr>
            <w:tcW w:w="0" w:type="auto"/>
            <w:vAlign w:val="center"/>
            <w:hideMark/>
          </w:tcPr>
          <w:p w14:paraId="3EB40583" w14:textId="77777777" w:rsidR="001B025F" w:rsidRPr="001B025F" w:rsidRDefault="001B025F" w:rsidP="001B025F">
            <w:pPr>
              <w:rPr>
                <w:b/>
                <w:bCs/>
              </w:rPr>
            </w:pPr>
            <w:r w:rsidRPr="001B025F">
              <w:rPr>
                <w:b/>
                <w:bCs/>
              </w:rPr>
              <w:t>Explanation</w:t>
            </w:r>
          </w:p>
        </w:tc>
        <w:tc>
          <w:tcPr>
            <w:tcW w:w="5229" w:type="dxa"/>
            <w:vAlign w:val="center"/>
            <w:hideMark/>
          </w:tcPr>
          <w:p w14:paraId="1B44580C" w14:textId="77777777" w:rsidR="001B025F" w:rsidRPr="001B025F" w:rsidRDefault="001B025F" w:rsidP="001B025F">
            <w:pPr>
              <w:rPr>
                <w:b/>
                <w:bCs/>
              </w:rPr>
            </w:pPr>
            <w:r w:rsidRPr="001B025F">
              <w:rPr>
                <w:b/>
                <w:bCs/>
              </w:rPr>
              <w:t>Example Implementation</w:t>
            </w:r>
          </w:p>
        </w:tc>
      </w:tr>
      <w:tr w:rsidR="001B025F" w:rsidRPr="001B025F" w14:paraId="7A660156" w14:textId="77777777" w:rsidTr="001B025F">
        <w:trPr>
          <w:tblCellSpacing w:w="15" w:type="dxa"/>
        </w:trPr>
        <w:tc>
          <w:tcPr>
            <w:tcW w:w="0" w:type="auto"/>
            <w:vAlign w:val="center"/>
            <w:hideMark/>
          </w:tcPr>
          <w:p w14:paraId="1B95E24C" w14:textId="77777777" w:rsidR="001B025F" w:rsidRPr="001B025F" w:rsidRDefault="001B025F" w:rsidP="001B025F">
            <w:r w:rsidRPr="001B025F">
              <w:rPr>
                <w:b/>
                <w:bCs/>
              </w:rPr>
              <w:t>1. Rehost (Lift-and-Shift)</w:t>
            </w:r>
          </w:p>
        </w:tc>
        <w:tc>
          <w:tcPr>
            <w:tcW w:w="0" w:type="auto"/>
            <w:vAlign w:val="center"/>
            <w:hideMark/>
          </w:tcPr>
          <w:p w14:paraId="6017392D" w14:textId="77777777" w:rsidR="001B025F" w:rsidRPr="001B025F" w:rsidRDefault="001B025F" w:rsidP="001B025F">
            <w:r w:rsidRPr="001B025F">
              <w:t xml:space="preserve">Move workloads </w:t>
            </w:r>
            <w:r w:rsidRPr="001B025F">
              <w:rPr>
                <w:b/>
                <w:bCs/>
              </w:rPr>
              <w:t>as-is</w:t>
            </w:r>
            <w:r w:rsidRPr="001B025F">
              <w:t xml:space="preserve"> to the cloud without changes.</w:t>
            </w:r>
          </w:p>
        </w:tc>
        <w:tc>
          <w:tcPr>
            <w:tcW w:w="5229" w:type="dxa"/>
            <w:vAlign w:val="center"/>
            <w:hideMark/>
          </w:tcPr>
          <w:p w14:paraId="75F95CB2" w14:textId="77777777" w:rsidR="001B025F" w:rsidRPr="001B025F" w:rsidRDefault="001B025F" w:rsidP="001B025F">
            <w:r w:rsidRPr="001B025F">
              <w:rPr>
                <w:rFonts w:ascii="Segoe UI Emoji" w:hAnsi="Segoe UI Emoji" w:cs="Segoe UI Emoji"/>
              </w:rPr>
              <w:t>✅</w:t>
            </w:r>
            <w:r w:rsidRPr="001B025F">
              <w:t xml:space="preserve"> Migrate the </w:t>
            </w:r>
            <w:r w:rsidRPr="001B025F">
              <w:rPr>
                <w:b/>
                <w:bCs/>
              </w:rPr>
              <w:t>.NET MVC app</w:t>
            </w:r>
            <w:r w:rsidRPr="001B025F">
              <w:t xml:space="preserve"> to an </w:t>
            </w:r>
            <w:r w:rsidRPr="001B025F">
              <w:rPr>
                <w:b/>
                <w:bCs/>
              </w:rPr>
              <w:t>Azure Virtual Machine</w:t>
            </w:r>
            <w:r w:rsidRPr="001B025F">
              <w:t xml:space="preserve"> (Windows Server). </w:t>
            </w:r>
            <w:r w:rsidRPr="001B025F">
              <w:br/>
            </w:r>
            <w:r w:rsidRPr="001B025F">
              <w:rPr>
                <w:rFonts w:ascii="Segoe UI Emoji" w:hAnsi="Segoe UI Emoji" w:cs="Segoe UI Emoji"/>
              </w:rPr>
              <w:t>✅</w:t>
            </w:r>
            <w:r w:rsidRPr="001B025F">
              <w:t xml:space="preserve"> Use </w:t>
            </w:r>
            <w:r w:rsidRPr="001B025F">
              <w:rPr>
                <w:b/>
                <w:bCs/>
              </w:rPr>
              <w:t>Azure SQL Managed Instance</w:t>
            </w:r>
            <w:r w:rsidRPr="001B025F">
              <w:t xml:space="preserve"> instead of on-prem SQL Server.</w:t>
            </w:r>
          </w:p>
        </w:tc>
      </w:tr>
      <w:tr w:rsidR="001B025F" w:rsidRPr="001B025F" w14:paraId="4CBA7E2B" w14:textId="77777777" w:rsidTr="001B025F">
        <w:trPr>
          <w:tblCellSpacing w:w="15" w:type="dxa"/>
        </w:trPr>
        <w:tc>
          <w:tcPr>
            <w:tcW w:w="0" w:type="auto"/>
            <w:vAlign w:val="center"/>
            <w:hideMark/>
          </w:tcPr>
          <w:p w14:paraId="364E3701" w14:textId="77777777" w:rsidR="001B025F" w:rsidRPr="001B025F" w:rsidRDefault="001B025F" w:rsidP="001B025F">
            <w:r w:rsidRPr="001B025F">
              <w:rPr>
                <w:b/>
                <w:bCs/>
              </w:rPr>
              <w:t>2. Refactor (Repackage)</w:t>
            </w:r>
          </w:p>
        </w:tc>
        <w:tc>
          <w:tcPr>
            <w:tcW w:w="0" w:type="auto"/>
            <w:vAlign w:val="center"/>
            <w:hideMark/>
          </w:tcPr>
          <w:p w14:paraId="71A0F774" w14:textId="77777777" w:rsidR="001B025F" w:rsidRPr="001B025F" w:rsidRDefault="001B025F" w:rsidP="001B025F">
            <w:r w:rsidRPr="001B025F">
              <w:t>Make minor code/configuration changes without modifying the architecture.</w:t>
            </w:r>
          </w:p>
        </w:tc>
        <w:tc>
          <w:tcPr>
            <w:tcW w:w="5229" w:type="dxa"/>
            <w:vAlign w:val="center"/>
            <w:hideMark/>
          </w:tcPr>
          <w:p w14:paraId="47421207" w14:textId="77777777" w:rsidR="001B025F" w:rsidRPr="001B025F" w:rsidRDefault="001B025F" w:rsidP="001B025F">
            <w:r w:rsidRPr="001B025F">
              <w:rPr>
                <w:rFonts w:ascii="Segoe UI Emoji" w:hAnsi="Segoe UI Emoji" w:cs="Segoe UI Emoji"/>
              </w:rPr>
              <w:t>✅</w:t>
            </w:r>
            <w:r w:rsidRPr="001B025F">
              <w:t xml:space="preserve"> Move the </w:t>
            </w:r>
            <w:r w:rsidRPr="001B025F">
              <w:rPr>
                <w:b/>
                <w:bCs/>
              </w:rPr>
              <w:t>.NET MVC app</w:t>
            </w:r>
            <w:r w:rsidRPr="001B025F">
              <w:t xml:space="preserve"> to </w:t>
            </w:r>
            <w:r w:rsidRPr="001B025F">
              <w:rPr>
                <w:b/>
                <w:bCs/>
              </w:rPr>
              <w:t>Azure App Service</w:t>
            </w:r>
            <w:r w:rsidRPr="001B025F">
              <w:t xml:space="preserve"> (PaaS). </w:t>
            </w:r>
            <w:r w:rsidRPr="001B025F">
              <w:br/>
            </w:r>
            <w:r w:rsidRPr="001B025F">
              <w:rPr>
                <w:rFonts w:ascii="Segoe UI Emoji" w:hAnsi="Segoe UI Emoji" w:cs="Segoe UI Emoji"/>
              </w:rPr>
              <w:t>✅</w:t>
            </w:r>
            <w:r w:rsidRPr="001B025F">
              <w:t xml:space="preserve"> Store images in </w:t>
            </w:r>
            <w:r w:rsidRPr="001B025F">
              <w:rPr>
                <w:b/>
                <w:bCs/>
              </w:rPr>
              <w:t>Azure Blob Storage</w:t>
            </w:r>
            <w:r w:rsidRPr="001B025F">
              <w:t xml:space="preserve"> instead of local file storage.</w:t>
            </w:r>
          </w:p>
        </w:tc>
      </w:tr>
      <w:tr w:rsidR="001B025F" w:rsidRPr="001B025F" w14:paraId="789C4899" w14:textId="77777777" w:rsidTr="001B025F">
        <w:trPr>
          <w:tblCellSpacing w:w="15" w:type="dxa"/>
        </w:trPr>
        <w:tc>
          <w:tcPr>
            <w:tcW w:w="0" w:type="auto"/>
            <w:vAlign w:val="center"/>
            <w:hideMark/>
          </w:tcPr>
          <w:p w14:paraId="2987197B" w14:textId="77777777" w:rsidR="001B025F" w:rsidRPr="001B025F" w:rsidRDefault="001B025F" w:rsidP="001B025F">
            <w:r w:rsidRPr="001B025F">
              <w:rPr>
                <w:b/>
                <w:bCs/>
              </w:rPr>
              <w:t>3. Rearchitect</w:t>
            </w:r>
          </w:p>
        </w:tc>
        <w:tc>
          <w:tcPr>
            <w:tcW w:w="0" w:type="auto"/>
            <w:vAlign w:val="center"/>
            <w:hideMark/>
          </w:tcPr>
          <w:p w14:paraId="3EE93FB4" w14:textId="77777777" w:rsidR="001B025F" w:rsidRPr="001B025F" w:rsidRDefault="001B025F" w:rsidP="001B025F">
            <w:r w:rsidRPr="001B025F">
              <w:t xml:space="preserve">Redesign the application to be </w:t>
            </w:r>
            <w:proofErr w:type="gramStart"/>
            <w:r w:rsidRPr="001B025F">
              <w:t>cloud-native</w:t>
            </w:r>
            <w:proofErr w:type="gramEnd"/>
            <w:r w:rsidRPr="001B025F">
              <w:t>.</w:t>
            </w:r>
          </w:p>
        </w:tc>
        <w:tc>
          <w:tcPr>
            <w:tcW w:w="5229" w:type="dxa"/>
            <w:vAlign w:val="center"/>
            <w:hideMark/>
          </w:tcPr>
          <w:p w14:paraId="153DA2D3" w14:textId="77777777" w:rsidR="001B025F" w:rsidRPr="001B025F" w:rsidRDefault="001B025F" w:rsidP="001B025F">
            <w:r w:rsidRPr="001B025F">
              <w:rPr>
                <w:rFonts w:ascii="Segoe UI Emoji" w:hAnsi="Segoe UI Emoji" w:cs="Segoe UI Emoji"/>
              </w:rPr>
              <w:t>✅</w:t>
            </w:r>
            <w:r w:rsidRPr="001B025F">
              <w:t xml:space="preserve"> Break monolithic </w:t>
            </w:r>
            <w:r w:rsidRPr="001B025F">
              <w:rPr>
                <w:b/>
                <w:bCs/>
              </w:rPr>
              <w:t>MVC app</w:t>
            </w:r>
            <w:r w:rsidRPr="001B025F">
              <w:t xml:space="preserve"> into </w:t>
            </w:r>
            <w:r w:rsidRPr="001B025F">
              <w:rPr>
                <w:b/>
                <w:bCs/>
              </w:rPr>
              <w:t>Microservices (Web API + Angular frontend)</w:t>
            </w:r>
            <w:r w:rsidRPr="001B025F">
              <w:t xml:space="preserve">. </w:t>
            </w:r>
            <w:r w:rsidRPr="001B025F">
              <w:br/>
            </w:r>
            <w:r w:rsidRPr="001B025F">
              <w:rPr>
                <w:rFonts w:ascii="Segoe UI Emoji" w:hAnsi="Segoe UI Emoji" w:cs="Segoe UI Emoji"/>
              </w:rPr>
              <w:t>✅</w:t>
            </w:r>
            <w:r w:rsidRPr="001B025F">
              <w:t xml:space="preserve"> Use </w:t>
            </w:r>
            <w:r w:rsidRPr="001B025F">
              <w:rPr>
                <w:b/>
                <w:bCs/>
              </w:rPr>
              <w:t>Azure Kubernetes Service (AKS)</w:t>
            </w:r>
            <w:r w:rsidRPr="001B025F">
              <w:t xml:space="preserve"> for </w:t>
            </w:r>
            <w:r w:rsidRPr="001B025F">
              <w:lastRenderedPageBreak/>
              <w:t xml:space="preserve">containerized deployment. </w:t>
            </w:r>
            <w:r w:rsidRPr="001B025F">
              <w:br/>
            </w:r>
            <w:r w:rsidRPr="001B025F">
              <w:rPr>
                <w:rFonts w:ascii="Segoe UI Emoji" w:hAnsi="Segoe UI Emoji" w:cs="Segoe UI Emoji"/>
              </w:rPr>
              <w:t>✅</w:t>
            </w:r>
            <w:r w:rsidRPr="001B025F">
              <w:t xml:space="preserve"> Replace SQL Server with </w:t>
            </w:r>
            <w:r w:rsidRPr="001B025F">
              <w:rPr>
                <w:b/>
                <w:bCs/>
              </w:rPr>
              <w:t>Azure Cosmos DB</w:t>
            </w:r>
            <w:r w:rsidRPr="001B025F">
              <w:t xml:space="preserve"> for scalability.</w:t>
            </w:r>
          </w:p>
        </w:tc>
      </w:tr>
      <w:tr w:rsidR="001B025F" w:rsidRPr="001B025F" w14:paraId="4D8220A3" w14:textId="77777777" w:rsidTr="001B025F">
        <w:trPr>
          <w:tblCellSpacing w:w="15" w:type="dxa"/>
        </w:trPr>
        <w:tc>
          <w:tcPr>
            <w:tcW w:w="0" w:type="auto"/>
            <w:vAlign w:val="center"/>
            <w:hideMark/>
          </w:tcPr>
          <w:p w14:paraId="1E9A0E85" w14:textId="77777777" w:rsidR="001B025F" w:rsidRPr="001B025F" w:rsidRDefault="001B025F" w:rsidP="001B025F">
            <w:r w:rsidRPr="001B025F">
              <w:rPr>
                <w:b/>
                <w:bCs/>
              </w:rPr>
              <w:lastRenderedPageBreak/>
              <w:t>4. Rebuild</w:t>
            </w:r>
          </w:p>
        </w:tc>
        <w:tc>
          <w:tcPr>
            <w:tcW w:w="0" w:type="auto"/>
            <w:vAlign w:val="center"/>
            <w:hideMark/>
          </w:tcPr>
          <w:p w14:paraId="172BBE63" w14:textId="77777777" w:rsidR="001B025F" w:rsidRPr="001B025F" w:rsidRDefault="001B025F" w:rsidP="001B025F">
            <w:r w:rsidRPr="001B025F">
              <w:t>Rewrite the application from scratch using modern cloud technologies.</w:t>
            </w:r>
          </w:p>
        </w:tc>
        <w:tc>
          <w:tcPr>
            <w:tcW w:w="5229" w:type="dxa"/>
            <w:vAlign w:val="center"/>
            <w:hideMark/>
          </w:tcPr>
          <w:p w14:paraId="0433AD0B" w14:textId="77777777" w:rsidR="001B025F" w:rsidRPr="001B025F" w:rsidRDefault="001B025F" w:rsidP="001B025F">
            <w:r w:rsidRPr="001B025F">
              <w:rPr>
                <w:rFonts w:ascii="Segoe UI Emoji" w:hAnsi="Segoe UI Emoji" w:cs="Segoe UI Emoji"/>
              </w:rPr>
              <w:t>✅</w:t>
            </w:r>
            <w:r w:rsidRPr="001B025F">
              <w:t xml:space="preserve"> Develop a </w:t>
            </w:r>
            <w:r w:rsidRPr="001B025F">
              <w:rPr>
                <w:b/>
                <w:bCs/>
              </w:rPr>
              <w:t>new serverless e-commerce app</w:t>
            </w:r>
            <w:r w:rsidRPr="001B025F">
              <w:t xml:space="preserve"> using </w:t>
            </w:r>
            <w:r w:rsidRPr="001B025F">
              <w:rPr>
                <w:b/>
                <w:bCs/>
              </w:rPr>
              <w:t>Azure Functions, Logic Apps, and Event Grid</w:t>
            </w:r>
            <w:r w:rsidRPr="001B025F">
              <w:t xml:space="preserve">. </w:t>
            </w:r>
            <w:r w:rsidRPr="001B025F">
              <w:br/>
            </w:r>
            <w:r w:rsidRPr="001B025F">
              <w:rPr>
                <w:rFonts w:ascii="Segoe UI Emoji" w:hAnsi="Segoe UI Emoji" w:cs="Segoe UI Emoji"/>
              </w:rPr>
              <w:t>✅</w:t>
            </w:r>
            <w:r w:rsidRPr="001B025F">
              <w:t xml:space="preserve"> Use </w:t>
            </w:r>
            <w:r w:rsidRPr="001B025F">
              <w:rPr>
                <w:b/>
                <w:bCs/>
              </w:rPr>
              <w:t>Power Platform for low-code backend processing</w:t>
            </w:r>
            <w:r w:rsidRPr="001B025F">
              <w:t>.</w:t>
            </w:r>
          </w:p>
        </w:tc>
      </w:tr>
      <w:tr w:rsidR="001B025F" w:rsidRPr="001B025F" w14:paraId="0405F8AA" w14:textId="77777777" w:rsidTr="001B025F">
        <w:trPr>
          <w:tblCellSpacing w:w="15" w:type="dxa"/>
        </w:trPr>
        <w:tc>
          <w:tcPr>
            <w:tcW w:w="0" w:type="auto"/>
            <w:vAlign w:val="center"/>
            <w:hideMark/>
          </w:tcPr>
          <w:p w14:paraId="142AFC69" w14:textId="77777777" w:rsidR="001B025F" w:rsidRPr="001B025F" w:rsidRDefault="001B025F" w:rsidP="001B025F">
            <w:r w:rsidRPr="001B025F">
              <w:rPr>
                <w:b/>
                <w:bCs/>
              </w:rPr>
              <w:t>5. Replace</w:t>
            </w:r>
          </w:p>
        </w:tc>
        <w:tc>
          <w:tcPr>
            <w:tcW w:w="0" w:type="auto"/>
            <w:vAlign w:val="center"/>
            <w:hideMark/>
          </w:tcPr>
          <w:p w14:paraId="502210E6" w14:textId="77777777" w:rsidR="001B025F" w:rsidRPr="001B025F" w:rsidRDefault="001B025F" w:rsidP="001B025F">
            <w:r w:rsidRPr="001B025F">
              <w:t>Switch to a completely different SaaS solution.</w:t>
            </w:r>
          </w:p>
        </w:tc>
        <w:tc>
          <w:tcPr>
            <w:tcW w:w="5229" w:type="dxa"/>
            <w:vAlign w:val="center"/>
            <w:hideMark/>
          </w:tcPr>
          <w:p w14:paraId="45EF2FB4" w14:textId="77777777" w:rsidR="001B025F" w:rsidRPr="001B025F" w:rsidRDefault="001B025F" w:rsidP="001B025F">
            <w:r w:rsidRPr="001B025F">
              <w:rPr>
                <w:rFonts w:ascii="Segoe UI Emoji" w:hAnsi="Segoe UI Emoji" w:cs="Segoe UI Emoji"/>
              </w:rPr>
              <w:t>✅</w:t>
            </w:r>
            <w:r w:rsidRPr="001B025F">
              <w:t xml:space="preserve"> Instead of maintaining a custom-built system, use </w:t>
            </w:r>
            <w:r w:rsidRPr="001B025F">
              <w:rPr>
                <w:b/>
                <w:bCs/>
              </w:rPr>
              <w:t>Shopify, Salesforce Commerce, or Azure Marketplace SaaS solutions</w:t>
            </w:r>
            <w:r w:rsidRPr="001B025F">
              <w:t>.</w:t>
            </w:r>
          </w:p>
        </w:tc>
      </w:tr>
      <w:tr w:rsidR="001B025F" w:rsidRPr="001B025F" w14:paraId="1438D683" w14:textId="77777777" w:rsidTr="001B025F">
        <w:trPr>
          <w:tblCellSpacing w:w="15" w:type="dxa"/>
        </w:trPr>
        <w:tc>
          <w:tcPr>
            <w:tcW w:w="0" w:type="auto"/>
            <w:vAlign w:val="center"/>
            <w:hideMark/>
          </w:tcPr>
          <w:p w14:paraId="7421574A" w14:textId="77777777" w:rsidR="001B025F" w:rsidRPr="001B025F" w:rsidRDefault="001B025F" w:rsidP="001B025F">
            <w:r w:rsidRPr="001B025F">
              <w:rPr>
                <w:b/>
                <w:bCs/>
              </w:rPr>
              <w:t>6. Retire</w:t>
            </w:r>
          </w:p>
        </w:tc>
        <w:tc>
          <w:tcPr>
            <w:tcW w:w="0" w:type="auto"/>
            <w:vAlign w:val="center"/>
            <w:hideMark/>
          </w:tcPr>
          <w:p w14:paraId="3E1EA14D" w14:textId="77777777" w:rsidR="001B025F" w:rsidRPr="001B025F" w:rsidRDefault="001B025F" w:rsidP="001B025F">
            <w:r w:rsidRPr="001B025F">
              <w:t>Decommission unused applications or services.</w:t>
            </w:r>
          </w:p>
        </w:tc>
        <w:tc>
          <w:tcPr>
            <w:tcW w:w="5229" w:type="dxa"/>
            <w:vAlign w:val="center"/>
            <w:hideMark/>
          </w:tcPr>
          <w:p w14:paraId="381EE4B5" w14:textId="77777777" w:rsidR="001B025F" w:rsidRPr="001B025F" w:rsidRDefault="001B025F" w:rsidP="001B025F">
            <w:r w:rsidRPr="001B025F">
              <w:rPr>
                <w:rFonts w:ascii="Segoe UI Emoji" w:hAnsi="Segoe UI Emoji" w:cs="Segoe UI Emoji"/>
              </w:rPr>
              <w:t>✅</w:t>
            </w:r>
            <w:r w:rsidRPr="001B025F">
              <w:t xml:space="preserve"> Remove the </w:t>
            </w:r>
            <w:r w:rsidRPr="001B025F">
              <w:rPr>
                <w:b/>
                <w:bCs/>
              </w:rPr>
              <w:t>legacy payment gateway</w:t>
            </w:r>
            <w:r w:rsidRPr="001B025F">
              <w:t xml:space="preserve"> and replace it with </w:t>
            </w:r>
            <w:r w:rsidRPr="001B025F">
              <w:rPr>
                <w:b/>
                <w:bCs/>
              </w:rPr>
              <w:t xml:space="preserve">Azure Payment Services (Stripe, </w:t>
            </w:r>
            <w:proofErr w:type="spellStart"/>
            <w:r w:rsidRPr="001B025F">
              <w:rPr>
                <w:b/>
                <w:bCs/>
              </w:rPr>
              <w:t>Razorpay</w:t>
            </w:r>
            <w:proofErr w:type="spellEnd"/>
            <w:r w:rsidRPr="001B025F">
              <w:rPr>
                <w:b/>
                <w:bCs/>
              </w:rPr>
              <w:t>, etc.)</w:t>
            </w:r>
            <w:r w:rsidRPr="001B025F">
              <w:t>.</w:t>
            </w:r>
          </w:p>
        </w:tc>
      </w:tr>
    </w:tbl>
    <w:p w14:paraId="69F9BFEA" w14:textId="77777777" w:rsidR="001B025F" w:rsidRDefault="001B025F" w:rsidP="00E85179"/>
    <w:p w14:paraId="36A839EA" w14:textId="77777777" w:rsidR="00A4458D" w:rsidRDefault="00A4458D" w:rsidP="00E85179"/>
    <w:p w14:paraId="69E8ADB9" w14:textId="77777777" w:rsidR="00A4458D" w:rsidRPr="00A4458D" w:rsidRDefault="00A4458D" w:rsidP="00A4458D">
      <w:pPr>
        <w:rPr>
          <w:b/>
          <w:bCs/>
        </w:rPr>
      </w:pPr>
      <w:r w:rsidRPr="00A4458D">
        <w:rPr>
          <w:b/>
          <w:bCs/>
        </w:rPr>
        <w:t>Applying WAF Pillars</w:t>
      </w:r>
    </w:p>
    <w:tbl>
      <w:tblPr>
        <w:tblW w:w="1006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4"/>
        <w:gridCol w:w="2275"/>
        <w:gridCol w:w="5511"/>
      </w:tblGrid>
      <w:tr w:rsidR="00A4458D" w:rsidRPr="00A4458D" w14:paraId="44205ABB" w14:textId="77777777" w:rsidTr="00A4458D">
        <w:trPr>
          <w:tblHeader/>
          <w:tblCellSpacing w:w="15" w:type="dxa"/>
        </w:trPr>
        <w:tc>
          <w:tcPr>
            <w:tcW w:w="0" w:type="auto"/>
            <w:vAlign w:val="center"/>
            <w:hideMark/>
          </w:tcPr>
          <w:p w14:paraId="1E5D7EDB" w14:textId="77777777" w:rsidR="00A4458D" w:rsidRPr="00A4458D" w:rsidRDefault="00A4458D" w:rsidP="00A4458D">
            <w:pPr>
              <w:rPr>
                <w:b/>
                <w:bCs/>
              </w:rPr>
            </w:pPr>
            <w:r w:rsidRPr="00A4458D">
              <w:rPr>
                <w:b/>
                <w:bCs/>
              </w:rPr>
              <w:t>Pillar</w:t>
            </w:r>
          </w:p>
        </w:tc>
        <w:tc>
          <w:tcPr>
            <w:tcW w:w="0" w:type="auto"/>
            <w:vAlign w:val="center"/>
            <w:hideMark/>
          </w:tcPr>
          <w:p w14:paraId="03D85993" w14:textId="77777777" w:rsidR="00A4458D" w:rsidRPr="00A4458D" w:rsidRDefault="00A4458D" w:rsidP="00A4458D">
            <w:pPr>
              <w:rPr>
                <w:b/>
                <w:bCs/>
              </w:rPr>
            </w:pPr>
            <w:r w:rsidRPr="00A4458D">
              <w:rPr>
                <w:b/>
                <w:bCs/>
              </w:rPr>
              <w:t>Challenges</w:t>
            </w:r>
          </w:p>
        </w:tc>
        <w:tc>
          <w:tcPr>
            <w:tcW w:w="5466" w:type="dxa"/>
            <w:vAlign w:val="center"/>
            <w:hideMark/>
          </w:tcPr>
          <w:p w14:paraId="1DF110DB" w14:textId="77777777" w:rsidR="00A4458D" w:rsidRPr="00A4458D" w:rsidRDefault="00A4458D" w:rsidP="00A4458D">
            <w:pPr>
              <w:rPr>
                <w:b/>
                <w:bCs/>
              </w:rPr>
            </w:pPr>
            <w:r w:rsidRPr="00A4458D">
              <w:rPr>
                <w:b/>
                <w:bCs/>
              </w:rPr>
              <w:t>Solution (Azure Services &amp; Best Practices)</w:t>
            </w:r>
          </w:p>
        </w:tc>
      </w:tr>
      <w:tr w:rsidR="00A4458D" w:rsidRPr="00A4458D" w14:paraId="36504A17" w14:textId="77777777" w:rsidTr="00A4458D">
        <w:trPr>
          <w:tblCellSpacing w:w="15" w:type="dxa"/>
        </w:trPr>
        <w:tc>
          <w:tcPr>
            <w:tcW w:w="0" w:type="auto"/>
            <w:vAlign w:val="center"/>
            <w:hideMark/>
          </w:tcPr>
          <w:p w14:paraId="2845821D" w14:textId="77777777" w:rsidR="00A4458D" w:rsidRPr="00A4458D" w:rsidRDefault="00A4458D" w:rsidP="00A4458D">
            <w:r w:rsidRPr="00A4458D">
              <w:rPr>
                <w:rFonts w:ascii="Segoe UI Emoji" w:hAnsi="Segoe UI Emoji" w:cs="Segoe UI Emoji"/>
                <w:b/>
                <w:bCs/>
              </w:rPr>
              <w:t>🔹</w:t>
            </w:r>
            <w:r w:rsidRPr="00A4458D">
              <w:rPr>
                <w:b/>
                <w:bCs/>
              </w:rPr>
              <w:t xml:space="preserve"> Reliability (High Availability &amp; DR)</w:t>
            </w:r>
          </w:p>
        </w:tc>
        <w:tc>
          <w:tcPr>
            <w:tcW w:w="0" w:type="auto"/>
            <w:vAlign w:val="center"/>
            <w:hideMark/>
          </w:tcPr>
          <w:p w14:paraId="0D9D65A2" w14:textId="77777777" w:rsidR="00A4458D" w:rsidRPr="00A4458D" w:rsidRDefault="00A4458D" w:rsidP="00A4458D">
            <w:r w:rsidRPr="00A4458D">
              <w:t xml:space="preserve">- Single data </w:t>
            </w:r>
            <w:proofErr w:type="spellStart"/>
            <w:r w:rsidRPr="00A4458D">
              <w:t>center</w:t>
            </w:r>
            <w:proofErr w:type="spellEnd"/>
            <w:r w:rsidRPr="00A4458D">
              <w:t xml:space="preserve"> failure risk </w:t>
            </w:r>
            <w:r w:rsidRPr="00A4458D">
              <w:br/>
              <w:t>- Manual failover &amp; backups</w:t>
            </w:r>
          </w:p>
        </w:tc>
        <w:tc>
          <w:tcPr>
            <w:tcW w:w="5466" w:type="dxa"/>
            <w:vAlign w:val="center"/>
            <w:hideMark/>
          </w:tcPr>
          <w:p w14:paraId="6A50BC2F" w14:textId="77777777" w:rsidR="00A4458D" w:rsidRPr="00A4458D" w:rsidRDefault="00A4458D" w:rsidP="00A4458D">
            <w:r w:rsidRPr="00A4458D">
              <w:rPr>
                <w:rFonts w:ascii="Segoe UI Emoji" w:hAnsi="Segoe UI Emoji" w:cs="Segoe UI Emoji"/>
              </w:rPr>
              <w:t>✅</w:t>
            </w:r>
            <w:r w:rsidRPr="00A4458D">
              <w:t xml:space="preserve"> </w:t>
            </w:r>
            <w:r w:rsidRPr="00A4458D">
              <w:rPr>
                <w:b/>
                <w:bCs/>
              </w:rPr>
              <w:t>Active-Active Multi-Region Deployment</w:t>
            </w:r>
            <w:r w:rsidRPr="00A4458D">
              <w:t xml:space="preserve"> using </w:t>
            </w:r>
            <w:r w:rsidRPr="00A4458D">
              <w:rPr>
                <w:b/>
                <w:bCs/>
              </w:rPr>
              <w:t>Azure Front Door</w:t>
            </w:r>
            <w:r w:rsidRPr="00A4458D">
              <w:t xml:space="preserve"> and </w:t>
            </w:r>
            <w:r w:rsidRPr="00A4458D">
              <w:rPr>
                <w:b/>
                <w:bCs/>
              </w:rPr>
              <w:t>Azure Traffic Manager</w:t>
            </w:r>
            <w:r w:rsidRPr="00A4458D">
              <w:t xml:space="preserve"> </w:t>
            </w:r>
            <w:r w:rsidRPr="00A4458D">
              <w:br/>
            </w:r>
            <w:r w:rsidRPr="00A4458D">
              <w:rPr>
                <w:rFonts w:ascii="Segoe UI Emoji" w:hAnsi="Segoe UI Emoji" w:cs="Segoe UI Emoji"/>
              </w:rPr>
              <w:t>✅</w:t>
            </w:r>
            <w:r w:rsidRPr="00A4458D">
              <w:t xml:space="preserve"> </w:t>
            </w:r>
            <w:r w:rsidRPr="00A4458D">
              <w:rPr>
                <w:b/>
                <w:bCs/>
              </w:rPr>
              <w:t>Database Geo-Replication</w:t>
            </w:r>
            <w:r w:rsidRPr="00A4458D">
              <w:t xml:space="preserve"> with </w:t>
            </w:r>
            <w:r w:rsidRPr="00A4458D">
              <w:rPr>
                <w:b/>
                <w:bCs/>
              </w:rPr>
              <w:t>Azure SQL Failover Group</w:t>
            </w:r>
            <w:r w:rsidRPr="00A4458D">
              <w:t xml:space="preserve"> </w:t>
            </w:r>
            <w:r w:rsidRPr="00A4458D">
              <w:br/>
            </w:r>
            <w:r w:rsidRPr="00A4458D">
              <w:rPr>
                <w:rFonts w:ascii="Segoe UI Emoji" w:hAnsi="Segoe UI Emoji" w:cs="Segoe UI Emoji"/>
              </w:rPr>
              <w:t>✅</w:t>
            </w:r>
            <w:r w:rsidRPr="00A4458D">
              <w:t xml:space="preserve"> </w:t>
            </w:r>
            <w:r w:rsidRPr="00A4458D">
              <w:rPr>
                <w:b/>
                <w:bCs/>
              </w:rPr>
              <w:t>Azure Backup &amp; Site Recovery</w:t>
            </w:r>
            <w:r w:rsidRPr="00A4458D">
              <w:t xml:space="preserve"> for disaster recovery</w:t>
            </w:r>
          </w:p>
        </w:tc>
      </w:tr>
      <w:tr w:rsidR="00A4458D" w:rsidRPr="00A4458D" w14:paraId="70D50FB7" w14:textId="77777777" w:rsidTr="00A4458D">
        <w:trPr>
          <w:tblCellSpacing w:w="15" w:type="dxa"/>
        </w:trPr>
        <w:tc>
          <w:tcPr>
            <w:tcW w:w="0" w:type="auto"/>
            <w:vAlign w:val="center"/>
            <w:hideMark/>
          </w:tcPr>
          <w:p w14:paraId="4137273A" w14:textId="77777777" w:rsidR="00A4458D" w:rsidRPr="00A4458D" w:rsidRDefault="00A4458D" w:rsidP="00A4458D">
            <w:r w:rsidRPr="00A4458D">
              <w:rPr>
                <w:rFonts w:ascii="Segoe UI Emoji" w:hAnsi="Segoe UI Emoji" w:cs="Segoe UI Emoji"/>
                <w:b/>
                <w:bCs/>
              </w:rPr>
              <w:t>💰</w:t>
            </w:r>
            <w:r w:rsidRPr="00A4458D">
              <w:rPr>
                <w:b/>
                <w:bCs/>
              </w:rPr>
              <w:t xml:space="preserve"> Cost Optimization</w:t>
            </w:r>
          </w:p>
        </w:tc>
        <w:tc>
          <w:tcPr>
            <w:tcW w:w="0" w:type="auto"/>
            <w:vAlign w:val="center"/>
            <w:hideMark/>
          </w:tcPr>
          <w:p w14:paraId="7BE8B1DC" w14:textId="77777777" w:rsidR="00A4458D" w:rsidRPr="00A4458D" w:rsidRDefault="00A4458D" w:rsidP="00A4458D">
            <w:r w:rsidRPr="00A4458D">
              <w:t xml:space="preserve">- High infrastructure costs </w:t>
            </w:r>
            <w:r w:rsidRPr="00A4458D">
              <w:br/>
              <w:t>- Unused resources running 24/7</w:t>
            </w:r>
          </w:p>
        </w:tc>
        <w:tc>
          <w:tcPr>
            <w:tcW w:w="5466" w:type="dxa"/>
            <w:vAlign w:val="center"/>
            <w:hideMark/>
          </w:tcPr>
          <w:p w14:paraId="28FC444D" w14:textId="77777777" w:rsidR="00A4458D" w:rsidRPr="00A4458D" w:rsidRDefault="00A4458D" w:rsidP="00A4458D">
            <w:r w:rsidRPr="00A4458D">
              <w:rPr>
                <w:rFonts w:ascii="Segoe UI Emoji" w:hAnsi="Segoe UI Emoji" w:cs="Segoe UI Emoji"/>
              </w:rPr>
              <w:t>✅</w:t>
            </w:r>
            <w:r w:rsidRPr="00A4458D">
              <w:t xml:space="preserve"> </w:t>
            </w:r>
            <w:r w:rsidRPr="00A4458D">
              <w:rPr>
                <w:b/>
                <w:bCs/>
              </w:rPr>
              <w:t>Azure App Service (PaaS)</w:t>
            </w:r>
            <w:r w:rsidRPr="00A4458D">
              <w:t xml:space="preserve"> instead of VMs to reduce maintenance overhead </w:t>
            </w:r>
            <w:r w:rsidRPr="00A4458D">
              <w:br/>
            </w:r>
            <w:r w:rsidRPr="00A4458D">
              <w:rPr>
                <w:rFonts w:ascii="Segoe UI Emoji" w:hAnsi="Segoe UI Emoji" w:cs="Segoe UI Emoji"/>
              </w:rPr>
              <w:t>✅</w:t>
            </w:r>
            <w:r w:rsidRPr="00A4458D">
              <w:t xml:space="preserve"> </w:t>
            </w:r>
            <w:r w:rsidRPr="00A4458D">
              <w:rPr>
                <w:b/>
                <w:bCs/>
              </w:rPr>
              <w:t>Azure Reserved Instances</w:t>
            </w:r>
            <w:r w:rsidRPr="00A4458D">
              <w:t xml:space="preserve"> for cost savings </w:t>
            </w:r>
            <w:r w:rsidRPr="00A4458D">
              <w:br/>
            </w:r>
            <w:r w:rsidRPr="00A4458D">
              <w:rPr>
                <w:rFonts w:ascii="Segoe UI Emoji" w:hAnsi="Segoe UI Emoji" w:cs="Segoe UI Emoji"/>
              </w:rPr>
              <w:t>✅</w:t>
            </w:r>
            <w:r w:rsidRPr="00A4458D">
              <w:t xml:space="preserve"> </w:t>
            </w:r>
            <w:r w:rsidRPr="00A4458D">
              <w:rPr>
                <w:b/>
                <w:bCs/>
              </w:rPr>
              <w:t>Auto-scaling based on demand</w:t>
            </w:r>
            <w:r w:rsidRPr="00A4458D">
              <w:t xml:space="preserve"> (Scale-out during sales events)</w:t>
            </w:r>
          </w:p>
        </w:tc>
      </w:tr>
      <w:tr w:rsidR="00A4458D" w:rsidRPr="00A4458D" w14:paraId="6D936770" w14:textId="77777777" w:rsidTr="00A4458D">
        <w:trPr>
          <w:tblCellSpacing w:w="15" w:type="dxa"/>
        </w:trPr>
        <w:tc>
          <w:tcPr>
            <w:tcW w:w="0" w:type="auto"/>
            <w:vAlign w:val="center"/>
            <w:hideMark/>
          </w:tcPr>
          <w:p w14:paraId="38C8E634" w14:textId="77777777" w:rsidR="00A4458D" w:rsidRPr="00A4458D" w:rsidRDefault="00A4458D" w:rsidP="00A4458D">
            <w:r w:rsidRPr="00A4458D">
              <w:rPr>
                <w:rFonts w:ascii="Segoe UI Emoji" w:hAnsi="Segoe UI Emoji" w:cs="Segoe UI Emoji"/>
                <w:b/>
                <w:bCs/>
              </w:rPr>
              <w:t>⚙️</w:t>
            </w:r>
            <w:r w:rsidRPr="00A4458D">
              <w:rPr>
                <w:b/>
                <w:bCs/>
              </w:rPr>
              <w:t xml:space="preserve"> Operational Excellence</w:t>
            </w:r>
          </w:p>
        </w:tc>
        <w:tc>
          <w:tcPr>
            <w:tcW w:w="0" w:type="auto"/>
            <w:vAlign w:val="center"/>
            <w:hideMark/>
          </w:tcPr>
          <w:p w14:paraId="0E342326" w14:textId="77777777" w:rsidR="00A4458D" w:rsidRPr="00A4458D" w:rsidRDefault="00A4458D" w:rsidP="00A4458D">
            <w:r w:rsidRPr="00A4458D">
              <w:t xml:space="preserve">- Manual deployments causing delays </w:t>
            </w:r>
            <w:r w:rsidRPr="00A4458D">
              <w:br/>
              <w:t>- No visibility into performance issues</w:t>
            </w:r>
          </w:p>
        </w:tc>
        <w:tc>
          <w:tcPr>
            <w:tcW w:w="5466" w:type="dxa"/>
            <w:vAlign w:val="center"/>
            <w:hideMark/>
          </w:tcPr>
          <w:p w14:paraId="01351C82" w14:textId="77777777" w:rsidR="00A4458D" w:rsidRPr="00A4458D" w:rsidRDefault="00A4458D" w:rsidP="00A4458D">
            <w:r w:rsidRPr="00A4458D">
              <w:rPr>
                <w:rFonts w:ascii="Segoe UI Emoji" w:hAnsi="Segoe UI Emoji" w:cs="Segoe UI Emoji"/>
              </w:rPr>
              <w:t>✅</w:t>
            </w:r>
            <w:r w:rsidRPr="00A4458D">
              <w:t xml:space="preserve"> </w:t>
            </w:r>
            <w:r w:rsidRPr="00A4458D">
              <w:rPr>
                <w:b/>
                <w:bCs/>
              </w:rPr>
              <w:t>CI/CD using Azure DevOps Pipelines</w:t>
            </w:r>
            <w:r w:rsidRPr="00A4458D">
              <w:t xml:space="preserve"> for automated deployments </w:t>
            </w:r>
            <w:r w:rsidRPr="00A4458D">
              <w:br/>
            </w:r>
            <w:r w:rsidRPr="00A4458D">
              <w:rPr>
                <w:rFonts w:ascii="Segoe UI Emoji" w:hAnsi="Segoe UI Emoji" w:cs="Segoe UI Emoji"/>
              </w:rPr>
              <w:t>✅</w:t>
            </w:r>
            <w:r w:rsidRPr="00A4458D">
              <w:t xml:space="preserve"> </w:t>
            </w:r>
            <w:r w:rsidRPr="00A4458D">
              <w:rPr>
                <w:b/>
                <w:bCs/>
              </w:rPr>
              <w:t>Infrastructure as Code (Terraform/ARM templates)</w:t>
            </w:r>
            <w:r w:rsidRPr="00A4458D">
              <w:t xml:space="preserve"> for repeatable setups </w:t>
            </w:r>
            <w:r w:rsidRPr="00A4458D">
              <w:br/>
            </w:r>
            <w:r w:rsidRPr="00A4458D">
              <w:rPr>
                <w:rFonts w:ascii="Segoe UI Emoji" w:hAnsi="Segoe UI Emoji" w:cs="Segoe UI Emoji"/>
              </w:rPr>
              <w:t>✅</w:t>
            </w:r>
            <w:r w:rsidRPr="00A4458D">
              <w:t xml:space="preserve"> </w:t>
            </w:r>
            <w:r w:rsidRPr="00A4458D">
              <w:rPr>
                <w:b/>
                <w:bCs/>
              </w:rPr>
              <w:t>Azure Monitor + Application Insights</w:t>
            </w:r>
            <w:r w:rsidRPr="00A4458D">
              <w:t xml:space="preserve"> for proactive alerts</w:t>
            </w:r>
          </w:p>
        </w:tc>
      </w:tr>
      <w:tr w:rsidR="00A4458D" w:rsidRPr="00A4458D" w14:paraId="2CCA7F8B" w14:textId="77777777" w:rsidTr="00A4458D">
        <w:trPr>
          <w:tblCellSpacing w:w="15" w:type="dxa"/>
        </w:trPr>
        <w:tc>
          <w:tcPr>
            <w:tcW w:w="0" w:type="auto"/>
            <w:vAlign w:val="center"/>
            <w:hideMark/>
          </w:tcPr>
          <w:p w14:paraId="4AF42714" w14:textId="77777777" w:rsidR="00A4458D" w:rsidRPr="00A4458D" w:rsidRDefault="00A4458D" w:rsidP="00A4458D">
            <w:r w:rsidRPr="00A4458D">
              <w:rPr>
                <w:rFonts w:ascii="Segoe UI Emoji" w:hAnsi="Segoe UI Emoji" w:cs="Segoe UI Emoji"/>
                <w:b/>
                <w:bCs/>
              </w:rPr>
              <w:t>🔐</w:t>
            </w:r>
            <w:r w:rsidRPr="00A4458D">
              <w:rPr>
                <w:b/>
                <w:bCs/>
              </w:rPr>
              <w:t xml:space="preserve"> Security &amp; Compliance</w:t>
            </w:r>
          </w:p>
        </w:tc>
        <w:tc>
          <w:tcPr>
            <w:tcW w:w="0" w:type="auto"/>
            <w:vAlign w:val="center"/>
            <w:hideMark/>
          </w:tcPr>
          <w:p w14:paraId="138C0528" w14:textId="77777777" w:rsidR="00A4458D" w:rsidRPr="00A4458D" w:rsidRDefault="00A4458D" w:rsidP="00A4458D">
            <w:r w:rsidRPr="00A4458D">
              <w:t xml:space="preserve">- Weak authentication </w:t>
            </w:r>
            <w:r w:rsidRPr="00A4458D">
              <w:br/>
              <w:t xml:space="preserve">- No centralized </w:t>
            </w:r>
            <w:r w:rsidRPr="00A4458D">
              <w:lastRenderedPageBreak/>
              <w:t xml:space="preserve">identity management </w:t>
            </w:r>
            <w:r w:rsidRPr="00A4458D">
              <w:br/>
              <w:t>- Compliance risks (PCI-DSS, GDPR)</w:t>
            </w:r>
          </w:p>
        </w:tc>
        <w:tc>
          <w:tcPr>
            <w:tcW w:w="5466" w:type="dxa"/>
            <w:vAlign w:val="center"/>
            <w:hideMark/>
          </w:tcPr>
          <w:p w14:paraId="7DAE8FAB" w14:textId="77777777" w:rsidR="00A4458D" w:rsidRPr="00A4458D" w:rsidRDefault="00A4458D" w:rsidP="00A4458D">
            <w:r w:rsidRPr="00A4458D">
              <w:rPr>
                <w:rFonts w:ascii="Segoe UI Emoji" w:hAnsi="Segoe UI Emoji" w:cs="Segoe UI Emoji"/>
              </w:rPr>
              <w:lastRenderedPageBreak/>
              <w:t>✅</w:t>
            </w:r>
            <w:r w:rsidRPr="00A4458D">
              <w:t xml:space="preserve"> </w:t>
            </w:r>
            <w:r w:rsidRPr="00A4458D">
              <w:rPr>
                <w:b/>
                <w:bCs/>
              </w:rPr>
              <w:t>Azure AD with MFA &amp; Conditional Access</w:t>
            </w:r>
            <w:r w:rsidRPr="00A4458D">
              <w:t xml:space="preserve"> </w:t>
            </w:r>
            <w:r w:rsidRPr="00A4458D">
              <w:br/>
            </w:r>
            <w:r w:rsidRPr="00A4458D">
              <w:rPr>
                <w:rFonts w:ascii="Segoe UI Emoji" w:hAnsi="Segoe UI Emoji" w:cs="Segoe UI Emoji"/>
              </w:rPr>
              <w:t>✅</w:t>
            </w:r>
            <w:r w:rsidRPr="00A4458D">
              <w:t xml:space="preserve"> </w:t>
            </w:r>
            <w:r w:rsidRPr="00A4458D">
              <w:rPr>
                <w:b/>
                <w:bCs/>
              </w:rPr>
              <w:t>RBAC &amp; Key Vault for secure access control</w:t>
            </w:r>
            <w:r w:rsidRPr="00A4458D">
              <w:t xml:space="preserve"> </w:t>
            </w:r>
            <w:r w:rsidRPr="00A4458D">
              <w:br/>
            </w:r>
            <w:r w:rsidRPr="00A4458D">
              <w:rPr>
                <w:rFonts w:ascii="Segoe UI Emoji" w:hAnsi="Segoe UI Emoji" w:cs="Segoe UI Emoji"/>
              </w:rPr>
              <w:lastRenderedPageBreak/>
              <w:t>✅</w:t>
            </w:r>
            <w:r w:rsidRPr="00A4458D">
              <w:t xml:space="preserve"> </w:t>
            </w:r>
            <w:r w:rsidRPr="00A4458D">
              <w:rPr>
                <w:b/>
                <w:bCs/>
              </w:rPr>
              <w:t>Microsoft Defender for Cloud &amp; Sentinel for threat monitoring</w:t>
            </w:r>
          </w:p>
        </w:tc>
      </w:tr>
      <w:tr w:rsidR="00A4458D" w:rsidRPr="00A4458D" w14:paraId="3C50F0FD" w14:textId="77777777" w:rsidTr="00A4458D">
        <w:trPr>
          <w:tblCellSpacing w:w="15" w:type="dxa"/>
        </w:trPr>
        <w:tc>
          <w:tcPr>
            <w:tcW w:w="0" w:type="auto"/>
            <w:vAlign w:val="center"/>
            <w:hideMark/>
          </w:tcPr>
          <w:p w14:paraId="6F8BCB0A" w14:textId="77777777" w:rsidR="00A4458D" w:rsidRPr="00A4458D" w:rsidRDefault="00A4458D" w:rsidP="00A4458D">
            <w:r w:rsidRPr="00A4458D">
              <w:rPr>
                <w:rFonts w:ascii="Segoe UI Emoji" w:hAnsi="Segoe UI Emoji" w:cs="Segoe UI Emoji"/>
                <w:b/>
                <w:bCs/>
              </w:rPr>
              <w:lastRenderedPageBreak/>
              <w:t>⚡</w:t>
            </w:r>
            <w:r w:rsidRPr="00A4458D">
              <w:rPr>
                <w:b/>
                <w:bCs/>
              </w:rPr>
              <w:t xml:space="preserve"> Performance Efficiency</w:t>
            </w:r>
          </w:p>
        </w:tc>
        <w:tc>
          <w:tcPr>
            <w:tcW w:w="0" w:type="auto"/>
            <w:vAlign w:val="center"/>
            <w:hideMark/>
          </w:tcPr>
          <w:p w14:paraId="60F92CC7" w14:textId="77777777" w:rsidR="00A4458D" w:rsidRPr="00A4458D" w:rsidRDefault="00A4458D" w:rsidP="00A4458D">
            <w:r w:rsidRPr="00A4458D">
              <w:t xml:space="preserve">- Slow page load times </w:t>
            </w:r>
            <w:r w:rsidRPr="00A4458D">
              <w:br/>
              <w:t>- High latency for global users</w:t>
            </w:r>
          </w:p>
        </w:tc>
        <w:tc>
          <w:tcPr>
            <w:tcW w:w="5466" w:type="dxa"/>
            <w:vAlign w:val="center"/>
            <w:hideMark/>
          </w:tcPr>
          <w:p w14:paraId="5237A8BB" w14:textId="77777777" w:rsidR="00A4458D" w:rsidRPr="00A4458D" w:rsidRDefault="00A4458D" w:rsidP="00A4458D">
            <w:r w:rsidRPr="00A4458D">
              <w:rPr>
                <w:rFonts w:ascii="Segoe UI Emoji" w:hAnsi="Segoe UI Emoji" w:cs="Segoe UI Emoji"/>
              </w:rPr>
              <w:t>✅</w:t>
            </w:r>
            <w:r w:rsidRPr="00A4458D">
              <w:t xml:space="preserve"> </w:t>
            </w:r>
            <w:r w:rsidRPr="00A4458D">
              <w:rPr>
                <w:b/>
                <w:bCs/>
              </w:rPr>
              <w:t>Azure Front Door + CDN</w:t>
            </w:r>
            <w:r w:rsidRPr="00A4458D">
              <w:t xml:space="preserve"> to improve load times </w:t>
            </w:r>
            <w:r w:rsidRPr="00A4458D">
              <w:br/>
            </w:r>
            <w:r w:rsidRPr="00A4458D">
              <w:rPr>
                <w:rFonts w:ascii="Segoe UI Emoji" w:hAnsi="Segoe UI Emoji" w:cs="Segoe UI Emoji"/>
              </w:rPr>
              <w:t>✅</w:t>
            </w:r>
            <w:r w:rsidRPr="00A4458D">
              <w:t xml:space="preserve"> </w:t>
            </w:r>
            <w:r w:rsidRPr="00A4458D">
              <w:rPr>
                <w:b/>
                <w:bCs/>
              </w:rPr>
              <w:t>Azure Redis Cache for session management</w:t>
            </w:r>
            <w:r w:rsidRPr="00A4458D">
              <w:t xml:space="preserve"> </w:t>
            </w:r>
            <w:r w:rsidRPr="00A4458D">
              <w:br/>
            </w:r>
            <w:r w:rsidRPr="00A4458D">
              <w:rPr>
                <w:rFonts w:ascii="Segoe UI Emoji" w:hAnsi="Segoe UI Emoji" w:cs="Segoe UI Emoji"/>
              </w:rPr>
              <w:t>✅</w:t>
            </w:r>
            <w:r w:rsidRPr="00A4458D">
              <w:t xml:space="preserve"> </w:t>
            </w:r>
            <w:r w:rsidRPr="00A4458D">
              <w:rPr>
                <w:b/>
                <w:bCs/>
              </w:rPr>
              <w:t>Read Replicas &amp; Indexing for SQL performance optimization</w:t>
            </w:r>
          </w:p>
        </w:tc>
      </w:tr>
    </w:tbl>
    <w:p w14:paraId="3A83E4A0" w14:textId="77777777" w:rsidR="00A4458D" w:rsidRDefault="00A4458D" w:rsidP="00E85179"/>
    <w:p w14:paraId="360C16C3" w14:textId="47CBF906" w:rsidR="006A0817" w:rsidRDefault="000D4070" w:rsidP="00E85179">
      <w:r w:rsidRPr="000D4070">
        <w:t>Azure CAF’s Six Phases → Strategy, Plan, Ready, Adopt, Govern, Manage</w:t>
      </w:r>
    </w:p>
    <w:p w14:paraId="4120B78F" w14:textId="77777777" w:rsidR="00902D84" w:rsidRPr="00902D84" w:rsidRDefault="00902D84" w:rsidP="00902D84">
      <w:pPr>
        <w:rPr>
          <w:b/>
          <w:bCs/>
        </w:rPr>
      </w:pPr>
      <w:r w:rsidRPr="00902D84">
        <w:rPr>
          <w:b/>
          <w:bCs/>
        </w:rPr>
        <w:t>Azure Cloud Adoption Framework (CAF) – Migration Strategy</w:t>
      </w:r>
    </w:p>
    <w:p w14:paraId="1F2EB3E1" w14:textId="77777777" w:rsidR="00902D84" w:rsidRPr="00902D84" w:rsidRDefault="00902D84" w:rsidP="00902D84">
      <w:r w:rsidRPr="00902D84">
        <w:t xml:space="preserve">The </w:t>
      </w:r>
      <w:r w:rsidRPr="00902D84">
        <w:rPr>
          <w:b/>
          <w:bCs/>
        </w:rPr>
        <w:t>Azure Cloud Adoption Framework (CAF)</w:t>
      </w:r>
      <w:r w:rsidRPr="00902D84">
        <w:t xml:space="preserve"> provides best practices, tools, and methodologies to </w:t>
      </w:r>
      <w:r w:rsidRPr="00902D84">
        <w:rPr>
          <w:b/>
          <w:bCs/>
        </w:rPr>
        <w:t>migrate workloads</w:t>
      </w:r>
      <w:r w:rsidRPr="00902D84">
        <w:t xml:space="preserve"> from </w:t>
      </w:r>
      <w:proofErr w:type="gramStart"/>
      <w:r w:rsidRPr="00902D84">
        <w:rPr>
          <w:b/>
          <w:bCs/>
        </w:rPr>
        <w:t>on-premise</w:t>
      </w:r>
      <w:proofErr w:type="gramEnd"/>
      <w:r w:rsidRPr="00902D84">
        <w:rPr>
          <w:b/>
          <w:bCs/>
        </w:rPr>
        <w:t xml:space="preserve"> or other clouds to Azure</w:t>
      </w:r>
      <w:r w:rsidRPr="00902D84">
        <w:t xml:space="preserve"> efficiently.</w:t>
      </w:r>
    </w:p>
    <w:p w14:paraId="5DB78ACA" w14:textId="77777777" w:rsidR="00902D84" w:rsidRPr="00902D84" w:rsidRDefault="00902D84" w:rsidP="00902D84">
      <w:r w:rsidRPr="00902D84">
        <w:pict w14:anchorId="18B7B0C6">
          <v:rect id="_x0000_i1107" style="width:0;height:1.5pt" o:hralign="center" o:hrstd="t" o:hr="t" fillcolor="#a0a0a0" stroked="f"/>
        </w:pict>
      </w:r>
    </w:p>
    <w:p w14:paraId="65544F3B" w14:textId="77777777" w:rsidR="00902D84" w:rsidRPr="00902D84" w:rsidRDefault="00902D84" w:rsidP="00902D84">
      <w:pPr>
        <w:rPr>
          <w:b/>
          <w:bCs/>
        </w:rPr>
      </w:pPr>
      <w:r w:rsidRPr="00902D84">
        <w:rPr>
          <w:rFonts w:ascii="Segoe UI Emoji" w:hAnsi="Segoe UI Emoji" w:cs="Segoe UI Emoji"/>
          <w:b/>
          <w:bCs/>
        </w:rPr>
        <w:t>📌</w:t>
      </w:r>
      <w:r w:rsidRPr="00902D84">
        <w:rPr>
          <w:b/>
          <w:bCs/>
        </w:rPr>
        <w:t xml:space="preserve"> Key Phases of Azure Migration Framework</w:t>
      </w:r>
    </w:p>
    <w:p w14:paraId="6E708131" w14:textId="77777777" w:rsidR="00902D84" w:rsidRPr="00902D84" w:rsidRDefault="00902D84" w:rsidP="00902D84">
      <w:r w:rsidRPr="00902D84">
        <w:t xml:space="preserve">Azure CAF divides migration into </w:t>
      </w:r>
      <w:r w:rsidRPr="00902D84">
        <w:rPr>
          <w:b/>
          <w:bCs/>
        </w:rPr>
        <w:t>six structured phases</w:t>
      </w:r>
      <w:r w:rsidRPr="00902D84">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2"/>
        <w:gridCol w:w="2100"/>
        <w:gridCol w:w="2934"/>
        <w:gridCol w:w="2390"/>
      </w:tblGrid>
      <w:tr w:rsidR="00902D84" w:rsidRPr="00902D84" w14:paraId="2B1A5D75" w14:textId="77777777" w:rsidTr="00291B4E">
        <w:trPr>
          <w:tblHeader/>
          <w:tblCellSpacing w:w="15" w:type="dxa"/>
        </w:trPr>
        <w:tc>
          <w:tcPr>
            <w:tcW w:w="0" w:type="auto"/>
            <w:vAlign w:val="center"/>
            <w:hideMark/>
          </w:tcPr>
          <w:p w14:paraId="6D19312E" w14:textId="77777777" w:rsidR="00902D84" w:rsidRPr="00902D84" w:rsidRDefault="00902D84" w:rsidP="00902D84">
            <w:pPr>
              <w:rPr>
                <w:b/>
                <w:bCs/>
              </w:rPr>
            </w:pPr>
            <w:r w:rsidRPr="00902D84">
              <w:rPr>
                <w:b/>
                <w:bCs/>
              </w:rPr>
              <w:t>Phase</w:t>
            </w:r>
          </w:p>
        </w:tc>
        <w:tc>
          <w:tcPr>
            <w:tcW w:w="0" w:type="auto"/>
            <w:vAlign w:val="center"/>
            <w:hideMark/>
          </w:tcPr>
          <w:p w14:paraId="7A809FA1" w14:textId="77777777" w:rsidR="00902D84" w:rsidRPr="00902D84" w:rsidRDefault="00902D84" w:rsidP="00902D84">
            <w:pPr>
              <w:rPr>
                <w:b/>
                <w:bCs/>
              </w:rPr>
            </w:pPr>
            <w:r w:rsidRPr="00902D84">
              <w:rPr>
                <w:b/>
                <w:bCs/>
              </w:rPr>
              <w:t>Objective</w:t>
            </w:r>
          </w:p>
        </w:tc>
        <w:tc>
          <w:tcPr>
            <w:tcW w:w="0" w:type="auto"/>
            <w:vAlign w:val="center"/>
            <w:hideMark/>
          </w:tcPr>
          <w:p w14:paraId="3378CF50" w14:textId="77777777" w:rsidR="00902D84" w:rsidRPr="00902D84" w:rsidRDefault="00902D84" w:rsidP="00902D84">
            <w:pPr>
              <w:rPr>
                <w:b/>
                <w:bCs/>
              </w:rPr>
            </w:pPr>
            <w:r w:rsidRPr="00902D84">
              <w:rPr>
                <w:b/>
                <w:bCs/>
              </w:rPr>
              <w:t>Key Activities</w:t>
            </w:r>
          </w:p>
        </w:tc>
        <w:tc>
          <w:tcPr>
            <w:tcW w:w="0" w:type="auto"/>
            <w:vAlign w:val="center"/>
            <w:hideMark/>
          </w:tcPr>
          <w:p w14:paraId="3CB5F23A" w14:textId="77777777" w:rsidR="00902D84" w:rsidRPr="00902D84" w:rsidRDefault="00902D84" w:rsidP="00902D84">
            <w:pPr>
              <w:rPr>
                <w:b/>
                <w:bCs/>
              </w:rPr>
            </w:pPr>
            <w:r w:rsidRPr="00902D84">
              <w:rPr>
                <w:b/>
                <w:bCs/>
              </w:rPr>
              <w:t>Azure Services &amp; Tools</w:t>
            </w:r>
          </w:p>
        </w:tc>
      </w:tr>
      <w:tr w:rsidR="00902D84" w:rsidRPr="00902D84" w14:paraId="4D0B7EFF" w14:textId="77777777" w:rsidTr="00291B4E">
        <w:trPr>
          <w:tblCellSpacing w:w="15" w:type="dxa"/>
        </w:trPr>
        <w:tc>
          <w:tcPr>
            <w:tcW w:w="0" w:type="auto"/>
            <w:vAlign w:val="center"/>
            <w:hideMark/>
          </w:tcPr>
          <w:p w14:paraId="2D8028CC" w14:textId="77777777" w:rsidR="00902D84" w:rsidRPr="00902D84" w:rsidRDefault="00902D84" w:rsidP="00902D84">
            <w:r w:rsidRPr="00902D84">
              <w:rPr>
                <w:b/>
                <w:bCs/>
              </w:rPr>
              <w:t>1️</w:t>
            </w:r>
            <w:r w:rsidRPr="00902D84">
              <w:rPr>
                <w:rFonts w:ascii="Segoe UI Symbol" w:hAnsi="Segoe UI Symbol" w:cs="Segoe UI Symbol"/>
                <w:b/>
                <w:bCs/>
              </w:rPr>
              <w:t>⃣</w:t>
            </w:r>
            <w:r w:rsidRPr="00902D84">
              <w:rPr>
                <w:b/>
                <w:bCs/>
              </w:rPr>
              <w:t xml:space="preserve"> Strategy</w:t>
            </w:r>
          </w:p>
        </w:tc>
        <w:tc>
          <w:tcPr>
            <w:tcW w:w="0" w:type="auto"/>
            <w:vAlign w:val="center"/>
            <w:hideMark/>
          </w:tcPr>
          <w:p w14:paraId="28A9E50A" w14:textId="77777777" w:rsidR="00902D84" w:rsidRPr="00902D84" w:rsidRDefault="00902D84" w:rsidP="00902D84">
            <w:r w:rsidRPr="00902D84">
              <w:t>Define business goals &amp; cloud adoption roadmap</w:t>
            </w:r>
          </w:p>
        </w:tc>
        <w:tc>
          <w:tcPr>
            <w:tcW w:w="0" w:type="auto"/>
            <w:vAlign w:val="center"/>
            <w:hideMark/>
          </w:tcPr>
          <w:p w14:paraId="18C47CB0" w14:textId="77777777" w:rsidR="00902D84" w:rsidRPr="00902D84" w:rsidRDefault="00902D84" w:rsidP="00902D84">
            <w:r w:rsidRPr="00902D84">
              <w:rPr>
                <w:rFonts w:ascii="Segoe UI Emoji" w:hAnsi="Segoe UI Emoji" w:cs="Segoe UI Emoji"/>
              </w:rPr>
              <w:t>✅</w:t>
            </w:r>
            <w:r w:rsidRPr="00902D84">
              <w:t xml:space="preserve"> Identify business drivers &amp; outcomes </w:t>
            </w:r>
            <w:r w:rsidRPr="00902D84">
              <w:br/>
            </w:r>
            <w:r w:rsidRPr="00902D84">
              <w:rPr>
                <w:rFonts w:ascii="Segoe UI Emoji" w:hAnsi="Segoe UI Emoji" w:cs="Segoe UI Emoji"/>
              </w:rPr>
              <w:t>✅</w:t>
            </w:r>
            <w:r w:rsidRPr="00902D84">
              <w:t xml:space="preserve"> Define key migration KPIs (cost, scalability, performance)</w:t>
            </w:r>
          </w:p>
        </w:tc>
        <w:tc>
          <w:tcPr>
            <w:tcW w:w="0" w:type="auto"/>
            <w:vAlign w:val="center"/>
            <w:hideMark/>
          </w:tcPr>
          <w:p w14:paraId="44F02D6D" w14:textId="77777777" w:rsidR="00902D84" w:rsidRPr="00902D84" w:rsidRDefault="00902D84" w:rsidP="00902D84">
            <w:r w:rsidRPr="00902D84">
              <w:rPr>
                <w:rFonts w:ascii="Segoe UI Emoji" w:hAnsi="Segoe UI Emoji" w:cs="Segoe UI Emoji"/>
              </w:rPr>
              <w:t>🔹</w:t>
            </w:r>
            <w:r w:rsidRPr="00902D84">
              <w:t xml:space="preserve"> Azure Migrate </w:t>
            </w:r>
            <w:r w:rsidRPr="00902D84">
              <w:br/>
            </w:r>
            <w:r w:rsidRPr="00902D84">
              <w:rPr>
                <w:rFonts w:ascii="Segoe UI Emoji" w:hAnsi="Segoe UI Emoji" w:cs="Segoe UI Emoji"/>
              </w:rPr>
              <w:t>🔹</w:t>
            </w:r>
            <w:r w:rsidRPr="00902D84">
              <w:t xml:space="preserve"> Total Cost of Ownership (TCO) Calculator</w:t>
            </w:r>
          </w:p>
        </w:tc>
      </w:tr>
      <w:tr w:rsidR="00902D84" w:rsidRPr="00902D84" w14:paraId="3306968F" w14:textId="77777777" w:rsidTr="00291B4E">
        <w:trPr>
          <w:tblCellSpacing w:w="15" w:type="dxa"/>
        </w:trPr>
        <w:tc>
          <w:tcPr>
            <w:tcW w:w="0" w:type="auto"/>
            <w:vAlign w:val="center"/>
            <w:hideMark/>
          </w:tcPr>
          <w:p w14:paraId="4D13D2A7" w14:textId="77777777" w:rsidR="00902D84" w:rsidRPr="00902D84" w:rsidRDefault="00902D84" w:rsidP="00902D84">
            <w:r w:rsidRPr="00902D84">
              <w:rPr>
                <w:b/>
                <w:bCs/>
              </w:rPr>
              <w:t>2️</w:t>
            </w:r>
            <w:r w:rsidRPr="00902D84">
              <w:rPr>
                <w:rFonts w:ascii="Segoe UI Symbol" w:hAnsi="Segoe UI Symbol" w:cs="Segoe UI Symbol"/>
                <w:b/>
                <w:bCs/>
              </w:rPr>
              <w:t>⃣</w:t>
            </w:r>
            <w:r w:rsidRPr="00902D84">
              <w:rPr>
                <w:b/>
                <w:bCs/>
              </w:rPr>
              <w:t xml:space="preserve"> Plan</w:t>
            </w:r>
          </w:p>
        </w:tc>
        <w:tc>
          <w:tcPr>
            <w:tcW w:w="0" w:type="auto"/>
            <w:vAlign w:val="center"/>
            <w:hideMark/>
          </w:tcPr>
          <w:p w14:paraId="0C853E97" w14:textId="77777777" w:rsidR="00902D84" w:rsidRPr="00902D84" w:rsidRDefault="00902D84" w:rsidP="00902D84">
            <w:r w:rsidRPr="00902D84">
              <w:t>Assess current IT landscape &amp; migration approach</w:t>
            </w:r>
          </w:p>
        </w:tc>
        <w:tc>
          <w:tcPr>
            <w:tcW w:w="0" w:type="auto"/>
            <w:vAlign w:val="center"/>
            <w:hideMark/>
          </w:tcPr>
          <w:p w14:paraId="6EBEEC3D" w14:textId="77777777" w:rsidR="00902D84" w:rsidRPr="00902D84" w:rsidRDefault="00902D84" w:rsidP="00902D84">
            <w:r w:rsidRPr="00902D84">
              <w:rPr>
                <w:rFonts w:ascii="Segoe UI Emoji" w:hAnsi="Segoe UI Emoji" w:cs="Segoe UI Emoji"/>
              </w:rPr>
              <w:t>✅</w:t>
            </w:r>
            <w:r w:rsidRPr="00902D84">
              <w:t xml:space="preserve"> Inventory workloads &amp; dependencies </w:t>
            </w:r>
            <w:r w:rsidRPr="00902D84">
              <w:br/>
            </w:r>
            <w:r w:rsidRPr="00902D84">
              <w:rPr>
                <w:rFonts w:ascii="Segoe UI Emoji" w:hAnsi="Segoe UI Emoji" w:cs="Segoe UI Emoji"/>
              </w:rPr>
              <w:t>✅</w:t>
            </w:r>
            <w:r w:rsidRPr="00902D84">
              <w:t xml:space="preserve"> Select a </w:t>
            </w:r>
            <w:r w:rsidRPr="00902D84">
              <w:rPr>
                <w:b/>
                <w:bCs/>
              </w:rPr>
              <w:t>6R migration strategy</w:t>
            </w:r>
            <w:r w:rsidRPr="00902D84">
              <w:t xml:space="preserve"> (Rehost, Refactor, Rearchitect, Rebuild, Replace, Retire)</w:t>
            </w:r>
          </w:p>
        </w:tc>
        <w:tc>
          <w:tcPr>
            <w:tcW w:w="0" w:type="auto"/>
            <w:vAlign w:val="center"/>
            <w:hideMark/>
          </w:tcPr>
          <w:p w14:paraId="2D79C1A5" w14:textId="77777777" w:rsidR="00902D84" w:rsidRPr="00902D84" w:rsidRDefault="00902D84" w:rsidP="00902D84">
            <w:r w:rsidRPr="00902D84">
              <w:rPr>
                <w:rFonts w:ascii="Segoe UI Emoji" w:hAnsi="Segoe UI Emoji" w:cs="Segoe UI Emoji"/>
              </w:rPr>
              <w:t>🔹</w:t>
            </w:r>
            <w:r w:rsidRPr="00902D84">
              <w:t xml:space="preserve"> Azure Migrate </w:t>
            </w:r>
            <w:r w:rsidRPr="00902D84">
              <w:br/>
            </w:r>
            <w:r w:rsidRPr="00902D84">
              <w:rPr>
                <w:rFonts w:ascii="Segoe UI Emoji" w:hAnsi="Segoe UI Emoji" w:cs="Segoe UI Emoji"/>
              </w:rPr>
              <w:t>🔹</w:t>
            </w:r>
            <w:r w:rsidRPr="00902D84">
              <w:t xml:space="preserve"> Azure TCO Calculator</w:t>
            </w:r>
          </w:p>
        </w:tc>
      </w:tr>
      <w:tr w:rsidR="00902D84" w:rsidRPr="00902D84" w14:paraId="788104E7" w14:textId="77777777" w:rsidTr="00291B4E">
        <w:trPr>
          <w:tblCellSpacing w:w="15" w:type="dxa"/>
        </w:trPr>
        <w:tc>
          <w:tcPr>
            <w:tcW w:w="0" w:type="auto"/>
            <w:vAlign w:val="center"/>
            <w:hideMark/>
          </w:tcPr>
          <w:p w14:paraId="1ECAA798" w14:textId="77777777" w:rsidR="00902D84" w:rsidRPr="00902D84" w:rsidRDefault="00902D84" w:rsidP="00902D84">
            <w:r w:rsidRPr="00902D84">
              <w:rPr>
                <w:b/>
                <w:bCs/>
              </w:rPr>
              <w:t>3️</w:t>
            </w:r>
            <w:r w:rsidRPr="00902D84">
              <w:rPr>
                <w:rFonts w:ascii="Segoe UI Symbol" w:hAnsi="Segoe UI Symbol" w:cs="Segoe UI Symbol"/>
                <w:b/>
                <w:bCs/>
              </w:rPr>
              <w:t>⃣</w:t>
            </w:r>
            <w:r w:rsidRPr="00902D84">
              <w:rPr>
                <w:b/>
                <w:bCs/>
              </w:rPr>
              <w:t xml:space="preserve"> Ready</w:t>
            </w:r>
          </w:p>
        </w:tc>
        <w:tc>
          <w:tcPr>
            <w:tcW w:w="0" w:type="auto"/>
            <w:vAlign w:val="center"/>
            <w:hideMark/>
          </w:tcPr>
          <w:p w14:paraId="5F8C3C2C" w14:textId="77777777" w:rsidR="00902D84" w:rsidRPr="00902D84" w:rsidRDefault="00902D84" w:rsidP="00902D84">
            <w:r w:rsidRPr="00902D84">
              <w:t>Prepare Azure landing zone &amp; governance</w:t>
            </w:r>
          </w:p>
        </w:tc>
        <w:tc>
          <w:tcPr>
            <w:tcW w:w="0" w:type="auto"/>
            <w:vAlign w:val="center"/>
            <w:hideMark/>
          </w:tcPr>
          <w:p w14:paraId="21ED488A" w14:textId="77777777" w:rsidR="00902D84" w:rsidRPr="00902D84" w:rsidRDefault="00902D84" w:rsidP="00902D84">
            <w:r w:rsidRPr="00902D84">
              <w:rPr>
                <w:rFonts w:ascii="Segoe UI Emoji" w:hAnsi="Segoe UI Emoji" w:cs="Segoe UI Emoji"/>
              </w:rPr>
              <w:t>✅</w:t>
            </w:r>
            <w:r w:rsidRPr="00902D84">
              <w:t xml:space="preserve"> Set up </w:t>
            </w:r>
            <w:r w:rsidRPr="00902D84">
              <w:rPr>
                <w:b/>
                <w:bCs/>
              </w:rPr>
              <w:t>Landing Zones</w:t>
            </w:r>
            <w:r w:rsidRPr="00902D84">
              <w:t xml:space="preserve"> (Networking, IAM, Policies) </w:t>
            </w:r>
            <w:r w:rsidRPr="00902D84">
              <w:br/>
            </w:r>
            <w:r w:rsidRPr="00902D84">
              <w:rPr>
                <w:rFonts w:ascii="Segoe UI Emoji" w:hAnsi="Segoe UI Emoji" w:cs="Segoe UI Emoji"/>
              </w:rPr>
              <w:t>✅</w:t>
            </w:r>
            <w:r w:rsidRPr="00902D84">
              <w:t xml:space="preserve"> Implement </w:t>
            </w:r>
            <w:r w:rsidRPr="00902D84">
              <w:rPr>
                <w:b/>
                <w:bCs/>
              </w:rPr>
              <w:t>Security &amp; Compliance</w:t>
            </w:r>
            <w:r w:rsidRPr="00902D84">
              <w:t xml:space="preserve"> (RBAC, IAM, Defender for Cloud)</w:t>
            </w:r>
          </w:p>
        </w:tc>
        <w:tc>
          <w:tcPr>
            <w:tcW w:w="0" w:type="auto"/>
            <w:vAlign w:val="center"/>
            <w:hideMark/>
          </w:tcPr>
          <w:p w14:paraId="2704A6D5" w14:textId="77777777" w:rsidR="00902D84" w:rsidRPr="00902D84" w:rsidRDefault="00902D84" w:rsidP="00902D84">
            <w:r w:rsidRPr="00902D84">
              <w:rPr>
                <w:rFonts w:ascii="Segoe UI Emoji" w:hAnsi="Segoe UI Emoji" w:cs="Segoe UI Emoji"/>
              </w:rPr>
              <w:t>🔹</w:t>
            </w:r>
            <w:r w:rsidRPr="00902D84">
              <w:t xml:space="preserve"> Azure Landing Zone </w:t>
            </w:r>
            <w:r w:rsidRPr="00902D84">
              <w:br/>
            </w:r>
            <w:r w:rsidRPr="00902D84">
              <w:rPr>
                <w:rFonts w:ascii="Segoe UI Emoji" w:hAnsi="Segoe UI Emoji" w:cs="Segoe UI Emoji"/>
              </w:rPr>
              <w:t>🔹</w:t>
            </w:r>
            <w:r w:rsidRPr="00902D84">
              <w:t xml:space="preserve"> Azure Arc </w:t>
            </w:r>
            <w:r w:rsidRPr="00902D84">
              <w:br/>
            </w:r>
            <w:r w:rsidRPr="00902D84">
              <w:rPr>
                <w:rFonts w:ascii="Segoe UI Emoji" w:hAnsi="Segoe UI Emoji" w:cs="Segoe UI Emoji"/>
              </w:rPr>
              <w:t>🔹</w:t>
            </w:r>
            <w:r w:rsidRPr="00902D84">
              <w:t xml:space="preserve"> Azure ExpressRoute/VPN Gateway</w:t>
            </w:r>
          </w:p>
        </w:tc>
      </w:tr>
      <w:tr w:rsidR="00902D84" w:rsidRPr="00902D84" w14:paraId="7E0844EB" w14:textId="77777777" w:rsidTr="00291B4E">
        <w:trPr>
          <w:tblCellSpacing w:w="15" w:type="dxa"/>
        </w:trPr>
        <w:tc>
          <w:tcPr>
            <w:tcW w:w="0" w:type="auto"/>
            <w:vAlign w:val="center"/>
            <w:hideMark/>
          </w:tcPr>
          <w:p w14:paraId="08A615B8" w14:textId="77777777" w:rsidR="00902D84" w:rsidRPr="00902D84" w:rsidRDefault="00902D84" w:rsidP="00902D84">
            <w:r w:rsidRPr="00902D84">
              <w:rPr>
                <w:b/>
                <w:bCs/>
              </w:rPr>
              <w:lastRenderedPageBreak/>
              <w:t>4️</w:t>
            </w:r>
            <w:r w:rsidRPr="00902D84">
              <w:rPr>
                <w:rFonts w:ascii="Segoe UI Symbol" w:hAnsi="Segoe UI Symbol" w:cs="Segoe UI Symbol"/>
                <w:b/>
                <w:bCs/>
              </w:rPr>
              <w:t>⃣</w:t>
            </w:r>
            <w:r w:rsidRPr="00902D84">
              <w:rPr>
                <w:b/>
                <w:bCs/>
              </w:rPr>
              <w:t xml:space="preserve"> Adopt (Migrate &amp; Modernize)</w:t>
            </w:r>
          </w:p>
        </w:tc>
        <w:tc>
          <w:tcPr>
            <w:tcW w:w="0" w:type="auto"/>
            <w:vAlign w:val="center"/>
            <w:hideMark/>
          </w:tcPr>
          <w:p w14:paraId="669BFACC" w14:textId="77777777" w:rsidR="00902D84" w:rsidRPr="00902D84" w:rsidRDefault="00902D84" w:rsidP="00902D84">
            <w:r w:rsidRPr="00902D84">
              <w:t>Migrate workloads to Azure &amp; optimize</w:t>
            </w:r>
          </w:p>
        </w:tc>
        <w:tc>
          <w:tcPr>
            <w:tcW w:w="0" w:type="auto"/>
            <w:vAlign w:val="center"/>
            <w:hideMark/>
          </w:tcPr>
          <w:p w14:paraId="08F164D7" w14:textId="77777777" w:rsidR="00902D84" w:rsidRPr="00902D84" w:rsidRDefault="00902D84" w:rsidP="00902D84">
            <w:r w:rsidRPr="00902D84">
              <w:rPr>
                <w:rFonts w:ascii="Segoe UI Emoji" w:hAnsi="Segoe UI Emoji" w:cs="Segoe UI Emoji"/>
              </w:rPr>
              <w:t>✅</w:t>
            </w:r>
            <w:r w:rsidRPr="00902D84">
              <w:t xml:space="preserve"> Migrate workloads using </w:t>
            </w:r>
            <w:r w:rsidRPr="00902D84">
              <w:rPr>
                <w:b/>
                <w:bCs/>
              </w:rPr>
              <w:t>Azure Migrate</w:t>
            </w:r>
            <w:r w:rsidRPr="00902D84">
              <w:t xml:space="preserve"> </w:t>
            </w:r>
            <w:r w:rsidRPr="00902D84">
              <w:br/>
            </w:r>
            <w:r w:rsidRPr="00902D84">
              <w:rPr>
                <w:rFonts w:ascii="Segoe UI Emoji" w:hAnsi="Segoe UI Emoji" w:cs="Segoe UI Emoji"/>
              </w:rPr>
              <w:t>✅</w:t>
            </w:r>
            <w:r w:rsidRPr="00902D84">
              <w:t xml:space="preserve"> Modernize apps with </w:t>
            </w:r>
            <w:r w:rsidRPr="00902D84">
              <w:rPr>
                <w:b/>
                <w:bCs/>
              </w:rPr>
              <w:t>Azure App Service, AKS, or Functions</w:t>
            </w:r>
          </w:p>
        </w:tc>
        <w:tc>
          <w:tcPr>
            <w:tcW w:w="0" w:type="auto"/>
            <w:vAlign w:val="center"/>
            <w:hideMark/>
          </w:tcPr>
          <w:p w14:paraId="2FB641D5" w14:textId="77777777" w:rsidR="00902D84" w:rsidRPr="00902D84" w:rsidRDefault="00902D84" w:rsidP="00902D84">
            <w:r w:rsidRPr="00902D84">
              <w:rPr>
                <w:rFonts w:ascii="Segoe UI Emoji" w:hAnsi="Segoe UI Emoji" w:cs="Segoe UI Emoji"/>
              </w:rPr>
              <w:t>🔹</w:t>
            </w:r>
            <w:r w:rsidRPr="00902D84">
              <w:t xml:space="preserve"> Azure Migrate </w:t>
            </w:r>
            <w:r w:rsidRPr="00902D84">
              <w:br/>
            </w:r>
            <w:r w:rsidRPr="00902D84">
              <w:rPr>
                <w:rFonts w:ascii="Segoe UI Emoji" w:hAnsi="Segoe UI Emoji" w:cs="Segoe UI Emoji"/>
              </w:rPr>
              <w:t>🔹</w:t>
            </w:r>
            <w:r w:rsidRPr="00902D84">
              <w:t xml:space="preserve"> Azure Database Migration Service </w:t>
            </w:r>
            <w:r w:rsidRPr="00902D84">
              <w:br/>
            </w:r>
            <w:r w:rsidRPr="00902D84">
              <w:rPr>
                <w:rFonts w:ascii="Segoe UI Emoji" w:hAnsi="Segoe UI Emoji" w:cs="Segoe UI Emoji"/>
              </w:rPr>
              <w:t>🔹</w:t>
            </w:r>
            <w:r w:rsidRPr="00902D84">
              <w:t xml:space="preserve"> Azure App Service</w:t>
            </w:r>
          </w:p>
        </w:tc>
      </w:tr>
      <w:tr w:rsidR="00902D84" w:rsidRPr="00902D84" w14:paraId="1C71E260" w14:textId="77777777" w:rsidTr="00291B4E">
        <w:trPr>
          <w:tblCellSpacing w:w="15" w:type="dxa"/>
        </w:trPr>
        <w:tc>
          <w:tcPr>
            <w:tcW w:w="0" w:type="auto"/>
            <w:vAlign w:val="center"/>
            <w:hideMark/>
          </w:tcPr>
          <w:p w14:paraId="1E48E296" w14:textId="77777777" w:rsidR="00902D84" w:rsidRPr="00902D84" w:rsidRDefault="00902D84" w:rsidP="00902D84">
            <w:r w:rsidRPr="00902D84">
              <w:rPr>
                <w:b/>
                <w:bCs/>
              </w:rPr>
              <w:t>5️</w:t>
            </w:r>
            <w:r w:rsidRPr="00902D84">
              <w:rPr>
                <w:rFonts w:ascii="Segoe UI Symbol" w:hAnsi="Segoe UI Symbol" w:cs="Segoe UI Symbol"/>
                <w:b/>
                <w:bCs/>
              </w:rPr>
              <w:t>⃣</w:t>
            </w:r>
            <w:r w:rsidRPr="00902D84">
              <w:rPr>
                <w:b/>
                <w:bCs/>
              </w:rPr>
              <w:t xml:space="preserve"> Govern</w:t>
            </w:r>
          </w:p>
        </w:tc>
        <w:tc>
          <w:tcPr>
            <w:tcW w:w="0" w:type="auto"/>
            <w:vAlign w:val="center"/>
            <w:hideMark/>
          </w:tcPr>
          <w:p w14:paraId="6D2947AA" w14:textId="77777777" w:rsidR="00902D84" w:rsidRPr="00902D84" w:rsidRDefault="00902D84" w:rsidP="00902D84">
            <w:r w:rsidRPr="00902D84">
              <w:t>Establish cloud governance, policies &amp; compliance</w:t>
            </w:r>
          </w:p>
        </w:tc>
        <w:tc>
          <w:tcPr>
            <w:tcW w:w="0" w:type="auto"/>
            <w:vAlign w:val="center"/>
            <w:hideMark/>
          </w:tcPr>
          <w:p w14:paraId="63AF4748" w14:textId="77777777" w:rsidR="00902D84" w:rsidRPr="00902D84" w:rsidRDefault="00902D84" w:rsidP="00902D84">
            <w:r w:rsidRPr="00902D84">
              <w:rPr>
                <w:rFonts w:ascii="Segoe UI Emoji" w:hAnsi="Segoe UI Emoji" w:cs="Segoe UI Emoji"/>
              </w:rPr>
              <w:t>✅</w:t>
            </w:r>
            <w:r w:rsidRPr="00902D84">
              <w:t xml:space="preserve"> Implement </w:t>
            </w:r>
            <w:r w:rsidRPr="00902D84">
              <w:rPr>
                <w:b/>
                <w:bCs/>
              </w:rPr>
              <w:t>RBAC, cost policies, tagging, compliance (ISO 27001, GDPR)</w:t>
            </w:r>
            <w:r w:rsidRPr="00902D84">
              <w:t xml:space="preserve"> </w:t>
            </w:r>
            <w:r w:rsidRPr="00902D84">
              <w:br/>
            </w:r>
            <w:r w:rsidRPr="00902D84">
              <w:rPr>
                <w:rFonts w:ascii="Segoe UI Emoji" w:hAnsi="Segoe UI Emoji" w:cs="Segoe UI Emoji"/>
              </w:rPr>
              <w:t>✅</w:t>
            </w:r>
            <w:r w:rsidRPr="00902D84">
              <w:t xml:space="preserve"> Monitor security posture with </w:t>
            </w:r>
            <w:r w:rsidRPr="00902D84">
              <w:rPr>
                <w:b/>
                <w:bCs/>
              </w:rPr>
              <w:t>Defender for Cloud</w:t>
            </w:r>
          </w:p>
        </w:tc>
        <w:tc>
          <w:tcPr>
            <w:tcW w:w="0" w:type="auto"/>
            <w:vAlign w:val="center"/>
            <w:hideMark/>
          </w:tcPr>
          <w:p w14:paraId="564E7F2E" w14:textId="77777777" w:rsidR="00902D84" w:rsidRPr="00902D84" w:rsidRDefault="00902D84" w:rsidP="00902D84">
            <w:r w:rsidRPr="00902D84">
              <w:rPr>
                <w:rFonts w:ascii="Segoe UI Emoji" w:hAnsi="Segoe UI Emoji" w:cs="Segoe UI Emoji"/>
              </w:rPr>
              <w:t>🔹</w:t>
            </w:r>
            <w:r w:rsidRPr="00902D84">
              <w:t xml:space="preserve"> Azure Policy </w:t>
            </w:r>
            <w:r w:rsidRPr="00902D84">
              <w:br/>
            </w:r>
            <w:r w:rsidRPr="00902D84">
              <w:rPr>
                <w:rFonts w:ascii="Segoe UI Emoji" w:hAnsi="Segoe UI Emoji" w:cs="Segoe UI Emoji"/>
              </w:rPr>
              <w:t>🔹</w:t>
            </w:r>
            <w:r w:rsidRPr="00902D84">
              <w:t xml:space="preserve"> Microsoft Defender for Cloud</w:t>
            </w:r>
          </w:p>
        </w:tc>
      </w:tr>
      <w:tr w:rsidR="00902D84" w:rsidRPr="00902D84" w14:paraId="0BA83084" w14:textId="77777777" w:rsidTr="00291B4E">
        <w:trPr>
          <w:tblCellSpacing w:w="15" w:type="dxa"/>
        </w:trPr>
        <w:tc>
          <w:tcPr>
            <w:tcW w:w="0" w:type="auto"/>
            <w:vAlign w:val="center"/>
            <w:hideMark/>
          </w:tcPr>
          <w:p w14:paraId="58064E79" w14:textId="77777777" w:rsidR="00902D84" w:rsidRPr="00902D84" w:rsidRDefault="00902D84" w:rsidP="00902D84">
            <w:r w:rsidRPr="00902D84">
              <w:rPr>
                <w:b/>
                <w:bCs/>
              </w:rPr>
              <w:t>6️</w:t>
            </w:r>
            <w:r w:rsidRPr="00902D84">
              <w:rPr>
                <w:rFonts w:ascii="Segoe UI Symbol" w:hAnsi="Segoe UI Symbol" w:cs="Segoe UI Symbol"/>
                <w:b/>
                <w:bCs/>
              </w:rPr>
              <w:t>⃣</w:t>
            </w:r>
            <w:r w:rsidRPr="00902D84">
              <w:rPr>
                <w:b/>
                <w:bCs/>
              </w:rPr>
              <w:t xml:space="preserve"> Manage</w:t>
            </w:r>
          </w:p>
        </w:tc>
        <w:tc>
          <w:tcPr>
            <w:tcW w:w="0" w:type="auto"/>
            <w:vAlign w:val="center"/>
            <w:hideMark/>
          </w:tcPr>
          <w:p w14:paraId="04FD4A62" w14:textId="77777777" w:rsidR="00902D84" w:rsidRPr="00902D84" w:rsidRDefault="00902D84" w:rsidP="00902D84">
            <w:r w:rsidRPr="00902D84">
              <w:t>Optimize, monitor, and secure workloads post-migration</w:t>
            </w:r>
          </w:p>
        </w:tc>
        <w:tc>
          <w:tcPr>
            <w:tcW w:w="0" w:type="auto"/>
            <w:vAlign w:val="center"/>
            <w:hideMark/>
          </w:tcPr>
          <w:p w14:paraId="041B3D97" w14:textId="77777777" w:rsidR="00902D84" w:rsidRPr="00902D84" w:rsidRDefault="00902D84" w:rsidP="00902D84">
            <w:r w:rsidRPr="00902D84">
              <w:rPr>
                <w:rFonts w:ascii="Segoe UI Emoji" w:hAnsi="Segoe UI Emoji" w:cs="Segoe UI Emoji"/>
              </w:rPr>
              <w:t>✅</w:t>
            </w:r>
            <w:r w:rsidRPr="00902D84">
              <w:t xml:space="preserve"> Implement </w:t>
            </w:r>
            <w:r w:rsidRPr="00902D84">
              <w:rPr>
                <w:b/>
                <w:bCs/>
              </w:rPr>
              <w:t>Azure Monitor &amp; Log Analytics</w:t>
            </w:r>
            <w:r w:rsidRPr="00902D84">
              <w:t xml:space="preserve"> </w:t>
            </w:r>
            <w:r w:rsidRPr="00902D84">
              <w:br/>
            </w:r>
            <w:r w:rsidRPr="00902D84">
              <w:rPr>
                <w:rFonts w:ascii="Segoe UI Emoji" w:hAnsi="Segoe UI Emoji" w:cs="Segoe UI Emoji"/>
              </w:rPr>
              <w:t>✅</w:t>
            </w:r>
            <w:r w:rsidRPr="00902D84">
              <w:t xml:space="preserve"> Set up </w:t>
            </w:r>
            <w:r w:rsidRPr="00902D84">
              <w:rPr>
                <w:b/>
                <w:bCs/>
              </w:rPr>
              <w:t>Cost Management &amp; Auto-scaling</w:t>
            </w:r>
          </w:p>
        </w:tc>
        <w:tc>
          <w:tcPr>
            <w:tcW w:w="0" w:type="auto"/>
            <w:vAlign w:val="center"/>
            <w:hideMark/>
          </w:tcPr>
          <w:p w14:paraId="24166EDF" w14:textId="77777777" w:rsidR="00902D84" w:rsidRPr="00902D84" w:rsidRDefault="00902D84" w:rsidP="00902D84">
            <w:r w:rsidRPr="00902D84">
              <w:rPr>
                <w:rFonts w:ascii="Segoe UI Emoji" w:hAnsi="Segoe UI Emoji" w:cs="Segoe UI Emoji"/>
              </w:rPr>
              <w:t>🔹</w:t>
            </w:r>
            <w:r w:rsidRPr="00902D84">
              <w:t xml:space="preserve"> Azure Monitor </w:t>
            </w:r>
            <w:r w:rsidRPr="00902D84">
              <w:br/>
            </w:r>
            <w:r w:rsidRPr="00902D84">
              <w:rPr>
                <w:rFonts w:ascii="Segoe UI Emoji" w:hAnsi="Segoe UI Emoji" w:cs="Segoe UI Emoji"/>
              </w:rPr>
              <w:t>🔹</w:t>
            </w:r>
            <w:r w:rsidRPr="00902D84">
              <w:t xml:space="preserve"> Azure Cost Management</w:t>
            </w:r>
          </w:p>
        </w:tc>
      </w:tr>
    </w:tbl>
    <w:p w14:paraId="4E59E0B7" w14:textId="77777777" w:rsidR="00902D84" w:rsidRPr="00902D84" w:rsidRDefault="00902D84" w:rsidP="00902D84">
      <w:r w:rsidRPr="00902D84">
        <w:pict w14:anchorId="5A056402">
          <v:rect id="_x0000_i1108" style="width:0;height:1.5pt" o:hralign="center" o:hrstd="t" o:hr="t" fillcolor="#a0a0a0" stroked="f"/>
        </w:pict>
      </w:r>
    </w:p>
    <w:p w14:paraId="690E9F20" w14:textId="77777777" w:rsidR="00902D84" w:rsidRPr="00902D84" w:rsidRDefault="00902D84" w:rsidP="00902D84">
      <w:pPr>
        <w:rPr>
          <w:b/>
          <w:bCs/>
        </w:rPr>
      </w:pPr>
      <w:r w:rsidRPr="00902D84">
        <w:rPr>
          <w:rFonts w:ascii="Segoe UI Emoji" w:hAnsi="Segoe UI Emoji" w:cs="Segoe UI Emoji"/>
          <w:b/>
          <w:bCs/>
        </w:rPr>
        <w:t>📌</w:t>
      </w:r>
      <w:r w:rsidRPr="00902D84">
        <w:rPr>
          <w:b/>
          <w:bCs/>
        </w:rPr>
        <w:t xml:space="preserve"> 6R Migration Strategy in Azure</w:t>
      </w:r>
    </w:p>
    <w:p w14:paraId="70FB75E0" w14:textId="77777777" w:rsidR="00902D84" w:rsidRPr="00902D84" w:rsidRDefault="00902D84" w:rsidP="00902D84">
      <w:r w:rsidRPr="00902D84">
        <w:t xml:space="preserve">Azure supports </w:t>
      </w:r>
      <w:r w:rsidRPr="00902D84">
        <w:rPr>
          <w:b/>
          <w:bCs/>
        </w:rPr>
        <w:t>six common migration approaches</w:t>
      </w:r>
      <w:r w:rsidRPr="00902D84">
        <w:t xml:space="preserve">, depending on </w:t>
      </w:r>
      <w:r w:rsidRPr="00902D84">
        <w:rPr>
          <w:b/>
          <w:bCs/>
        </w:rPr>
        <w:t>business goals and technical feasibility</w:t>
      </w:r>
      <w:r w:rsidRPr="00902D84">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7"/>
        <w:gridCol w:w="3688"/>
        <w:gridCol w:w="3561"/>
      </w:tblGrid>
      <w:tr w:rsidR="00902D84" w:rsidRPr="00902D84" w14:paraId="07BC59AA" w14:textId="77777777" w:rsidTr="00291B4E">
        <w:trPr>
          <w:tblHeader/>
          <w:tblCellSpacing w:w="15" w:type="dxa"/>
        </w:trPr>
        <w:tc>
          <w:tcPr>
            <w:tcW w:w="0" w:type="auto"/>
            <w:vAlign w:val="center"/>
            <w:hideMark/>
          </w:tcPr>
          <w:p w14:paraId="79E5F7C0" w14:textId="77777777" w:rsidR="00902D84" w:rsidRPr="00902D84" w:rsidRDefault="00902D84" w:rsidP="00902D84">
            <w:pPr>
              <w:rPr>
                <w:b/>
                <w:bCs/>
              </w:rPr>
            </w:pPr>
            <w:r w:rsidRPr="00902D84">
              <w:rPr>
                <w:b/>
                <w:bCs/>
              </w:rPr>
              <w:t>Strategy</w:t>
            </w:r>
          </w:p>
        </w:tc>
        <w:tc>
          <w:tcPr>
            <w:tcW w:w="0" w:type="auto"/>
            <w:vAlign w:val="center"/>
            <w:hideMark/>
          </w:tcPr>
          <w:p w14:paraId="065E77D1" w14:textId="77777777" w:rsidR="00902D84" w:rsidRPr="00902D84" w:rsidRDefault="00902D84" w:rsidP="00902D84">
            <w:pPr>
              <w:rPr>
                <w:b/>
                <w:bCs/>
              </w:rPr>
            </w:pPr>
            <w:r w:rsidRPr="00902D84">
              <w:rPr>
                <w:b/>
                <w:bCs/>
              </w:rPr>
              <w:t>Description</w:t>
            </w:r>
          </w:p>
        </w:tc>
        <w:tc>
          <w:tcPr>
            <w:tcW w:w="0" w:type="auto"/>
            <w:vAlign w:val="center"/>
            <w:hideMark/>
          </w:tcPr>
          <w:p w14:paraId="7127322A" w14:textId="77777777" w:rsidR="00902D84" w:rsidRPr="00902D84" w:rsidRDefault="00902D84" w:rsidP="00902D84">
            <w:pPr>
              <w:rPr>
                <w:b/>
                <w:bCs/>
              </w:rPr>
            </w:pPr>
            <w:r w:rsidRPr="00902D84">
              <w:rPr>
                <w:b/>
                <w:bCs/>
              </w:rPr>
              <w:t>Example in .NET Migration</w:t>
            </w:r>
          </w:p>
        </w:tc>
      </w:tr>
      <w:tr w:rsidR="00902D84" w:rsidRPr="00902D84" w14:paraId="231A9023" w14:textId="77777777" w:rsidTr="00291B4E">
        <w:trPr>
          <w:tblCellSpacing w:w="15" w:type="dxa"/>
        </w:trPr>
        <w:tc>
          <w:tcPr>
            <w:tcW w:w="0" w:type="auto"/>
            <w:vAlign w:val="center"/>
            <w:hideMark/>
          </w:tcPr>
          <w:p w14:paraId="5FC89184" w14:textId="77777777" w:rsidR="00902D84" w:rsidRPr="00902D84" w:rsidRDefault="00902D84" w:rsidP="00902D84">
            <w:r w:rsidRPr="00902D84">
              <w:rPr>
                <w:b/>
                <w:bCs/>
              </w:rPr>
              <w:t>1️</w:t>
            </w:r>
            <w:r w:rsidRPr="00902D84">
              <w:rPr>
                <w:rFonts w:ascii="Segoe UI Symbol" w:hAnsi="Segoe UI Symbol" w:cs="Segoe UI Symbol"/>
                <w:b/>
                <w:bCs/>
              </w:rPr>
              <w:t>⃣</w:t>
            </w:r>
            <w:r w:rsidRPr="00902D84">
              <w:rPr>
                <w:b/>
                <w:bCs/>
              </w:rPr>
              <w:t xml:space="preserve"> Rehost (Lift-and-Shift)</w:t>
            </w:r>
          </w:p>
        </w:tc>
        <w:tc>
          <w:tcPr>
            <w:tcW w:w="0" w:type="auto"/>
            <w:vAlign w:val="center"/>
            <w:hideMark/>
          </w:tcPr>
          <w:p w14:paraId="2C836F16" w14:textId="77777777" w:rsidR="00902D84" w:rsidRPr="00902D84" w:rsidRDefault="00902D84" w:rsidP="00902D84">
            <w:r w:rsidRPr="00902D84">
              <w:t xml:space="preserve">Move apps to Azure </w:t>
            </w:r>
            <w:r w:rsidRPr="00902D84">
              <w:rPr>
                <w:b/>
                <w:bCs/>
              </w:rPr>
              <w:t>without changes</w:t>
            </w:r>
          </w:p>
        </w:tc>
        <w:tc>
          <w:tcPr>
            <w:tcW w:w="0" w:type="auto"/>
            <w:vAlign w:val="center"/>
            <w:hideMark/>
          </w:tcPr>
          <w:p w14:paraId="49497BAE" w14:textId="77777777" w:rsidR="00902D84" w:rsidRPr="00902D84" w:rsidRDefault="00902D84" w:rsidP="00902D84">
            <w:r w:rsidRPr="00902D84">
              <w:rPr>
                <w:rFonts w:ascii="Segoe UI Emoji" w:hAnsi="Segoe UI Emoji" w:cs="Segoe UI Emoji"/>
              </w:rPr>
              <w:t>✅</w:t>
            </w:r>
            <w:r w:rsidRPr="00902D84">
              <w:t xml:space="preserve"> Move </w:t>
            </w:r>
            <w:r w:rsidRPr="00902D84">
              <w:rPr>
                <w:b/>
                <w:bCs/>
              </w:rPr>
              <w:t>.NET MVC app</w:t>
            </w:r>
            <w:r w:rsidRPr="00902D84">
              <w:t xml:space="preserve"> to an </w:t>
            </w:r>
            <w:r w:rsidRPr="00902D84">
              <w:rPr>
                <w:b/>
                <w:bCs/>
              </w:rPr>
              <w:t>Azure VM</w:t>
            </w:r>
            <w:r w:rsidRPr="00902D84">
              <w:t xml:space="preserve"> with SQL Server</w:t>
            </w:r>
          </w:p>
        </w:tc>
      </w:tr>
      <w:tr w:rsidR="00902D84" w:rsidRPr="00902D84" w14:paraId="20112CA5" w14:textId="77777777" w:rsidTr="00291B4E">
        <w:trPr>
          <w:tblCellSpacing w:w="15" w:type="dxa"/>
        </w:trPr>
        <w:tc>
          <w:tcPr>
            <w:tcW w:w="0" w:type="auto"/>
            <w:vAlign w:val="center"/>
            <w:hideMark/>
          </w:tcPr>
          <w:p w14:paraId="4D1864F5" w14:textId="77777777" w:rsidR="00902D84" w:rsidRPr="00902D84" w:rsidRDefault="00902D84" w:rsidP="00902D84">
            <w:r w:rsidRPr="00902D84">
              <w:rPr>
                <w:b/>
                <w:bCs/>
              </w:rPr>
              <w:t>2️</w:t>
            </w:r>
            <w:r w:rsidRPr="00902D84">
              <w:rPr>
                <w:rFonts w:ascii="Segoe UI Symbol" w:hAnsi="Segoe UI Symbol" w:cs="Segoe UI Symbol"/>
                <w:b/>
                <w:bCs/>
              </w:rPr>
              <w:t>⃣</w:t>
            </w:r>
            <w:r w:rsidRPr="00902D84">
              <w:rPr>
                <w:b/>
                <w:bCs/>
              </w:rPr>
              <w:t xml:space="preserve"> Refactor (Repackage)</w:t>
            </w:r>
          </w:p>
        </w:tc>
        <w:tc>
          <w:tcPr>
            <w:tcW w:w="0" w:type="auto"/>
            <w:vAlign w:val="center"/>
            <w:hideMark/>
          </w:tcPr>
          <w:p w14:paraId="3BE5E777" w14:textId="77777777" w:rsidR="00902D84" w:rsidRPr="00902D84" w:rsidRDefault="00902D84" w:rsidP="00902D84">
            <w:r w:rsidRPr="00902D84">
              <w:t xml:space="preserve">Minor </w:t>
            </w:r>
            <w:r w:rsidRPr="00902D84">
              <w:rPr>
                <w:b/>
                <w:bCs/>
              </w:rPr>
              <w:t>code/configuration changes</w:t>
            </w:r>
            <w:r w:rsidRPr="00902D84">
              <w:t xml:space="preserve"> for PaaS benefits</w:t>
            </w:r>
          </w:p>
        </w:tc>
        <w:tc>
          <w:tcPr>
            <w:tcW w:w="0" w:type="auto"/>
            <w:vAlign w:val="center"/>
            <w:hideMark/>
          </w:tcPr>
          <w:p w14:paraId="7DED9F9C" w14:textId="77777777" w:rsidR="00902D84" w:rsidRPr="00902D84" w:rsidRDefault="00902D84" w:rsidP="00902D84">
            <w:r w:rsidRPr="00902D84">
              <w:rPr>
                <w:rFonts w:ascii="Segoe UI Emoji" w:hAnsi="Segoe UI Emoji" w:cs="Segoe UI Emoji"/>
              </w:rPr>
              <w:t>✅</w:t>
            </w:r>
            <w:r w:rsidRPr="00902D84">
              <w:t xml:space="preserve"> Host </w:t>
            </w:r>
            <w:r w:rsidRPr="00902D84">
              <w:rPr>
                <w:b/>
                <w:bCs/>
              </w:rPr>
              <w:t>.NET API on Azure App Service</w:t>
            </w:r>
            <w:r w:rsidRPr="00902D84">
              <w:t xml:space="preserve">, store files in </w:t>
            </w:r>
            <w:r w:rsidRPr="00902D84">
              <w:rPr>
                <w:b/>
                <w:bCs/>
              </w:rPr>
              <w:t>Azure Blob</w:t>
            </w:r>
          </w:p>
        </w:tc>
      </w:tr>
      <w:tr w:rsidR="00902D84" w:rsidRPr="00902D84" w14:paraId="274426BF" w14:textId="77777777" w:rsidTr="00291B4E">
        <w:trPr>
          <w:tblCellSpacing w:w="15" w:type="dxa"/>
        </w:trPr>
        <w:tc>
          <w:tcPr>
            <w:tcW w:w="0" w:type="auto"/>
            <w:vAlign w:val="center"/>
            <w:hideMark/>
          </w:tcPr>
          <w:p w14:paraId="4DEA6AEA" w14:textId="77777777" w:rsidR="00902D84" w:rsidRPr="00902D84" w:rsidRDefault="00902D84" w:rsidP="00902D84">
            <w:r w:rsidRPr="00902D84">
              <w:rPr>
                <w:b/>
                <w:bCs/>
              </w:rPr>
              <w:t>3️</w:t>
            </w:r>
            <w:r w:rsidRPr="00902D84">
              <w:rPr>
                <w:rFonts w:ascii="Segoe UI Symbol" w:hAnsi="Segoe UI Symbol" w:cs="Segoe UI Symbol"/>
                <w:b/>
                <w:bCs/>
              </w:rPr>
              <w:t>⃣</w:t>
            </w:r>
            <w:r w:rsidRPr="00902D84">
              <w:rPr>
                <w:b/>
                <w:bCs/>
              </w:rPr>
              <w:t xml:space="preserve"> Rearchitect</w:t>
            </w:r>
          </w:p>
        </w:tc>
        <w:tc>
          <w:tcPr>
            <w:tcW w:w="0" w:type="auto"/>
            <w:vAlign w:val="center"/>
            <w:hideMark/>
          </w:tcPr>
          <w:p w14:paraId="35147CF5" w14:textId="77777777" w:rsidR="00902D84" w:rsidRPr="00902D84" w:rsidRDefault="00902D84" w:rsidP="00902D84">
            <w:r w:rsidRPr="00902D84">
              <w:t xml:space="preserve">Convert monolith to </w:t>
            </w:r>
            <w:r w:rsidRPr="00902D84">
              <w:rPr>
                <w:b/>
                <w:bCs/>
              </w:rPr>
              <w:t>microservices/cloud-native</w:t>
            </w:r>
          </w:p>
        </w:tc>
        <w:tc>
          <w:tcPr>
            <w:tcW w:w="0" w:type="auto"/>
            <w:vAlign w:val="center"/>
            <w:hideMark/>
          </w:tcPr>
          <w:p w14:paraId="6E0A96B2" w14:textId="77777777" w:rsidR="00902D84" w:rsidRPr="00902D84" w:rsidRDefault="00902D84" w:rsidP="00902D84">
            <w:r w:rsidRPr="00902D84">
              <w:rPr>
                <w:rFonts w:ascii="Segoe UI Emoji" w:hAnsi="Segoe UI Emoji" w:cs="Segoe UI Emoji"/>
              </w:rPr>
              <w:t>✅</w:t>
            </w:r>
            <w:r w:rsidRPr="00902D84">
              <w:t xml:space="preserve"> Break </w:t>
            </w:r>
            <w:r w:rsidRPr="00902D84">
              <w:rPr>
                <w:b/>
                <w:bCs/>
              </w:rPr>
              <w:t>.NET MVC app into Web API + Angular frontend</w:t>
            </w:r>
            <w:r w:rsidRPr="00902D84">
              <w:t xml:space="preserve"> on </w:t>
            </w:r>
            <w:r w:rsidRPr="00902D84">
              <w:rPr>
                <w:b/>
                <w:bCs/>
              </w:rPr>
              <w:t>AKS</w:t>
            </w:r>
          </w:p>
        </w:tc>
      </w:tr>
      <w:tr w:rsidR="00902D84" w:rsidRPr="00902D84" w14:paraId="4A721A63" w14:textId="77777777" w:rsidTr="00291B4E">
        <w:trPr>
          <w:tblCellSpacing w:w="15" w:type="dxa"/>
        </w:trPr>
        <w:tc>
          <w:tcPr>
            <w:tcW w:w="0" w:type="auto"/>
            <w:vAlign w:val="center"/>
            <w:hideMark/>
          </w:tcPr>
          <w:p w14:paraId="7C8F3F6E" w14:textId="77777777" w:rsidR="00902D84" w:rsidRPr="00902D84" w:rsidRDefault="00902D84" w:rsidP="00902D84">
            <w:r w:rsidRPr="00902D84">
              <w:rPr>
                <w:b/>
                <w:bCs/>
              </w:rPr>
              <w:t>4️</w:t>
            </w:r>
            <w:r w:rsidRPr="00902D84">
              <w:rPr>
                <w:rFonts w:ascii="Segoe UI Symbol" w:hAnsi="Segoe UI Symbol" w:cs="Segoe UI Symbol"/>
                <w:b/>
                <w:bCs/>
              </w:rPr>
              <w:t>⃣</w:t>
            </w:r>
            <w:r w:rsidRPr="00902D84">
              <w:rPr>
                <w:b/>
                <w:bCs/>
              </w:rPr>
              <w:t xml:space="preserve"> Rebuild</w:t>
            </w:r>
          </w:p>
        </w:tc>
        <w:tc>
          <w:tcPr>
            <w:tcW w:w="0" w:type="auto"/>
            <w:vAlign w:val="center"/>
            <w:hideMark/>
          </w:tcPr>
          <w:p w14:paraId="1E815B32" w14:textId="77777777" w:rsidR="00902D84" w:rsidRPr="00902D84" w:rsidRDefault="00902D84" w:rsidP="00902D84">
            <w:r w:rsidRPr="00902D84">
              <w:t xml:space="preserve">Rewrite the app using </w:t>
            </w:r>
            <w:r w:rsidRPr="00902D84">
              <w:rPr>
                <w:b/>
                <w:bCs/>
              </w:rPr>
              <w:t>modern serverless/cloud technologies</w:t>
            </w:r>
          </w:p>
        </w:tc>
        <w:tc>
          <w:tcPr>
            <w:tcW w:w="0" w:type="auto"/>
            <w:vAlign w:val="center"/>
            <w:hideMark/>
          </w:tcPr>
          <w:p w14:paraId="639446EF" w14:textId="77777777" w:rsidR="00902D84" w:rsidRPr="00902D84" w:rsidRDefault="00902D84" w:rsidP="00902D84">
            <w:r w:rsidRPr="00902D84">
              <w:rPr>
                <w:rFonts w:ascii="Segoe UI Emoji" w:hAnsi="Segoe UI Emoji" w:cs="Segoe UI Emoji"/>
              </w:rPr>
              <w:t>✅</w:t>
            </w:r>
            <w:r w:rsidRPr="00902D84">
              <w:t xml:space="preserve"> Develop a </w:t>
            </w:r>
            <w:r w:rsidRPr="00902D84">
              <w:rPr>
                <w:b/>
                <w:bCs/>
              </w:rPr>
              <w:t>new e-commerce app using Azure Functions &amp; Cosmos DB</w:t>
            </w:r>
          </w:p>
        </w:tc>
      </w:tr>
      <w:tr w:rsidR="00902D84" w:rsidRPr="00902D84" w14:paraId="421A30F9" w14:textId="77777777" w:rsidTr="00291B4E">
        <w:trPr>
          <w:tblCellSpacing w:w="15" w:type="dxa"/>
        </w:trPr>
        <w:tc>
          <w:tcPr>
            <w:tcW w:w="0" w:type="auto"/>
            <w:vAlign w:val="center"/>
            <w:hideMark/>
          </w:tcPr>
          <w:p w14:paraId="166B2075" w14:textId="77777777" w:rsidR="00902D84" w:rsidRPr="00902D84" w:rsidRDefault="00902D84" w:rsidP="00902D84">
            <w:r w:rsidRPr="00902D84">
              <w:rPr>
                <w:b/>
                <w:bCs/>
              </w:rPr>
              <w:t>5️</w:t>
            </w:r>
            <w:r w:rsidRPr="00902D84">
              <w:rPr>
                <w:rFonts w:ascii="Segoe UI Symbol" w:hAnsi="Segoe UI Symbol" w:cs="Segoe UI Symbol"/>
                <w:b/>
                <w:bCs/>
              </w:rPr>
              <w:t>⃣</w:t>
            </w:r>
            <w:r w:rsidRPr="00902D84">
              <w:rPr>
                <w:b/>
                <w:bCs/>
              </w:rPr>
              <w:t xml:space="preserve"> Replace</w:t>
            </w:r>
          </w:p>
        </w:tc>
        <w:tc>
          <w:tcPr>
            <w:tcW w:w="0" w:type="auto"/>
            <w:vAlign w:val="center"/>
            <w:hideMark/>
          </w:tcPr>
          <w:p w14:paraId="26C8EFD6" w14:textId="77777777" w:rsidR="00902D84" w:rsidRPr="00902D84" w:rsidRDefault="00902D84" w:rsidP="00902D84">
            <w:r w:rsidRPr="00902D84">
              <w:t xml:space="preserve">Replace with </w:t>
            </w:r>
            <w:r w:rsidRPr="00902D84">
              <w:rPr>
                <w:b/>
                <w:bCs/>
              </w:rPr>
              <w:t>SaaS solution</w:t>
            </w:r>
          </w:p>
        </w:tc>
        <w:tc>
          <w:tcPr>
            <w:tcW w:w="0" w:type="auto"/>
            <w:vAlign w:val="center"/>
            <w:hideMark/>
          </w:tcPr>
          <w:p w14:paraId="05A5BB97" w14:textId="77777777" w:rsidR="00902D84" w:rsidRPr="00902D84" w:rsidRDefault="00902D84" w:rsidP="00902D84">
            <w:r w:rsidRPr="00902D84">
              <w:rPr>
                <w:rFonts w:ascii="Segoe UI Emoji" w:hAnsi="Segoe UI Emoji" w:cs="Segoe UI Emoji"/>
              </w:rPr>
              <w:t>✅</w:t>
            </w:r>
            <w:r w:rsidRPr="00902D84">
              <w:t xml:space="preserve"> Use </w:t>
            </w:r>
            <w:r w:rsidRPr="00902D84">
              <w:rPr>
                <w:b/>
                <w:bCs/>
              </w:rPr>
              <w:t>Shopify, Dynamics 365 Commerce instead of custom .NET app</w:t>
            </w:r>
          </w:p>
        </w:tc>
      </w:tr>
      <w:tr w:rsidR="00902D84" w:rsidRPr="00902D84" w14:paraId="5E0E73B1" w14:textId="77777777" w:rsidTr="00291B4E">
        <w:trPr>
          <w:tblCellSpacing w:w="15" w:type="dxa"/>
        </w:trPr>
        <w:tc>
          <w:tcPr>
            <w:tcW w:w="0" w:type="auto"/>
            <w:vAlign w:val="center"/>
            <w:hideMark/>
          </w:tcPr>
          <w:p w14:paraId="01D5A53D" w14:textId="77777777" w:rsidR="00902D84" w:rsidRPr="00902D84" w:rsidRDefault="00902D84" w:rsidP="00902D84">
            <w:r w:rsidRPr="00902D84">
              <w:rPr>
                <w:b/>
                <w:bCs/>
              </w:rPr>
              <w:t>6️</w:t>
            </w:r>
            <w:r w:rsidRPr="00902D84">
              <w:rPr>
                <w:rFonts w:ascii="Segoe UI Symbol" w:hAnsi="Segoe UI Symbol" w:cs="Segoe UI Symbol"/>
                <w:b/>
                <w:bCs/>
              </w:rPr>
              <w:t>⃣</w:t>
            </w:r>
            <w:r w:rsidRPr="00902D84">
              <w:rPr>
                <w:b/>
                <w:bCs/>
              </w:rPr>
              <w:t xml:space="preserve"> Retire</w:t>
            </w:r>
          </w:p>
        </w:tc>
        <w:tc>
          <w:tcPr>
            <w:tcW w:w="0" w:type="auto"/>
            <w:vAlign w:val="center"/>
            <w:hideMark/>
          </w:tcPr>
          <w:p w14:paraId="7C30D465" w14:textId="77777777" w:rsidR="00902D84" w:rsidRPr="00902D84" w:rsidRDefault="00902D84" w:rsidP="00902D84">
            <w:r w:rsidRPr="00902D84">
              <w:t>Decommission unnecessary services</w:t>
            </w:r>
          </w:p>
        </w:tc>
        <w:tc>
          <w:tcPr>
            <w:tcW w:w="0" w:type="auto"/>
            <w:vAlign w:val="center"/>
            <w:hideMark/>
          </w:tcPr>
          <w:p w14:paraId="78513295" w14:textId="77777777" w:rsidR="00902D84" w:rsidRPr="00902D84" w:rsidRDefault="00902D84" w:rsidP="00902D84">
            <w:r w:rsidRPr="00902D84">
              <w:rPr>
                <w:rFonts w:ascii="Segoe UI Emoji" w:hAnsi="Segoe UI Emoji" w:cs="Segoe UI Emoji"/>
              </w:rPr>
              <w:t>✅</w:t>
            </w:r>
            <w:r w:rsidRPr="00902D84">
              <w:t xml:space="preserve"> Remove </w:t>
            </w:r>
            <w:r w:rsidRPr="00902D84">
              <w:rPr>
                <w:b/>
                <w:bCs/>
              </w:rPr>
              <w:t xml:space="preserve">legacy FTP-based product </w:t>
            </w:r>
            <w:proofErr w:type="spellStart"/>
            <w:r w:rsidRPr="00902D84">
              <w:rPr>
                <w:b/>
                <w:bCs/>
              </w:rPr>
              <w:t>catalog</w:t>
            </w:r>
            <w:proofErr w:type="spellEnd"/>
            <w:r w:rsidRPr="00902D84">
              <w:rPr>
                <w:b/>
                <w:bCs/>
              </w:rPr>
              <w:t xml:space="preserve"> sync</w:t>
            </w:r>
          </w:p>
        </w:tc>
      </w:tr>
    </w:tbl>
    <w:p w14:paraId="6B7926FD" w14:textId="77777777" w:rsidR="00902D84" w:rsidRPr="00902D84" w:rsidRDefault="00902D84" w:rsidP="00902D84">
      <w:r w:rsidRPr="00902D84">
        <w:lastRenderedPageBreak/>
        <w:pict w14:anchorId="1BDA96E4">
          <v:rect id="_x0000_i1109" style="width:0;height:1.5pt" o:hralign="center" o:hrstd="t" o:hr="t" fillcolor="#a0a0a0" stroked="f"/>
        </w:pict>
      </w:r>
    </w:p>
    <w:p w14:paraId="21D9A203" w14:textId="77777777" w:rsidR="00902D84" w:rsidRPr="00902D84" w:rsidRDefault="00902D84" w:rsidP="00902D84">
      <w:pPr>
        <w:rPr>
          <w:b/>
          <w:bCs/>
        </w:rPr>
      </w:pPr>
      <w:r w:rsidRPr="00902D84">
        <w:rPr>
          <w:rFonts w:ascii="Segoe UI Emoji" w:hAnsi="Segoe UI Emoji" w:cs="Segoe UI Emoji"/>
          <w:b/>
          <w:bCs/>
        </w:rPr>
        <w:t>📌</w:t>
      </w:r>
      <w:r w:rsidRPr="00902D84">
        <w:rPr>
          <w:b/>
          <w:bCs/>
        </w:rPr>
        <w:t xml:space="preserve"> Azure Landing Zone (Pre-Migration Setup)</w:t>
      </w:r>
    </w:p>
    <w:p w14:paraId="3529085C" w14:textId="77777777" w:rsidR="00902D84" w:rsidRPr="00902D84" w:rsidRDefault="00902D84" w:rsidP="00902D84">
      <w:r w:rsidRPr="00902D84">
        <w:t xml:space="preserve">Before migrating, set up an </w:t>
      </w:r>
      <w:r w:rsidRPr="00902D84">
        <w:rPr>
          <w:b/>
          <w:bCs/>
        </w:rPr>
        <w:t>Azure Landing Zone</w:t>
      </w:r>
      <w:r w:rsidRPr="00902D84">
        <w:t xml:space="preserve"> to standardize </w:t>
      </w:r>
      <w:r w:rsidRPr="00902D84">
        <w:rPr>
          <w:b/>
          <w:bCs/>
        </w:rPr>
        <w:t>networking, security, governance, and compliance</w:t>
      </w:r>
      <w:r w:rsidRPr="00902D84">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5"/>
        <w:gridCol w:w="4071"/>
        <w:gridCol w:w="2650"/>
      </w:tblGrid>
      <w:tr w:rsidR="00902D84" w:rsidRPr="00902D84" w14:paraId="29FFB175" w14:textId="77777777" w:rsidTr="00291B4E">
        <w:trPr>
          <w:tblHeader/>
          <w:tblCellSpacing w:w="15" w:type="dxa"/>
        </w:trPr>
        <w:tc>
          <w:tcPr>
            <w:tcW w:w="0" w:type="auto"/>
            <w:vAlign w:val="center"/>
            <w:hideMark/>
          </w:tcPr>
          <w:p w14:paraId="02327EE7" w14:textId="77777777" w:rsidR="00902D84" w:rsidRPr="00902D84" w:rsidRDefault="00902D84" w:rsidP="00902D84">
            <w:pPr>
              <w:rPr>
                <w:b/>
                <w:bCs/>
              </w:rPr>
            </w:pPr>
            <w:r w:rsidRPr="00902D84">
              <w:rPr>
                <w:b/>
                <w:bCs/>
              </w:rPr>
              <w:t>Component</w:t>
            </w:r>
          </w:p>
        </w:tc>
        <w:tc>
          <w:tcPr>
            <w:tcW w:w="0" w:type="auto"/>
            <w:vAlign w:val="center"/>
            <w:hideMark/>
          </w:tcPr>
          <w:p w14:paraId="663B1059" w14:textId="77777777" w:rsidR="00902D84" w:rsidRPr="00902D84" w:rsidRDefault="00902D84" w:rsidP="00902D84">
            <w:pPr>
              <w:rPr>
                <w:b/>
                <w:bCs/>
              </w:rPr>
            </w:pPr>
            <w:r w:rsidRPr="00902D84">
              <w:rPr>
                <w:b/>
                <w:bCs/>
              </w:rPr>
              <w:t>Best Practice</w:t>
            </w:r>
          </w:p>
        </w:tc>
        <w:tc>
          <w:tcPr>
            <w:tcW w:w="0" w:type="auto"/>
            <w:vAlign w:val="center"/>
            <w:hideMark/>
          </w:tcPr>
          <w:p w14:paraId="02EF1B87" w14:textId="77777777" w:rsidR="00902D84" w:rsidRPr="00902D84" w:rsidRDefault="00902D84" w:rsidP="00902D84">
            <w:pPr>
              <w:rPr>
                <w:b/>
                <w:bCs/>
              </w:rPr>
            </w:pPr>
            <w:r w:rsidRPr="00902D84">
              <w:rPr>
                <w:b/>
                <w:bCs/>
              </w:rPr>
              <w:t>Azure Service</w:t>
            </w:r>
          </w:p>
        </w:tc>
      </w:tr>
      <w:tr w:rsidR="00902D84" w:rsidRPr="00902D84" w14:paraId="4DC8154E" w14:textId="77777777" w:rsidTr="00291B4E">
        <w:trPr>
          <w:tblCellSpacing w:w="15" w:type="dxa"/>
        </w:trPr>
        <w:tc>
          <w:tcPr>
            <w:tcW w:w="0" w:type="auto"/>
            <w:vAlign w:val="center"/>
            <w:hideMark/>
          </w:tcPr>
          <w:p w14:paraId="51479DD0" w14:textId="77777777" w:rsidR="00902D84" w:rsidRPr="00902D84" w:rsidRDefault="00902D84" w:rsidP="00902D84">
            <w:r w:rsidRPr="00902D84">
              <w:rPr>
                <w:b/>
                <w:bCs/>
              </w:rPr>
              <w:t>Identity &amp; Access Management</w:t>
            </w:r>
          </w:p>
        </w:tc>
        <w:tc>
          <w:tcPr>
            <w:tcW w:w="0" w:type="auto"/>
            <w:vAlign w:val="center"/>
            <w:hideMark/>
          </w:tcPr>
          <w:p w14:paraId="437E09E8" w14:textId="77777777" w:rsidR="00902D84" w:rsidRPr="00902D84" w:rsidRDefault="00902D84" w:rsidP="00902D84">
            <w:r w:rsidRPr="00902D84">
              <w:t xml:space="preserve">Use </w:t>
            </w:r>
            <w:r w:rsidRPr="00902D84">
              <w:rPr>
                <w:b/>
                <w:bCs/>
              </w:rPr>
              <w:t>Azure AD, RBAC, Conditional Access</w:t>
            </w:r>
          </w:p>
        </w:tc>
        <w:tc>
          <w:tcPr>
            <w:tcW w:w="0" w:type="auto"/>
            <w:vAlign w:val="center"/>
            <w:hideMark/>
          </w:tcPr>
          <w:p w14:paraId="554EDED9" w14:textId="77777777" w:rsidR="00902D84" w:rsidRPr="00902D84" w:rsidRDefault="00902D84" w:rsidP="00902D84">
            <w:r w:rsidRPr="00902D84">
              <w:rPr>
                <w:rFonts w:ascii="Segoe UI Emoji" w:hAnsi="Segoe UI Emoji" w:cs="Segoe UI Emoji"/>
              </w:rPr>
              <w:t>🔹</w:t>
            </w:r>
            <w:r w:rsidRPr="00902D84">
              <w:t xml:space="preserve"> Azure AD </w:t>
            </w:r>
            <w:r w:rsidRPr="00902D84">
              <w:br/>
            </w:r>
            <w:r w:rsidRPr="00902D84">
              <w:rPr>
                <w:rFonts w:ascii="Segoe UI Emoji" w:hAnsi="Segoe UI Emoji" w:cs="Segoe UI Emoji"/>
              </w:rPr>
              <w:t>🔹</w:t>
            </w:r>
            <w:r w:rsidRPr="00902D84">
              <w:t xml:space="preserve"> Privileged Identity Management</w:t>
            </w:r>
          </w:p>
        </w:tc>
      </w:tr>
      <w:tr w:rsidR="00902D84" w:rsidRPr="00902D84" w14:paraId="657C1709" w14:textId="77777777" w:rsidTr="00291B4E">
        <w:trPr>
          <w:tblCellSpacing w:w="15" w:type="dxa"/>
        </w:trPr>
        <w:tc>
          <w:tcPr>
            <w:tcW w:w="0" w:type="auto"/>
            <w:vAlign w:val="center"/>
            <w:hideMark/>
          </w:tcPr>
          <w:p w14:paraId="0FE62F73" w14:textId="77777777" w:rsidR="00902D84" w:rsidRPr="00902D84" w:rsidRDefault="00902D84" w:rsidP="00902D84">
            <w:r w:rsidRPr="00902D84">
              <w:rPr>
                <w:b/>
                <w:bCs/>
              </w:rPr>
              <w:t>Networking</w:t>
            </w:r>
          </w:p>
        </w:tc>
        <w:tc>
          <w:tcPr>
            <w:tcW w:w="0" w:type="auto"/>
            <w:vAlign w:val="center"/>
            <w:hideMark/>
          </w:tcPr>
          <w:p w14:paraId="0CB707A7" w14:textId="77777777" w:rsidR="00902D84" w:rsidRPr="00902D84" w:rsidRDefault="00902D84" w:rsidP="00902D84">
            <w:r w:rsidRPr="00902D84">
              <w:rPr>
                <w:b/>
                <w:bCs/>
              </w:rPr>
              <w:t>Hub-Spoke architecture, VPN, ExpressRoute</w:t>
            </w:r>
            <w:r w:rsidRPr="00902D84">
              <w:t xml:space="preserve"> for hybrid connectivity</w:t>
            </w:r>
          </w:p>
        </w:tc>
        <w:tc>
          <w:tcPr>
            <w:tcW w:w="0" w:type="auto"/>
            <w:vAlign w:val="center"/>
            <w:hideMark/>
          </w:tcPr>
          <w:p w14:paraId="64AD3FF9" w14:textId="77777777" w:rsidR="00902D84" w:rsidRPr="00902D84" w:rsidRDefault="00902D84" w:rsidP="00902D84">
            <w:r w:rsidRPr="00902D84">
              <w:rPr>
                <w:rFonts w:ascii="Segoe UI Emoji" w:hAnsi="Segoe UI Emoji" w:cs="Segoe UI Emoji"/>
              </w:rPr>
              <w:t>🔹</w:t>
            </w:r>
            <w:r w:rsidRPr="00902D84">
              <w:t xml:space="preserve"> Azure Virtual Network </w:t>
            </w:r>
            <w:r w:rsidRPr="00902D84">
              <w:br/>
            </w:r>
            <w:r w:rsidRPr="00902D84">
              <w:rPr>
                <w:rFonts w:ascii="Segoe UI Emoji" w:hAnsi="Segoe UI Emoji" w:cs="Segoe UI Emoji"/>
              </w:rPr>
              <w:t>🔹</w:t>
            </w:r>
            <w:r w:rsidRPr="00902D84">
              <w:t xml:space="preserve"> ExpressRoute/VPN Gateway</w:t>
            </w:r>
          </w:p>
        </w:tc>
      </w:tr>
      <w:tr w:rsidR="00902D84" w:rsidRPr="00902D84" w14:paraId="31221BB7" w14:textId="77777777" w:rsidTr="00291B4E">
        <w:trPr>
          <w:tblCellSpacing w:w="15" w:type="dxa"/>
        </w:trPr>
        <w:tc>
          <w:tcPr>
            <w:tcW w:w="0" w:type="auto"/>
            <w:vAlign w:val="center"/>
            <w:hideMark/>
          </w:tcPr>
          <w:p w14:paraId="648C9D78" w14:textId="77777777" w:rsidR="00902D84" w:rsidRPr="00902D84" w:rsidRDefault="00902D84" w:rsidP="00902D84">
            <w:r w:rsidRPr="00902D84">
              <w:rPr>
                <w:b/>
                <w:bCs/>
              </w:rPr>
              <w:t>Security &amp; Compliance</w:t>
            </w:r>
          </w:p>
        </w:tc>
        <w:tc>
          <w:tcPr>
            <w:tcW w:w="0" w:type="auto"/>
            <w:vAlign w:val="center"/>
            <w:hideMark/>
          </w:tcPr>
          <w:p w14:paraId="0181DF56" w14:textId="77777777" w:rsidR="00902D84" w:rsidRPr="00902D84" w:rsidRDefault="00902D84" w:rsidP="00902D84">
            <w:r w:rsidRPr="00902D84">
              <w:rPr>
                <w:b/>
                <w:bCs/>
              </w:rPr>
              <w:t>Zero Trust, Encryption, Defender for Cloud</w:t>
            </w:r>
          </w:p>
        </w:tc>
        <w:tc>
          <w:tcPr>
            <w:tcW w:w="0" w:type="auto"/>
            <w:vAlign w:val="center"/>
            <w:hideMark/>
          </w:tcPr>
          <w:p w14:paraId="6E619871" w14:textId="77777777" w:rsidR="00902D84" w:rsidRPr="00902D84" w:rsidRDefault="00902D84" w:rsidP="00902D84">
            <w:r w:rsidRPr="00902D84">
              <w:rPr>
                <w:rFonts w:ascii="Segoe UI Emoji" w:hAnsi="Segoe UI Emoji" w:cs="Segoe UI Emoji"/>
              </w:rPr>
              <w:t>🔹</w:t>
            </w:r>
            <w:r w:rsidRPr="00902D84">
              <w:t xml:space="preserve"> Microsoft Defender for Cloud </w:t>
            </w:r>
            <w:r w:rsidRPr="00902D84">
              <w:br/>
            </w:r>
            <w:r w:rsidRPr="00902D84">
              <w:rPr>
                <w:rFonts w:ascii="Segoe UI Emoji" w:hAnsi="Segoe UI Emoji" w:cs="Segoe UI Emoji"/>
              </w:rPr>
              <w:t>🔹</w:t>
            </w:r>
            <w:r w:rsidRPr="00902D84">
              <w:t xml:space="preserve"> Azure Key Vault</w:t>
            </w:r>
          </w:p>
        </w:tc>
      </w:tr>
      <w:tr w:rsidR="00902D84" w:rsidRPr="00902D84" w14:paraId="1E14825F" w14:textId="77777777" w:rsidTr="00291B4E">
        <w:trPr>
          <w:tblCellSpacing w:w="15" w:type="dxa"/>
        </w:trPr>
        <w:tc>
          <w:tcPr>
            <w:tcW w:w="0" w:type="auto"/>
            <w:vAlign w:val="center"/>
            <w:hideMark/>
          </w:tcPr>
          <w:p w14:paraId="048E19D2" w14:textId="77777777" w:rsidR="00902D84" w:rsidRPr="00902D84" w:rsidRDefault="00902D84" w:rsidP="00902D84">
            <w:r w:rsidRPr="00902D84">
              <w:rPr>
                <w:b/>
                <w:bCs/>
              </w:rPr>
              <w:t>Monitoring &amp; Governance</w:t>
            </w:r>
          </w:p>
        </w:tc>
        <w:tc>
          <w:tcPr>
            <w:tcW w:w="0" w:type="auto"/>
            <w:vAlign w:val="center"/>
            <w:hideMark/>
          </w:tcPr>
          <w:p w14:paraId="5A8134B3" w14:textId="77777777" w:rsidR="00902D84" w:rsidRPr="00902D84" w:rsidRDefault="00902D84" w:rsidP="00902D84">
            <w:r w:rsidRPr="00902D84">
              <w:rPr>
                <w:b/>
                <w:bCs/>
              </w:rPr>
              <w:t>Azure Monitor, Policy, Log Analytics</w:t>
            </w:r>
          </w:p>
        </w:tc>
        <w:tc>
          <w:tcPr>
            <w:tcW w:w="0" w:type="auto"/>
            <w:vAlign w:val="center"/>
            <w:hideMark/>
          </w:tcPr>
          <w:p w14:paraId="29CFA5B3" w14:textId="77777777" w:rsidR="00902D84" w:rsidRPr="00902D84" w:rsidRDefault="00902D84" w:rsidP="00902D84">
            <w:r w:rsidRPr="00902D84">
              <w:rPr>
                <w:rFonts w:ascii="Segoe UI Emoji" w:hAnsi="Segoe UI Emoji" w:cs="Segoe UI Emoji"/>
              </w:rPr>
              <w:t>🔹</w:t>
            </w:r>
            <w:r w:rsidRPr="00902D84">
              <w:t xml:space="preserve"> Azure Policy </w:t>
            </w:r>
            <w:r w:rsidRPr="00902D84">
              <w:br/>
            </w:r>
            <w:r w:rsidRPr="00902D84">
              <w:rPr>
                <w:rFonts w:ascii="Segoe UI Emoji" w:hAnsi="Segoe UI Emoji" w:cs="Segoe UI Emoji"/>
              </w:rPr>
              <w:t>🔹</w:t>
            </w:r>
            <w:r w:rsidRPr="00902D84">
              <w:t xml:space="preserve"> Azure Monitor </w:t>
            </w:r>
            <w:r w:rsidRPr="00902D84">
              <w:br/>
            </w:r>
            <w:r w:rsidRPr="00902D84">
              <w:rPr>
                <w:rFonts w:ascii="Segoe UI Emoji" w:hAnsi="Segoe UI Emoji" w:cs="Segoe UI Emoji"/>
              </w:rPr>
              <w:t>🔹</w:t>
            </w:r>
            <w:r w:rsidRPr="00902D84">
              <w:t xml:space="preserve"> Azure Security Center</w:t>
            </w:r>
          </w:p>
        </w:tc>
      </w:tr>
    </w:tbl>
    <w:p w14:paraId="13DA2EC9" w14:textId="77777777" w:rsidR="00902D84" w:rsidRPr="00902D84" w:rsidRDefault="00902D84" w:rsidP="00902D84">
      <w:r w:rsidRPr="00902D84">
        <w:pict w14:anchorId="2BDB6D77">
          <v:rect id="_x0000_i1110" style="width:0;height:1.5pt" o:hralign="center" o:hrstd="t" o:hr="t" fillcolor="#a0a0a0" stroked="f"/>
        </w:pict>
      </w:r>
    </w:p>
    <w:p w14:paraId="3441984E" w14:textId="77777777" w:rsidR="00902D84" w:rsidRPr="00902D84" w:rsidRDefault="00902D84" w:rsidP="00902D84">
      <w:pPr>
        <w:rPr>
          <w:b/>
          <w:bCs/>
        </w:rPr>
      </w:pPr>
      <w:r w:rsidRPr="00902D84">
        <w:rPr>
          <w:rFonts w:ascii="Segoe UI Emoji" w:hAnsi="Segoe UI Emoji" w:cs="Segoe UI Emoji"/>
          <w:b/>
          <w:bCs/>
        </w:rPr>
        <w:t>📌</w:t>
      </w:r>
      <w:r w:rsidRPr="00902D84">
        <w:rPr>
          <w:b/>
          <w:bCs/>
        </w:rPr>
        <w:t xml:space="preserve"> Migration Process: Step-by-Step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7"/>
        <w:gridCol w:w="3861"/>
        <w:gridCol w:w="3168"/>
      </w:tblGrid>
      <w:tr w:rsidR="00902D84" w:rsidRPr="00902D84" w14:paraId="55B15A50" w14:textId="77777777" w:rsidTr="00291B4E">
        <w:trPr>
          <w:tblHeader/>
          <w:tblCellSpacing w:w="15" w:type="dxa"/>
        </w:trPr>
        <w:tc>
          <w:tcPr>
            <w:tcW w:w="0" w:type="auto"/>
            <w:vAlign w:val="center"/>
            <w:hideMark/>
          </w:tcPr>
          <w:p w14:paraId="537CC685" w14:textId="77777777" w:rsidR="00902D84" w:rsidRPr="00902D84" w:rsidRDefault="00902D84" w:rsidP="00902D84">
            <w:pPr>
              <w:rPr>
                <w:b/>
                <w:bCs/>
              </w:rPr>
            </w:pPr>
            <w:r w:rsidRPr="00902D84">
              <w:rPr>
                <w:b/>
                <w:bCs/>
              </w:rPr>
              <w:t>Step</w:t>
            </w:r>
          </w:p>
        </w:tc>
        <w:tc>
          <w:tcPr>
            <w:tcW w:w="0" w:type="auto"/>
            <w:vAlign w:val="center"/>
            <w:hideMark/>
          </w:tcPr>
          <w:p w14:paraId="74D8C284" w14:textId="77777777" w:rsidR="00902D84" w:rsidRPr="00902D84" w:rsidRDefault="00902D84" w:rsidP="00902D84">
            <w:pPr>
              <w:rPr>
                <w:b/>
                <w:bCs/>
              </w:rPr>
            </w:pPr>
            <w:r w:rsidRPr="00902D84">
              <w:rPr>
                <w:b/>
                <w:bCs/>
              </w:rPr>
              <w:t>Task</w:t>
            </w:r>
          </w:p>
        </w:tc>
        <w:tc>
          <w:tcPr>
            <w:tcW w:w="0" w:type="auto"/>
            <w:vAlign w:val="center"/>
            <w:hideMark/>
          </w:tcPr>
          <w:p w14:paraId="3AAB38DD" w14:textId="77777777" w:rsidR="00902D84" w:rsidRPr="00902D84" w:rsidRDefault="00902D84" w:rsidP="00902D84">
            <w:pPr>
              <w:rPr>
                <w:b/>
                <w:bCs/>
              </w:rPr>
            </w:pPr>
            <w:r w:rsidRPr="00902D84">
              <w:rPr>
                <w:b/>
                <w:bCs/>
              </w:rPr>
              <w:t>Azure Services/Tools</w:t>
            </w:r>
          </w:p>
        </w:tc>
      </w:tr>
      <w:tr w:rsidR="00902D84" w:rsidRPr="00902D84" w14:paraId="06C60303" w14:textId="77777777" w:rsidTr="00291B4E">
        <w:trPr>
          <w:tblCellSpacing w:w="15" w:type="dxa"/>
        </w:trPr>
        <w:tc>
          <w:tcPr>
            <w:tcW w:w="0" w:type="auto"/>
            <w:vAlign w:val="center"/>
            <w:hideMark/>
          </w:tcPr>
          <w:p w14:paraId="0FE29BB6" w14:textId="77777777" w:rsidR="00902D84" w:rsidRPr="00902D84" w:rsidRDefault="00902D84" w:rsidP="00902D84">
            <w:r w:rsidRPr="00902D84">
              <w:rPr>
                <w:b/>
                <w:bCs/>
              </w:rPr>
              <w:t>1️</w:t>
            </w:r>
            <w:r w:rsidRPr="00902D84">
              <w:rPr>
                <w:rFonts w:ascii="Segoe UI Symbol" w:hAnsi="Segoe UI Symbol" w:cs="Segoe UI Symbol"/>
                <w:b/>
                <w:bCs/>
              </w:rPr>
              <w:t>⃣</w:t>
            </w:r>
            <w:r w:rsidRPr="00902D84">
              <w:rPr>
                <w:b/>
                <w:bCs/>
              </w:rPr>
              <w:t xml:space="preserve"> Discover &amp; Assess</w:t>
            </w:r>
          </w:p>
        </w:tc>
        <w:tc>
          <w:tcPr>
            <w:tcW w:w="0" w:type="auto"/>
            <w:vAlign w:val="center"/>
            <w:hideMark/>
          </w:tcPr>
          <w:p w14:paraId="037C5722" w14:textId="77777777" w:rsidR="00902D84" w:rsidRPr="00902D84" w:rsidRDefault="00902D84" w:rsidP="00902D84">
            <w:r w:rsidRPr="00902D84">
              <w:t>Identify workloads, dependencies, and sizing</w:t>
            </w:r>
          </w:p>
        </w:tc>
        <w:tc>
          <w:tcPr>
            <w:tcW w:w="0" w:type="auto"/>
            <w:vAlign w:val="center"/>
            <w:hideMark/>
          </w:tcPr>
          <w:p w14:paraId="542767CD" w14:textId="77777777" w:rsidR="00902D84" w:rsidRPr="00902D84" w:rsidRDefault="00902D84" w:rsidP="00902D84">
            <w:r w:rsidRPr="00902D84">
              <w:rPr>
                <w:rFonts w:ascii="Segoe UI Emoji" w:hAnsi="Segoe UI Emoji" w:cs="Segoe UI Emoji"/>
              </w:rPr>
              <w:t>🔹</w:t>
            </w:r>
            <w:r w:rsidRPr="00902D84">
              <w:t xml:space="preserve"> Azure Migrate </w:t>
            </w:r>
            <w:r w:rsidRPr="00902D84">
              <w:br/>
            </w:r>
            <w:r w:rsidRPr="00902D84">
              <w:rPr>
                <w:rFonts w:ascii="Segoe UI Emoji" w:hAnsi="Segoe UI Emoji" w:cs="Segoe UI Emoji"/>
              </w:rPr>
              <w:t>🔹</w:t>
            </w:r>
            <w:r w:rsidRPr="00902D84">
              <w:t xml:space="preserve"> Service Map</w:t>
            </w:r>
          </w:p>
        </w:tc>
      </w:tr>
      <w:tr w:rsidR="00902D84" w:rsidRPr="00902D84" w14:paraId="1AA61CED" w14:textId="77777777" w:rsidTr="00291B4E">
        <w:trPr>
          <w:tblCellSpacing w:w="15" w:type="dxa"/>
        </w:trPr>
        <w:tc>
          <w:tcPr>
            <w:tcW w:w="0" w:type="auto"/>
            <w:vAlign w:val="center"/>
            <w:hideMark/>
          </w:tcPr>
          <w:p w14:paraId="756E2DE7" w14:textId="77777777" w:rsidR="00902D84" w:rsidRPr="00902D84" w:rsidRDefault="00902D84" w:rsidP="00902D84">
            <w:r w:rsidRPr="00902D84">
              <w:rPr>
                <w:b/>
                <w:bCs/>
              </w:rPr>
              <w:t>2️</w:t>
            </w:r>
            <w:r w:rsidRPr="00902D84">
              <w:rPr>
                <w:rFonts w:ascii="Segoe UI Symbol" w:hAnsi="Segoe UI Symbol" w:cs="Segoe UI Symbol"/>
                <w:b/>
                <w:bCs/>
              </w:rPr>
              <w:t>⃣</w:t>
            </w:r>
            <w:r w:rsidRPr="00902D84">
              <w:rPr>
                <w:b/>
                <w:bCs/>
              </w:rPr>
              <w:t xml:space="preserve"> Design</w:t>
            </w:r>
          </w:p>
        </w:tc>
        <w:tc>
          <w:tcPr>
            <w:tcW w:w="0" w:type="auto"/>
            <w:vAlign w:val="center"/>
            <w:hideMark/>
          </w:tcPr>
          <w:p w14:paraId="1EE3F061" w14:textId="77777777" w:rsidR="00902D84" w:rsidRPr="00902D84" w:rsidRDefault="00902D84" w:rsidP="00902D84">
            <w:r w:rsidRPr="00902D84">
              <w:t xml:space="preserve">Select the </w:t>
            </w:r>
            <w:r w:rsidRPr="00902D84">
              <w:rPr>
                <w:b/>
                <w:bCs/>
              </w:rPr>
              <w:t>6R strategy</w:t>
            </w:r>
            <w:r w:rsidRPr="00902D84">
              <w:t>, define landing zone</w:t>
            </w:r>
          </w:p>
        </w:tc>
        <w:tc>
          <w:tcPr>
            <w:tcW w:w="0" w:type="auto"/>
            <w:vAlign w:val="center"/>
            <w:hideMark/>
          </w:tcPr>
          <w:p w14:paraId="29897DA6" w14:textId="77777777" w:rsidR="00902D84" w:rsidRPr="00902D84" w:rsidRDefault="00902D84" w:rsidP="00902D84">
            <w:r w:rsidRPr="00902D84">
              <w:rPr>
                <w:rFonts w:ascii="Segoe UI Emoji" w:hAnsi="Segoe UI Emoji" w:cs="Segoe UI Emoji"/>
              </w:rPr>
              <w:t>🔹</w:t>
            </w:r>
            <w:r w:rsidRPr="00902D84">
              <w:t xml:space="preserve"> Azure TCO Calculator </w:t>
            </w:r>
            <w:r w:rsidRPr="00902D84">
              <w:br/>
            </w:r>
            <w:r w:rsidRPr="00902D84">
              <w:rPr>
                <w:rFonts w:ascii="Segoe UI Emoji" w:hAnsi="Segoe UI Emoji" w:cs="Segoe UI Emoji"/>
              </w:rPr>
              <w:t>🔹</w:t>
            </w:r>
            <w:r w:rsidRPr="00902D84">
              <w:t xml:space="preserve"> Azure Landing Zone</w:t>
            </w:r>
          </w:p>
        </w:tc>
      </w:tr>
      <w:tr w:rsidR="00902D84" w:rsidRPr="00902D84" w14:paraId="031ACF06" w14:textId="77777777" w:rsidTr="00291B4E">
        <w:trPr>
          <w:tblCellSpacing w:w="15" w:type="dxa"/>
        </w:trPr>
        <w:tc>
          <w:tcPr>
            <w:tcW w:w="0" w:type="auto"/>
            <w:vAlign w:val="center"/>
            <w:hideMark/>
          </w:tcPr>
          <w:p w14:paraId="71B07ED8" w14:textId="77777777" w:rsidR="00902D84" w:rsidRPr="00902D84" w:rsidRDefault="00902D84" w:rsidP="00902D84">
            <w:r w:rsidRPr="00902D84">
              <w:rPr>
                <w:b/>
                <w:bCs/>
              </w:rPr>
              <w:t>3️</w:t>
            </w:r>
            <w:r w:rsidRPr="00902D84">
              <w:rPr>
                <w:rFonts w:ascii="Segoe UI Symbol" w:hAnsi="Segoe UI Symbol" w:cs="Segoe UI Symbol"/>
                <w:b/>
                <w:bCs/>
              </w:rPr>
              <w:t>⃣</w:t>
            </w:r>
            <w:r w:rsidRPr="00902D84">
              <w:rPr>
                <w:b/>
                <w:bCs/>
              </w:rPr>
              <w:t xml:space="preserve"> Migrate</w:t>
            </w:r>
          </w:p>
        </w:tc>
        <w:tc>
          <w:tcPr>
            <w:tcW w:w="0" w:type="auto"/>
            <w:vAlign w:val="center"/>
            <w:hideMark/>
          </w:tcPr>
          <w:p w14:paraId="1AFF2101" w14:textId="77777777" w:rsidR="00902D84" w:rsidRPr="00902D84" w:rsidRDefault="00902D84" w:rsidP="00902D84">
            <w:r w:rsidRPr="00902D84">
              <w:t xml:space="preserve">Move workloads using </w:t>
            </w:r>
            <w:r w:rsidRPr="00902D84">
              <w:rPr>
                <w:b/>
                <w:bCs/>
              </w:rPr>
              <w:t>Azure Migrate &amp; DMS</w:t>
            </w:r>
          </w:p>
        </w:tc>
        <w:tc>
          <w:tcPr>
            <w:tcW w:w="0" w:type="auto"/>
            <w:vAlign w:val="center"/>
            <w:hideMark/>
          </w:tcPr>
          <w:p w14:paraId="48A1D2A5" w14:textId="77777777" w:rsidR="00902D84" w:rsidRPr="00902D84" w:rsidRDefault="00902D84" w:rsidP="00902D84">
            <w:r w:rsidRPr="00902D84">
              <w:rPr>
                <w:rFonts w:ascii="Segoe UI Emoji" w:hAnsi="Segoe UI Emoji" w:cs="Segoe UI Emoji"/>
              </w:rPr>
              <w:t>🔹</w:t>
            </w:r>
            <w:r w:rsidRPr="00902D84">
              <w:t xml:space="preserve"> Azure Migrate </w:t>
            </w:r>
            <w:r w:rsidRPr="00902D84">
              <w:br/>
            </w:r>
            <w:r w:rsidRPr="00902D84">
              <w:rPr>
                <w:rFonts w:ascii="Segoe UI Emoji" w:hAnsi="Segoe UI Emoji" w:cs="Segoe UI Emoji"/>
              </w:rPr>
              <w:t>🔹</w:t>
            </w:r>
            <w:r w:rsidRPr="00902D84">
              <w:t xml:space="preserve"> Database Migration Service (DMS)</w:t>
            </w:r>
          </w:p>
        </w:tc>
      </w:tr>
      <w:tr w:rsidR="00902D84" w:rsidRPr="00902D84" w14:paraId="3F2B9396" w14:textId="77777777" w:rsidTr="00291B4E">
        <w:trPr>
          <w:tblCellSpacing w:w="15" w:type="dxa"/>
        </w:trPr>
        <w:tc>
          <w:tcPr>
            <w:tcW w:w="0" w:type="auto"/>
            <w:vAlign w:val="center"/>
            <w:hideMark/>
          </w:tcPr>
          <w:p w14:paraId="3684CCCE" w14:textId="77777777" w:rsidR="00902D84" w:rsidRPr="00902D84" w:rsidRDefault="00902D84" w:rsidP="00902D84">
            <w:r w:rsidRPr="00902D84">
              <w:rPr>
                <w:b/>
                <w:bCs/>
              </w:rPr>
              <w:t>4️</w:t>
            </w:r>
            <w:r w:rsidRPr="00902D84">
              <w:rPr>
                <w:rFonts w:ascii="Segoe UI Symbol" w:hAnsi="Segoe UI Symbol" w:cs="Segoe UI Symbol"/>
                <w:b/>
                <w:bCs/>
              </w:rPr>
              <w:t>⃣</w:t>
            </w:r>
            <w:r w:rsidRPr="00902D84">
              <w:rPr>
                <w:b/>
                <w:bCs/>
              </w:rPr>
              <w:t xml:space="preserve"> Optimize &amp; Secure</w:t>
            </w:r>
          </w:p>
        </w:tc>
        <w:tc>
          <w:tcPr>
            <w:tcW w:w="0" w:type="auto"/>
            <w:vAlign w:val="center"/>
            <w:hideMark/>
          </w:tcPr>
          <w:p w14:paraId="1FB1DA73" w14:textId="77777777" w:rsidR="00902D84" w:rsidRPr="00902D84" w:rsidRDefault="00902D84" w:rsidP="00902D84">
            <w:r w:rsidRPr="00902D84">
              <w:t>Fine-tune for cost &amp; security compliance</w:t>
            </w:r>
          </w:p>
        </w:tc>
        <w:tc>
          <w:tcPr>
            <w:tcW w:w="0" w:type="auto"/>
            <w:vAlign w:val="center"/>
            <w:hideMark/>
          </w:tcPr>
          <w:p w14:paraId="05162F91" w14:textId="77777777" w:rsidR="00902D84" w:rsidRPr="00902D84" w:rsidRDefault="00902D84" w:rsidP="00902D84">
            <w:r w:rsidRPr="00902D84">
              <w:rPr>
                <w:rFonts w:ascii="Segoe UI Emoji" w:hAnsi="Segoe UI Emoji" w:cs="Segoe UI Emoji"/>
              </w:rPr>
              <w:t>🔹</w:t>
            </w:r>
            <w:r w:rsidRPr="00902D84">
              <w:t xml:space="preserve"> Azure Monitor </w:t>
            </w:r>
            <w:r w:rsidRPr="00902D84">
              <w:br/>
            </w:r>
            <w:r w:rsidRPr="00902D84">
              <w:rPr>
                <w:rFonts w:ascii="Segoe UI Emoji" w:hAnsi="Segoe UI Emoji" w:cs="Segoe UI Emoji"/>
              </w:rPr>
              <w:t>🔹</w:t>
            </w:r>
            <w:r w:rsidRPr="00902D84">
              <w:t xml:space="preserve"> Microsoft Defender for Cloud</w:t>
            </w:r>
          </w:p>
        </w:tc>
      </w:tr>
      <w:tr w:rsidR="00902D84" w:rsidRPr="00902D84" w14:paraId="72BE654F" w14:textId="77777777" w:rsidTr="00291B4E">
        <w:trPr>
          <w:tblCellSpacing w:w="15" w:type="dxa"/>
        </w:trPr>
        <w:tc>
          <w:tcPr>
            <w:tcW w:w="0" w:type="auto"/>
            <w:vAlign w:val="center"/>
            <w:hideMark/>
          </w:tcPr>
          <w:p w14:paraId="05C9A708" w14:textId="77777777" w:rsidR="00902D84" w:rsidRPr="00902D84" w:rsidRDefault="00902D84" w:rsidP="00902D84">
            <w:r w:rsidRPr="00902D84">
              <w:rPr>
                <w:b/>
                <w:bCs/>
              </w:rPr>
              <w:t>5️</w:t>
            </w:r>
            <w:r w:rsidRPr="00902D84">
              <w:rPr>
                <w:rFonts w:ascii="Segoe UI Symbol" w:hAnsi="Segoe UI Symbol" w:cs="Segoe UI Symbol"/>
                <w:b/>
                <w:bCs/>
              </w:rPr>
              <w:t>⃣</w:t>
            </w:r>
            <w:r w:rsidRPr="00902D84">
              <w:rPr>
                <w:b/>
                <w:bCs/>
              </w:rPr>
              <w:t xml:space="preserve"> Manage &amp; Automate</w:t>
            </w:r>
          </w:p>
        </w:tc>
        <w:tc>
          <w:tcPr>
            <w:tcW w:w="0" w:type="auto"/>
            <w:vAlign w:val="center"/>
            <w:hideMark/>
          </w:tcPr>
          <w:p w14:paraId="2419809A" w14:textId="77777777" w:rsidR="00902D84" w:rsidRPr="00902D84" w:rsidRDefault="00902D84" w:rsidP="00902D84">
            <w:r w:rsidRPr="00902D84">
              <w:t>Implement governance, FinOps, and monitoring</w:t>
            </w:r>
          </w:p>
        </w:tc>
        <w:tc>
          <w:tcPr>
            <w:tcW w:w="0" w:type="auto"/>
            <w:vAlign w:val="center"/>
            <w:hideMark/>
          </w:tcPr>
          <w:p w14:paraId="01674B3F" w14:textId="77777777" w:rsidR="00902D84" w:rsidRPr="00902D84" w:rsidRDefault="00902D84" w:rsidP="00902D84">
            <w:r w:rsidRPr="00902D84">
              <w:rPr>
                <w:rFonts w:ascii="Segoe UI Emoji" w:hAnsi="Segoe UI Emoji" w:cs="Segoe UI Emoji"/>
              </w:rPr>
              <w:t>🔹</w:t>
            </w:r>
            <w:r w:rsidRPr="00902D84">
              <w:t xml:space="preserve"> Azure Policy </w:t>
            </w:r>
            <w:r w:rsidRPr="00902D84">
              <w:br/>
            </w:r>
            <w:r w:rsidRPr="00902D84">
              <w:rPr>
                <w:rFonts w:ascii="Segoe UI Emoji" w:hAnsi="Segoe UI Emoji" w:cs="Segoe UI Emoji"/>
              </w:rPr>
              <w:t>🔹</w:t>
            </w:r>
            <w:r w:rsidRPr="00902D84">
              <w:t xml:space="preserve"> Log Analytics </w:t>
            </w:r>
            <w:r w:rsidRPr="00902D84">
              <w:br/>
            </w:r>
            <w:r w:rsidRPr="00902D84">
              <w:rPr>
                <w:rFonts w:ascii="Segoe UI Emoji" w:hAnsi="Segoe UI Emoji" w:cs="Segoe UI Emoji"/>
              </w:rPr>
              <w:t>🔹</w:t>
            </w:r>
            <w:r w:rsidRPr="00902D84">
              <w:t xml:space="preserve"> Cost Management</w:t>
            </w:r>
          </w:p>
        </w:tc>
      </w:tr>
    </w:tbl>
    <w:p w14:paraId="0D417519" w14:textId="77777777" w:rsidR="00902D84" w:rsidRPr="00902D84" w:rsidRDefault="00902D84" w:rsidP="00902D84">
      <w:r w:rsidRPr="00902D84">
        <w:lastRenderedPageBreak/>
        <w:pict w14:anchorId="1C033065">
          <v:rect id="_x0000_i1111" style="width:0;height:1.5pt" o:hralign="center" o:hrstd="t" o:hr="t" fillcolor="#a0a0a0" stroked="f"/>
        </w:pict>
      </w:r>
    </w:p>
    <w:p w14:paraId="23360697" w14:textId="77777777" w:rsidR="00902D84" w:rsidRPr="00902D84" w:rsidRDefault="00902D84" w:rsidP="00902D84">
      <w:pPr>
        <w:rPr>
          <w:b/>
          <w:bCs/>
          <w:sz w:val="30"/>
          <w:szCs w:val="30"/>
        </w:rPr>
      </w:pPr>
      <w:r w:rsidRPr="00902D84">
        <w:rPr>
          <w:rFonts w:ascii="Segoe UI Emoji" w:hAnsi="Segoe UI Emoji" w:cs="Segoe UI Emoji"/>
          <w:b/>
          <w:bCs/>
          <w:sz w:val="30"/>
          <w:szCs w:val="30"/>
          <w:highlight w:val="yellow"/>
        </w:rPr>
        <w:t>📌</w:t>
      </w:r>
      <w:r w:rsidRPr="00902D84">
        <w:rPr>
          <w:b/>
          <w:bCs/>
          <w:sz w:val="30"/>
          <w:szCs w:val="30"/>
          <w:highlight w:val="yellow"/>
        </w:rPr>
        <w:t xml:space="preserve"> Example: Migrating a .NET-Based E-Commerce App to Azure</w:t>
      </w:r>
    </w:p>
    <w:p w14:paraId="6AA7A5C5" w14:textId="77777777" w:rsidR="00902D84" w:rsidRPr="00902D84" w:rsidRDefault="00902D84" w:rsidP="00902D84">
      <w:pPr>
        <w:rPr>
          <w:b/>
          <w:bCs/>
        </w:rPr>
      </w:pPr>
      <w:r w:rsidRPr="00902D84">
        <w:rPr>
          <w:rFonts w:ascii="Segoe UI Emoji" w:hAnsi="Segoe UI Emoji" w:cs="Segoe UI Emoji"/>
          <w:b/>
          <w:bCs/>
        </w:rPr>
        <w:t>🚀</w:t>
      </w:r>
      <w:r w:rsidRPr="00902D84">
        <w:rPr>
          <w:b/>
          <w:bCs/>
        </w:rPr>
        <w:t xml:space="preserve"> Scenario:</w:t>
      </w:r>
    </w:p>
    <w:p w14:paraId="3C8F6B61" w14:textId="77777777" w:rsidR="00902D84" w:rsidRPr="00902D84" w:rsidRDefault="00902D84" w:rsidP="00902D84">
      <w:pPr>
        <w:numPr>
          <w:ilvl w:val="0"/>
          <w:numId w:val="10"/>
        </w:numPr>
      </w:pPr>
      <w:r w:rsidRPr="00902D84">
        <w:rPr>
          <w:b/>
          <w:bCs/>
        </w:rPr>
        <w:t>Current Setup:</w:t>
      </w:r>
      <w:r w:rsidRPr="00902D84">
        <w:t xml:space="preserve"> On-premises </w:t>
      </w:r>
      <w:r w:rsidRPr="00902D84">
        <w:rPr>
          <w:b/>
          <w:bCs/>
        </w:rPr>
        <w:t>.NET MVC e-commerce app with SQL Server</w:t>
      </w:r>
    </w:p>
    <w:p w14:paraId="651748E5" w14:textId="77777777" w:rsidR="00902D84" w:rsidRPr="00902D84" w:rsidRDefault="00902D84" w:rsidP="00902D84">
      <w:pPr>
        <w:numPr>
          <w:ilvl w:val="0"/>
          <w:numId w:val="10"/>
        </w:numPr>
      </w:pPr>
      <w:r w:rsidRPr="00902D84">
        <w:rPr>
          <w:b/>
          <w:bCs/>
        </w:rPr>
        <w:t>Goal:</w:t>
      </w:r>
      <w:r w:rsidRPr="00902D84">
        <w:t xml:space="preserve"> Improve </w:t>
      </w:r>
      <w:r w:rsidRPr="00902D84">
        <w:rPr>
          <w:b/>
          <w:bCs/>
        </w:rPr>
        <w:t>scalability, security, and cost-efficiency</w:t>
      </w:r>
    </w:p>
    <w:p w14:paraId="49545F2B" w14:textId="77777777" w:rsidR="00902D84" w:rsidRPr="00902D84" w:rsidRDefault="00902D84" w:rsidP="00902D84">
      <w:pPr>
        <w:rPr>
          <w:b/>
          <w:bCs/>
        </w:rPr>
      </w:pPr>
      <w:r w:rsidRPr="00902D84">
        <w:rPr>
          <w:rFonts w:ascii="Segoe UI Emoji" w:hAnsi="Segoe UI Emoji" w:cs="Segoe UI Emoji"/>
          <w:b/>
          <w:bCs/>
        </w:rPr>
        <w:t>🔹</w:t>
      </w:r>
      <w:r w:rsidRPr="00902D84">
        <w:rPr>
          <w:b/>
          <w:bCs/>
        </w:rPr>
        <w:t xml:space="preserve"> Migration Approach: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06"/>
        <w:gridCol w:w="1889"/>
        <w:gridCol w:w="3755"/>
      </w:tblGrid>
      <w:tr w:rsidR="00902D84" w:rsidRPr="00902D84" w14:paraId="425C9A02" w14:textId="77777777" w:rsidTr="009F348B">
        <w:trPr>
          <w:tblHeader/>
          <w:tblCellSpacing w:w="15" w:type="dxa"/>
        </w:trPr>
        <w:tc>
          <w:tcPr>
            <w:tcW w:w="0" w:type="auto"/>
            <w:vAlign w:val="center"/>
            <w:hideMark/>
          </w:tcPr>
          <w:p w14:paraId="44D3D6A1" w14:textId="77777777" w:rsidR="00902D84" w:rsidRPr="00902D84" w:rsidRDefault="00902D84" w:rsidP="00902D84">
            <w:pPr>
              <w:rPr>
                <w:b/>
                <w:bCs/>
              </w:rPr>
            </w:pPr>
            <w:r w:rsidRPr="00902D84">
              <w:rPr>
                <w:b/>
                <w:bCs/>
              </w:rPr>
              <w:t>Component</w:t>
            </w:r>
          </w:p>
        </w:tc>
        <w:tc>
          <w:tcPr>
            <w:tcW w:w="0" w:type="auto"/>
            <w:vAlign w:val="center"/>
            <w:hideMark/>
          </w:tcPr>
          <w:p w14:paraId="0DDDA872" w14:textId="77777777" w:rsidR="00902D84" w:rsidRPr="00902D84" w:rsidRDefault="00902D84" w:rsidP="00902D84">
            <w:pPr>
              <w:rPr>
                <w:b/>
                <w:bCs/>
              </w:rPr>
            </w:pPr>
            <w:r w:rsidRPr="00902D84">
              <w:rPr>
                <w:b/>
                <w:bCs/>
              </w:rPr>
              <w:t>Migration Strategy</w:t>
            </w:r>
          </w:p>
        </w:tc>
        <w:tc>
          <w:tcPr>
            <w:tcW w:w="0" w:type="auto"/>
            <w:vAlign w:val="center"/>
            <w:hideMark/>
          </w:tcPr>
          <w:p w14:paraId="0B93DB9C" w14:textId="77777777" w:rsidR="00902D84" w:rsidRPr="00902D84" w:rsidRDefault="00902D84" w:rsidP="00902D84">
            <w:pPr>
              <w:rPr>
                <w:b/>
                <w:bCs/>
              </w:rPr>
            </w:pPr>
            <w:r w:rsidRPr="00902D84">
              <w:rPr>
                <w:b/>
                <w:bCs/>
              </w:rPr>
              <w:t>Azure Service Used</w:t>
            </w:r>
          </w:p>
        </w:tc>
      </w:tr>
      <w:tr w:rsidR="00902D84" w:rsidRPr="00902D84" w14:paraId="72B60792" w14:textId="77777777" w:rsidTr="009F348B">
        <w:trPr>
          <w:tblCellSpacing w:w="15" w:type="dxa"/>
        </w:trPr>
        <w:tc>
          <w:tcPr>
            <w:tcW w:w="0" w:type="auto"/>
            <w:vAlign w:val="center"/>
            <w:hideMark/>
          </w:tcPr>
          <w:p w14:paraId="758D0A40" w14:textId="77777777" w:rsidR="00902D84" w:rsidRPr="00902D84" w:rsidRDefault="00902D84" w:rsidP="00902D84">
            <w:r w:rsidRPr="00902D84">
              <w:rPr>
                <w:b/>
                <w:bCs/>
              </w:rPr>
              <w:t>Web App (ASP.NET MVC)</w:t>
            </w:r>
          </w:p>
        </w:tc>
        <w:tc>
          <w:tcPr>
            <w:tcW w:w="0" w:type="auto"/>
            <w:vAlign w:val="center"/>
            <w:hideMark/>
          </w:tcPr>
          <w:p w14:paraId="3ECF3D0D" w14:textId="77777777" w:rsidR="00902D84" w:rsidRPr="00902D84" w:rsidRDefault="00902D84" w:rsidP="00902D84">
            <w:r w:rsidRPr="00902D84">
              <w:rPr>
                <w:b/>
                <w:bCs/>
              </w:rPr>
              <w:t>Refactor</w:t>
            </w:r>
          </w:p>
        </w:tc>
        <w:tc>
          <w:tcPr>
            <w:tcW w:w="0" w:type="auto"/>
            <w:vAlign w:val="center"/>
            <w:hideMark/>
          </w:tcPr>
          <w:p w14:paraId="2F65E2AE" w14:textId="77777777" w:rsidR="00902D84" w:rsidRPr="00902D84" w:rsidRDefault="00902D84" w:rsidP="00902D84">
            <w:r w:rsidRPr="00902D84">
              <w:rPr>
                <w:rFonts w:ascii="Segoe UI Emoji" w:hAnsi="Segoe UI Emoji" w:cs="Segoe UI Emoji"/>
              </w:rPr>
              <w:t>✅</w:t>
            </w:r>
            <w:r w:rsidRPr="00902D84">
              <w:t xml:space="preserve"> Migrate to </w:t>
            </w:r>
            <w:r w:rsidRPr="00902D84">
              <w:rPr>
                <w:b/>
                <w:bCs/>
              </w:rPr>
              <w:t>Azure App Service</w:t>
            </w:r>
          </w:p>
        </w:tc>
      </w:tr>
      <w:tr w:rsidR="00902D84" w:rsidRPr="00902D84" w14:paraId="409298C9" w14:textId="77777777" w:rsidTr="009F348B">
        <w:trPr>
          <w:tblCellSpacing w:w="15" w:type="dxa"/>
        </w:trPr>
        <w:tc>
          <w:tcPr>
            <w:tcW w:w="0" w:type="auto"/>
            <w:vAlign w:val="center"/>
            <w:hideMark/>
          </w:tcPr>
          <w:p w14:paraId="4C4D6E7D" w14:textId="77777777" w:rsidR="00902D84" w:rsidRPr="00902D84" w:rsidRDefault="00902D84" w:rsidP="00902D84">
            <w:r w:rsidRPr="00902D84">
              <w:rPr>
                <w:b/>
                <w:bCs/>
              </w:rPr>
              <w:t>SQL Server</w:t>
            </w:r>
          </w:p>
        </w:tc>
        <w:tc>
          <w:tcPr>
            <w:tcW w:w="0" w:type="auto"/>
            <w:vAlign w:val="center"/>
            <w:hideMark/>
          </w:tcPr>
          <w:p w14:paraId="51949464" w14:textId="77777777" w:rsidR="00902D84" w:rsidRPr="00902D84" w:rsidRDefault="00902D84" w:rsidP="00902D84">
            <w:r w:rsidRPr="00902D84">
              <w:rPr>
                <w:b/>
                <w:bCs/>
              </w:rPr>
              <w:t>Rehost</w:t>
            </w:r>
          </w:p>
        </w:tc>
        <w:tc>
          <w:tcPr>
            <w:tcW w:w="0" w:type="auto"/>
            <w:vAlign w:val="center"/>
            <w:hideMark/>
          </w:tcPr>
          <w:p w14:paraId="4C0D9825" w14:textId="77777777" w:rsidR="00902D84" w:rsidRPr="00902D84" w:rsidRDefault="00902D84" w:rsidP="00902D84">
            <w:r w:rsidRPr="00902D84">
              <w:rPr>
                <w:rFonts w:ascii="Segoe UI Emoji" w:hAnsi="Segoe UI Emoji" w:cs="Segoe UI Emoji"/>
              </w:rPr>
              <w:t>✅</w:t>
            </w:r>
            <w:r w:rsidRPr="00902D84">
              <w:t xml:space="preserve"> Use </w:t>
            </w:r>
            <w:r w:rsidRPr="00902D84">
              <w:rPr>
                <w:b/>
                <w:bCs/>
              </w:rPr>
              <w:t>Azure SQL Managed Instance</w:t>
            </w:r>
          </w:p>
        </w:tc>
      </w:tr>
      <w:tr w:rsidR="00902D84" w:rsidRPr="00902D84" w14:paraId="549C3457" w14:textId="77777777" w:rsidTr="009F348B">
        <w:trPr>
          <w:tblCellSpacing w:w="15" w:type="dxa"/>
        </w:trPr>
        <w:tc>
          <w:tcPr>
            <w:tcW w:w="0" w:type="auto"/>
            <w:vAlign w:val="center"/>
            <w:hideMark/>
          </w:tcPr>
          <w:p w14:paraId="52FC2C96" w14:textId="77777777" w:rsidR="00902D84" w:rsidRPr="00902D84" w:rsidRDefault="00902D84" w:rsidP="00902D84">
            <w:r w:rsidRPr="00902D84">
              <w:rPr>
                <w:b/>
                <w:bCs/>
              </w:rPr>
              <w:t>File Storage</w:t>
            </w:r>
          </w:p>
        </w:tc>
        <w:tc>
          <w:tcPr>
            <w:tcW w:w="0" w:type="auto"/>
            <w:vAlign w:val="center"/>
            <w:hideMark/>
          </w:tcPr>
          <w:p w14:paraId="2F4760F7" w14:textId="77777777" w:rsidR="00902D84" w:rsidRPr="00902D84" w:rsidRDefault="00902D84" w:rsidP="00902D84">
            <w:r w:rsidRPr="00902D84">
              <w:rPr>
                <w:b/>
                <w:bCs/>
              </w:rPr>
              <w:t>Refactor</w:t>
            </w:r>
          </w:p>
        </w:tc>
        <w:tc>
          <w:tcPr>
            <w:tcW w:w="0" w:type="auto"/>
            <w:vAlign w:val="center"/>
            <w:hideMark/>
          </w:tcPr>
          <w:p w14:paraId="605FC1D7" w14:textId="77777777" w:rsidR="00902D84" w:rsidRPr="00902D84" w:rsidRDefault="00902D84" w:rsidP="00902D84">
            <w:r w:rsidRPr="00902D84">
              <w:rPr>
                <w:rFonts w:ascii="Segoe UI Emoji" w:hAnsi="Segoe UI Emoji" w:cs="Segoe UI Emoji"/>
              </w:rPr>
              <w:t>✅</w:t>
            </w:r>
            <w:r w:rsidRPr="00902D84">
              <w:t xml:space="preserve"> Move to </w:t>
            </w:r>
            <w:r w:rsidRPr="00902D84">
              <w:rPr>
                <w:b/>
                <w:bCs/>
              </w:rPr>
              <w:t>Azure Blob Storage</w:t>
            </w:r>
          </w:p>
        </w:tc>
      </w:tr>
      <w:tr w:rsidR="00902D84" w:rsidRPr="00902D84" w14:paraId="6F3692D5" w14:textId="77777777" w:rsidTr="009F348B">
        <w:trPr>
          <w:tblCellSpacing w:w="15" w:type="dxa"/>
        </w:trPr>
        <w:tc>
          <w:tcPr>
            <w:tcW w:w="0" w:type="auto"/>
            <w:vAlign w:val="center"/>
            <w:hideMark/>
          </w:tcPr>
          <w:p w14:paraId="0790C247" w14:textId="77777777" w:rsidR="00902D84" w:rsidRPr="00902D84" w:rsidRDefault="00902D84" w:rsidP="00902D84">
            <w:r w:rsidRPr="00902D84">
              <w:rPr>
                <w:b/>
                <w:bCs/>
              </w:rPr>
              <w:t>Authentication</w:t>
            </w:r>
          </w:p>
        </w:tc>
        <w:tc>
          <w:tcPr>
            <w:tcW w:w="0" w:type="auto"/>
            <w:vAlign w:val="center"/>
            <w:hideMark/>
          </w:tcPr>
          <w:p w14:paraId="5779DB02" w14:textId="77777777" w:rsidR="00902D84" w:rsidRPr="00902D84" w:rsidRDefault="00902D84" w:rsidP="00902D84">
            <w:r w:rsidRPr="00902D84">
              <w:rPr>
                <w:b/>
                <w:bCs/>
              </w:rPr>
              <w:t>Rearchitect</w:t>
            </w:r>
          </w:p>
        </w:tc>
        <w:tc>
          <w:tcPr>
            <w:tcW w:w="0" w:type="auto"/>
            <w:vAlign w:val="center"/>
            <w:hideMark/>
          </w:tcPr>
          <w:p w14:paraId="78D3C4EC" w14:textId="77777777" w:rsidR="00902D84" w:rsidRPr="00902D84" w:rsidRDefault="00902D84" w:rsidP="00902D84">
            <w:r w:rsidRPr="00902D84">
              <w:rPr>
                <w:rFonts w:ascii="Segoe UI Emoji" w:hAnsi="Segoe UI Emoji" w:cs="Segoe UI Emoji"/>
              </w:rPr>
              <w:t>✅</w:t>
            </w:r>
            <w:r w:rsidRPr="00902D84">
              <w:t xml:space="preserve"> Integrate with </w:t>
            </w:r>
            <w:r w:rsidRPr="00902D84">
              <w:rPr>
                <w:b/>
                <w:bCs/>
              </w:rPr>
              <w:t>Azure AD B2C</w:t>
            </w:r>
          </w:p>
        </w:tc>
      </w:tr>
      <w:tr w:rsidR="00902D84" w:rsidRPr="00902D84" w14:paraId="57B5D628" w14:textId="77777777" w:rsidTr="009F348B">
        <w:trPr>
          <w:tblCellSpacing w:w="15" w:type="dxa"/>
        </w:trPr>
        <w:tc>
          <w:tcPr>
            <w:tcW w:w="0" w:type="auto"/>
            <w:vAlign w:val="center"/>
            <w:hideMark/>
          </w:tcPr>
          <w:p w14:paraId="1BABF463" w14:textId="77777777" w:rsidR="00902D84" w:rsidRPr="00902D84" w:rsidRDefault="00902D84" w:rsidP="00902D84">
            <w:r w:rsidRPr="00902D84">
              <w:rPr>
                <w:b/>
                <w:bCs/>
              </w:rPr>
              <w:t>Caching</w:t>
            </w:r>
          </w:p>
        </w:tc>
        <w:tc>
          <w:tcPr>
            <w:tcW w:w="0" w:type="auto"/>
            <w:vAlign w:val="center"/>
            <w:hideMark/>
          </w:tcPr>
          <w:p w14:paraId="2ECB28F2" w14:textId="77777777" w:rsidR="00902D84" w:rsidRPr="00902D84" w:rsidRDefault="00902D84" w:rsidP="00902D84">
            <w:r w:rsidRPr="00902D84">
              <w:rPr>
                <w:b/>
                <w:bCs/>
              </w:rPr>
              <w:t>Rearchitect</w:t>
            </w:r>
          </w:p>
        </w:tc>
        <w:tc>
          <w:tcPr>
            <w:tcW w:w="0" w:type="auto"/>
            <w:vAlign w:val="center"/>
            <w:hideMark/>
          </w:tcPr>
          <w:p w14:paraId="42EEA17B" w14:textId="77777777" w:rsidR="00902D84" w:rsidRPr="00902D84" w:rsidRDefault="00902D84" w:rsidP="00902D84">
            <w:r w:rsidRPr="00902D84">
              <w:rPr>
                <w:rFonts w:ascii="Segoe UI Emoji" w:hAnsi="Segoe UI Emoji" w:cs="Segoe UI Emoji"/>
              </w:rPr>
              <w:t>✅</w:t>
            </w:r>
            <w:r w:rsidRPr="00902D84">
              <w:t xml:space="preserve"> Implement </w:t>
            </w:r>
            <w:r w:rsidRPr="00902D84">
              <w:rPr>
                <w:b/>
                <w:bCs/>
              </w:rPr>
              <w:t>Azure Redis Cache</w:t>
            </w:r>
          </w:p>
        </w:tc>
      </w:tr>
      <w:tr w:rsidR="00902D84" w:rsidRPr="00902D84" w14:paraId="21711EE3" w14:textId="77777777" w:rsidTr="009F348B">
        <w:trPr>
          <w:tblCellSpacing w:w="15" w:type="dxa"/>
        </w:trPr>
        <w:tc>
          <w:tcPr>
            <w:tcW w:w="0" w:type="auto"/>
            <w:vAlign w:val="center"/>
            <w:hideMark/>
          </w:tcPr>
          <w:p w14:paraId="75E59AA3" w14:textId="77777777" w:rsidR="00902D84" w:rsidRPr="00902D84" w:rsidRDefault="00902D84" w:rsidP="00902D84">
            <w:r w:rsidRPr="00902D84">
              <w:rPr>
                <w:b/>
                <w:bCs/>
              </w:rPr>
              <w:t>Monitoring</w:t>
            </w:r>
          </w:p>
        </w:tc>
        <w:tc>
          <w:tcPr>
            <w:tcW w:w="0" w:type="auto"/>
            <w:vAlign w:val="center"/>
            <w:hideMark/>
          </w:tcPr>
          <w:p w14:paraId="046A64D1" w14:textId="77777777" w:rsidR="00902D84" w:rsidRPr="00902D84" w:rsidRDefault="00902D84" w:rsidP="00902D84">
            <w:r w:rsidRPr="00902D84">
              <w:rPr>
                <w:b/>
                <w:bCs/>
              </w:rPr>
              <w:t>Optimize</w:t>
            </w:r>
          </w:p>
        </w:tc>
        <w:tc>
          <w:tcPr>
            <w:tcW w:w="0" w:type="auto"/>
            <w:vAlign w:val="center"/>
            <w:hideMark/>
          </w:tcPr>
          <w:p w14:paraId="00AA5450" w14:textId="77777777" w:rsidR="00902D84" w:rsidRPr="00902D84" w:rsidRDefault="00902D84" w:rsidP="00902D84">
            <w:r w:rsidRPr="00902D84">
              <w:rPr>
                <w:rFonts w:ascii="Segoe UI Emoji" w:hAnsi="Segoe UI Emoji" w:cs="Segoe UI Emoji"/>
              </w:rPr>
              <w:t>✅</w:t>
            </w:r>
            <w:r w:rsidRPr="00902D84">
              <w:t xml:space="preserve"> Enable </w:t>
            </w:r>
            <w:r w:rsidRPr="00902D84">
              <w:rPr>
                <w:b/>
                <w:bCs/>
              </w:rPr>
              <w:t>Application Insights</w:t>
            </w:r>
          </w:p>
        </w:tc>
      </w:tr>
    </w:tbl>
    <w:p w14:paraId="0BBAA92F" w14:textId="77777777" w:rsidR="00902D84" w:rsidRPr="00902D84" w:rsidRDefault="00902D84" w:rsidP="00902D84">
      <w:pPr>
        <w:rPr>
          <w:b/>
          <w:bCs/>
        </w:rPr>
      </w:pPr>
      <w:r w:rsidRPr="00902D84">
        <w:rPr>
          <w:rFonts w:ascii="Segoe UI Emoji" w:hAnsi="Segoe UI Emoji" w:cs="Segoe UI Emoji"/>
          <w:b/>
          <w:bCs/>
        </w:rPr>
        <w:t>🎯</w:t>
      </w:r>
      <w:r w:rsidRPr="00902D84">
        <w:rPr>
          <w:b/>
          <w:bCs/>
        </w:rPr>
        <w:t xml:space="preserve"> Outcome After Migration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90"/>
        <w:gridCol w:w="5435"/>
      </w:tblGrid>
      <w:tr w:rsidR="00902D84" w:rsidRPr="00902D84" w14:paraId="63C915F0" w14:textId="77777777" w:rsidTr="0017242D">
        <w:trPr>
          <w:tblHeader/>
          <w:tblCellSpacing w:w="15" w:type="dxa"/>
        </w:trPr>
        <w:tc>
          <w:tcPr>
            <w:tcW w:w="0" w:type="auto"/>
            <w:vAlign w:val="center"/>
            <w:hideMark/>
          </w:tcPr>
          <w:p w14:paraId="12F93054" w14:textId="77777777" w:rsidR="00902D84" w:rsidRPr="00902D84" w:rsidRDefault="00902D84" w:rsidP="00902D84">
            <w:pPr>
              <w:rPr>
                <w:b/>
                <w:bCs/>
              </w:rPr>
            </w:pPr>
            <w:r w:rsidRPr="00902D84">
              <w:rPr>
                <w:b/>
                <w:bCs/>
              </w:rPr>
              <w:t>Before Migration (</w:t>
            </w:r>
            <w:proofErr w:type="gramStart"/>
            <w:r w:rsidRPr="00902D84">
              <w:rPr>
                <w:b/>
                <w:bCs/>
              </w:rPr>
              <w:t>On-Premise</w:t>
            </w:r>
            <w:proofErr w:type="gramEnd"/>
            <w:r w:rsidRPr="00902D84">
              <w:rPr>
                <w:b/>
                <w:bCs/>
              </w:rPr>
              <w:t>)</w:t>
            </w:r>
          </w:p>
        </w:tc>
        <w:tc>
          <w:tcPr>
            <w:tcW w:w="0" w:type="auto"/>
            <w:vAlign w:val="center"/>
            <w:hideMark/>
          </w:tcPr>
          <w:p w14:paraId="7CBFC3D7" w14:textId="77777777" w:rsidR="00902D84" w:rsidRPr="00902D84" w:rsidRDefault="00902D84" w:rsidP="00902D84">
            <w:pPr>
              <w:rPr>
                <w:b/>
                <w:bCs/>
              </w:rPr>
            </w:pPr>
            <w:r w:rsidRPr="00902D84">
              <w:rPr>
                <w:b/>
                <w:bCs/>
              </w:rPr>
              <w:t>After Migration to Azure</w:t>
            </w:r>
          </w:p>
        </w:tc>
      </w:tr>
      <w:tr w:rsidR="00902D84" w:rsidRPr="00902D84" w14:paraId="4A322F08" w14:textId="77777777" w:rsidTr="0017242D">
        <w:trPr>
          <w:tblCellSpacing w:w="15" w:type="dxa"/>
        </w:trPr>
        <w:tc>
          <w:tcPr>
            <w:tcW w:w="0" w:type="auto"/>
            <w:vAlign w:val="center"/>
            <w:hideMark/>
          </w:tcPr>
          <w:p w14:paraId="345B7FF7" w14:textId="77777777" w:rsidR="00902D84" w:rsidRPr="00902D84" w:rsidRDefault="00902D84" w:rsidP="00902D84">
            <w:r w:rsidRPr="00902D84">
              <w:rPr>
                <w:rFonts w:ascii="Segoe UI Emoji" w:hAnsi="Segoe UI Emoji" w:cs="Segoe UI Emoji"/>
              </w:rPr>
              <w:t>❌</w:t>
            </w:r>
            <w:r w:rsidRPr="00902D84">
              <w:t xml:space="preserve"> High infra cost &amp; maintenance</w:t>
            </w:r>
          </w:p>
        </w:tc>
        <w:tc>
          <w:tcPr>
            <w:tcW w:w="0" w:type="auto"/>
            <w:vAlign w:val="center"/>
            <w:hideMark/>
          </w:tcPr>
          <w:p w14:paraId="3548F029" w14:textId="77777777" w:rsidR="00902D84" w:rsidRPr="00902D84" w:rsidRDefault="00902D84" w:rsidP="00902D84">
            <w:r w:rsidRPr="00902D84">
              <w:rPr>
                <w:rFonts w:ascii="Segoe UI Emoji" w:hAnsi="Segoe UI Emoji" w:cs="Segoe UI Emoji"/>
              </w:rPr>
              <w:t>✅</w:t>
            </w:r>
            <w:r w:rsidRPr="00902D84">
              <w:t xml:space="preserve"> Cost savings with </w:t>
            </w:r>
            <w:r w:rsidRPr="00902D84">
              <w:rPr>
                <w:b/>
                <w:bCs/>
              </w:rPr>
              <w:t>Azure App Service + Auto-Scaling</w:t>
            </w:r>
          </w:p>
        </w:tc>
      </w:tr>
      <w:tr w:rsidR="00902D84" w:rsidRPr="00902D84" w14:paraId="5FD04615" w14:textId="77777777" w:rsidTr="0017242D">
        <w:trPr>
          <w:tblCellSpacing w:w="15" w:type="dxa"/>
        </w:trPr>
        <w:tc>
          <w:tcPr>
            <w:tcW w:w="0" w:type="auto"/>
            <w:vAlign w:val="center"/>
            <w:hideMark/>
          </w:tcPr>
          <w:p w14:paraId="02433375" w14:textId="77777777" w:rsidR="00902D84" w:rsidRPr="00902D84" w:rsidRDefault="00902D84" w:rsidP="00902D84">
            <w:r w:rsidRPr="00902D84">
              <w:rPr>
                <w:rFonts w:ascii="Segoe UI Emoji" w:hAnsi="Segoe UI Emoji" w:cs="Segoe UI Emoji"/>
              </w:rPr>
              <w:t>❌</w:t>
            </w:r>
            <w:r w:rsidRPr="00902D84">
              <w:t xml:space="preserve"> Single data </w:t>
            </w:r>
            <w:proofErr w:type="spellStart"/>
            <w:r w:rsidRPr="00902D84">
              <w:t>center</w:t>
            </w:r>
            <w:proofErr w:type="spellEnd"/>
            <w:r w:rsidRPr="00902D84">
              <w:t xml:space="preserve"> risk</w:t>
            </w:r>
          </w:p>
        </w:tc>
        <w:tc>
          <w:tcPr>
            <w:tcW w:w="0" w:type="auto"/>
            <w:vAlign w:val="center"/>
            <w:hideMark/>
          </w:tcPr>
          <w:p w14:paraId="6719B20B" w14:textId="77777777" w:rsidR="00902D84" w:rsidRPr="00902D84" w:rsidRDefault="00902D84" w:rsidP="00902D84">
            <w:r w:rsidRPr="00902D84">
              <w:rPr>
                <w:rFonts w:ascii="Segoe UI Emoji" w:hAnsi="Segoe UI Emoji" w:cs="Segoe UI Emoji"/>
              </w:rPr>
              <w:t>✅</w:t>
            </w:r>
            <w:r w:rsidRPr="00902D84">
              <w:t xml:space="preserve"> </w:t>
            </w:r>
            <w:r w:rsidRPr="00902D84">
              <w:rPr>
                <w:b/>
                <w:bCs/>
              </w:rPr>
              <w:t>Multi-region HA with Azure Front Door</w:t>
            </w:r>
          </w:p>
        </w:tc>
      </w:tr>
      <w:tr w:rsidR="00902D84" w:rsidRPr="00902D84" w14:paraId="732255A7" w14:textId="77777777" w:rsidTr="0017242D">
        <w:trPr>
          <w:tblCellSpacing w:w="15" w:type="dxa"/>
        </w:trPr>
        <w:tc>
          <w:tcPr>
            <w:tcW w:w="0" w:type="auto"/>
            <w:vAlign w:val="center"/>
            <w:hideMark/>
          </w:tcPr>
          <w:p w14:paraId="541D8EA9" w14:textId="77777777" w:rsidR="00902D84" w:rsidRPr="00902D84" w:rsidRDefault="00902D84" w:rsidP="00902D84">
            <w:r w:rsidRPr="00902D84">
              <w:rPr>
                <w:rFonts w:ascii="Segoe UI Emoji" w:hAnsi="Segoe UI Emoji" w:cs="Segoe UI Emoji"/>
              </w:rPr>
              <w:t>❌</w:t>
            </w:r>
            <w:r w:rsidRPr="00902D84">
              <w:t xml:space="preserve"> No real-time monitoring</w:t>
            </w:r>
          </w:p>
        </w:tc>
        <w:tc>
          <w:tcPr>
            <w:tcW w:w="0" w:type="auto"/>
            <w:vAlign w:val="center"/>
            <w:hideMark/>
          </w:tcPr>
          <w:p w14:paraId="0CF6CCFA" w14:textId="77777777" w:rsidR="00902D84" w:rsidRPr="00902D84" w:rsidRDefault="00902D84" w:rsidP="00902D84">
            <w:r w:rsidRPr="00902D84">
              <w:rPr>
                <w:rFonts w:ascii="Segoe UI Emoji" w:hAnsi="Segoe UI Emoji" w:cs="Segoe UI Emoji"/>
              </w:rPr>
              <w:t>✅</w:t>
            </w:r>
            <w:r w:rsidRPr="00902D84">
              <w:t xml:space="preserve"> </w:t>
            </w:r>
            <w:r w:rsidRPr="00902D84">
              <w:rPr>
                <w:b/>
                <w:bCs/>
              </w:rPr>
              <w:t>Azure Monitor + Log Analytics for insights</w:t>
            </w:r>
          </w:p>
        </w:tc>
      </w:tr>
      <w:tr w:rsidR="00902D84" w:rsidRPr="00902D84" w14:paraId="01871487" w14:textId="77777777" w:rsidTr="0017242D">
        <w:trPr>
          <w:tblCellSpacing w:w="15" w:type="dxa"/>
        </w:trPr>
        <w:tc>
          <w:tcPr>
            <w:tcW w:w="0" w:type="auto"/>
            <w:vAlign w:val="center"/>
            <w:hideMark/>
          </w:tcPr>
          <w:p w14:paraId="073CE8C6" w14:textId="77777777" w:rsidR="00902D84" w:rsidRPr="00902D84" w:rsidRDefault="00902D84" w:rsidP="00902D84">
            <w:r w:rsidRPr="00902D84">
              <w:rPr>
                <w:rFonts w:ascii="Segoe UI Emoji" w:hAnsi="Segoe UI Emoji" w:cs="Segoe UI Emoji"/>
              </w:rPr>
              <w:t>❌</w:t>
            </w:r>
            <w:r w:rsidRPr="00902D84">
              <w:t xml:space="preserve"> Manual deployments</w:t>
            </w:r>
          </w:p>
        </w:tc>
        <w:tc>
          <w:tcPr>
            <w:tcW w:w="0" w:type="auto"/>
            <w:vAlign w:val="center"/>
            <w:hideMark/>
          </w:tcPr>
          <w:p w14:paraId="46BAA635" w14:textId="77777777" w:rsidR="00902D84" w:rsidRPr="00902D84" w:rsidRDefault="00902D84" w:rsidP="00902D84">
            <w:r w:rsidRPr="00902D84">
              <w:rPr>
                <w:rFonts w:ascii="Segoe UI Emoji" w:hAnsi="Segoe UI Emoji" w:cs="Segoe UI Emoji"/>
              </w:rPr>
              <w:t>✅</w:t>
            </w:r>
            <w:r w:rsidRPr="00902D84">
              <w:t xml:space="preserve"> </w:t>
            </w:r>
            <w:r w:rsidRPr="00902D84">
              <w:rPr>
                <w:b/>
                <w:bCs/>
              </w:rPr>
              <w:t>CI/CD with Azure DevOps Pipelines</w:t>
            </w:r>
          </w:p>
        </w:tc>
      </w:tr>
    </w:tbl>
    <w:p w14:paraId="362B2748" w14:textId="77777777" w:rsidR="00902D84" w:rsidRPr="00902D84" w:rsidRDefault="00902D84" w:rsidP="00902D84">
      <w:r w:rsidRPr="00902D84">
        <w:pict w14:anchorId="41645514">
          <v:rect id="_x0000_i1112" style="width:0;height:1.5pt" o:hralign="center" o:hrstd="t" o:hr="t" fillcolor="#a0a0a0" stroked="f"/>
        </w:pict>
      </w:r>
    </w:p>
    <w:p w14:paraId="308EBD64" w14:textId="77777777" w:rsidR="00902D84" w:rsidRPr="00902D84" w:rsidRDefault="00902D84" w:rsidP="00902D84">
      <w:pPr>
        <w:rPr>
          <w:b/>
          <w:bCs/>
        </w:rPr>
      </w:pPr>
      <w:r w:rsidRPr="00902D84">
        <w:rPr>
          <w:rFonts w:ascii="Segoe UI Emoji" w:hAnsi="Segoe UI Emoji" w:cs="Segoe UI Emoji"/>
          <w:b/>
          <w:bCs/>
        </w:rPr>
        <w:t>✅</w:t>
      </w:r>
      <w:r w:rsidRPr="00902D84">
        <w:rPr>
          <w:b/>
          <w:bCs/>
        </w:rPr>
        <w:t xml:space="preserve"> Summary:</w:t>
      </w:r>
    </w:p>
    <w:p w14:paraId="6F046829" w14:textId="77777777" w:rsidR="00902D84" w:rsidRPr="00902D84" w:rsidRDefault="00902D84" w:rsidP="00902D84">
      <w:r w:rsidRPr="00902D84">
        <w:t>1️</w:t>
      </w:r>
      <w:r w:rsidRPr="00902D84">
        <w:rPr>
          <w:rFonts w:ascii="Segoe UI Symbol" w:hAnsi="Segoe UI Symbol" w:cs="Segoe UI Symbol"/>
        </w:rPr>
        <w:t>⃣</w:t>
      </w:r>
      <w:r w:rsidRPr="00902D84">
        <w:t xml:space="preserve"> </w:t>
      </w:r>
      <w:r w:rsidRPr="00902D84">
        <w:rPr>
          <w:b/>
          <w:bCs/>
        </w:rPr>
        <w:t>Follow Azure CAF’s Six Phases</w:t>
      </w:r>
      <w:r w:rsidRPr="00902D84">
        <w:t xml:space="preserve"> → Strategy, Plan, Ready, Adopt, Govern, Manage</w:t>
      </w:r>
      <w:r w:rsidRPr="00902D84">
        <w:br/>
        <w:t>2️</w:t>
      </w:r>
      <w:r w:rsidRPr="00902D84">
        <w:rPr>
          <w:rFonts w:ascii="Segoe UI Symbol" w:hAnsi="Segoe UI Symbol" w:cs="Segoe UI Symbol"/>
        </w:rPr>
        <w:t>⃣</w:t>
      </w:r>
      <w:r w:rsidRPr="00902D84">
        <w:t xml:space="preserve"> </w:t>
      </w:r>
      <w:r w:rsidRPr="00902D84">
        <w:rPr>
          <w:b/>
          <w:bCs/>
        </w:rPr>
        <w:t>Choose the Right Migration Strategy</w:t>
      </w:r>
      <w:r w:rsidRPr="00902D84">
        <w:t xml:space="preserve"> (Rehost, Refactor, Rearchitect, Rebuild, Replace, Retire)</w:t>
      </w:r>
      <w:r w:rsidRPr="00902D84">
        <w:br/>
        <w:t>3️</w:t>
      </w:r>
      <w:r w:rsidRPr="00902D84">
        <w:rPr>
          <w:rFonts w:ascii="Segoe UI Symbol" w:hAnsi="Segoe UI Symbol" w:cs="Segoe UI Symbol"/>
        </w:rPr>
        <w:t>⃣</w:t>
      </w:r>
      <w:r w:rsidRPr="00902D84">
        <w:t xml:space="preserve"> </w:t>
      </w:r>
      <w:r w:rsidRPr="00902D84">
        <w:rPr>
          <w:b/>
          <w:bCs/>
        </w:rPr>
        <w:t>Use Azure Landing Zone</w:t>
      </w:r>
      <w:r w:rsidRPr="00902D84">
        <w:t xml:space="preserve"> for best practices in governance &amp; security</w:t>
      </w:r>
      <w:r w:rsidRPr="00902D84">
        <w:br/>
        <w:t>4️</w:t>
      </w:r>
      <w:r w:rsidRPr="00902D84">
        <w:rPr>
          <w:rFonts w:ascii="Segoe UI Symbol" w:hAnsi="Segoe UI Symbol" w:cs="Segoe UI Symbol"/>
        </w:rPr>
        <w:t>⃣</w:t>
      </w:r>
      <w:r w:rsidRPr="00902D84">
        <w:t xml:space="preserve"> </w:t>
      </w:r>
      <w:r w:rsidRPr="00902D84">
        <w:rPr>
          <w:b/>
          <w:bCs/>
        </w:rPr>
        <w:t>Migrate in Phases</w:t>
      </w:r>
      <w:r w:rsidRPr="00902D84">
        <w:t xml:space="preserve"> using </w:t>
      </w:r>
      <w:r w:rsidRPr="00902D84">
        <w:rPr>
          <w:b/>
          <w:bCs/>
        </w:rPr>
        <w:t>Azure Migrate &amp; Database Migration Service</w:t>
      </w:r>
      <w:r w:rsidRPr="00902D84">
        <w:br/>
        <w:t>5️</w:t>
      </w:r>
      <w:r w:rsidRPr="00902D84">
        <w:rPr>
          <w:rFonts w:ascii="Segoe UI Symbol" w:hAnsi="Segoe UI Symbol" w:cs="Segoe UI Symbol"/>
        </w:rPr>
        <w:t>⃣</w:t>
      </w:r>
      <w:r w:rsidRPr="00902D84">
        <w:t xml:space="preserve"> </w:t>
      </w:r>
      <w:r w:rsidRPr="00902D84">
        <w:rPr>
          <w:b/>
          <w:bCs/>
        </w:rPr>
        <w:t>Optimize &amp; Secure</w:t>
      </w:r>
      <w:r w:rsidRPr="00902D84">
        <w:t xml:space="preserve"> with </w:t>
      </w:r>
      <w:r w:rsidRPr="00902D84">
        <w:rPr>
          <w:b/>
          <w:bCs/>
        </w:rPr>
        <w:t>Azure Monitor, Cost Management, Defender for Cloud</w:t>
      </w:r>
    </w:p>
    <w:p w14:paraId="5479EBE9" w14:textId="77777777" w:rsidR="00902D84" w:rsidRDefault="00902D84" w:rsidP="00E85179"/>
    <w:p w14:paraId="7275EFA3" w14:textId="26E2430F" w:rsidR="00D458BA" w:rsidRDefault="00D458BA" w:rsidP="00E85179">
      <w:hyperlink r:id="rId36" w:history="1">
        <w:r w:rsidRPr="0082234C">
          <w:rPr>
            <w:rStyle w:val="Hyperlink"/>
          </w:rPr>
          <w:t>https://cloudavenue.in/cloudavenue-architecture-center-2/azure-web-app/</w:t>
        </w:r>
      </w:hyperlink>
    </w:p>
    <w:p w14:paraId="1F86522A" w14:textId="20679F52" w:rsidR="00D458BA" w:rsidRDefault="00414CF6" w:rsidP="00E85179">
      <w:r>
        <w:rPr>
          <w:noProof/>
        </w:rPr>
        <w:lastRenderedPageBreak/>
        <w:drawing>
          <wp:inline distT="0" distB="0" distL="0" distR="0" wp14:anchorId="49CF5EF2" wp14:editId="29201C97">
            <wp:extent cx="5731510" cy="2981325"/>
            <wp:effectExtent l="0" t="0" r="2540" b="9525"/>
            <wp:docPr id="1202702162" name="Picture 2" descr="ac1_azure_web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c1_azure_webap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81325"/>
                    </a:xfrm>
                    <a:prstGeom prst="rect">
                      <a:avLst/>
                    </a:prstGeom>
                    <a:noFill/>
                    <a:ln>
                      <a:noFill/>
                    </a:ln>
                  </pic:spPr>
                </pic:pic>
              </a:graphicData>
            </a:graphic>
          </wp:inline>
        </w:drawing>
      </w:r>
    </w:p>
    <w:p w14:paraId="5AB61630" w14:textId="5D2BCBEF" w:rsidR="00C07D69" w:rsidRDefault="00C07D69" w:rsidP="00E85179"/>
    <w:p w14:paraId="264E9090" w14:textId="0C266F2E" w:rsidR="00C07D69" w:rsidRDefault="00C07D69" w:rsidP="00E85179">
      <w:r>
        <w:t>Multi region example</w:t>
      </w:r>
    </w:p>
    <w:p w14:paraId="14DCA25F" w14:textId="19ADFAD5" w:rsidR="00C07D69" w:rsidRDefault="00CE58AC" w:rsidP="00E85179">
      <w:hyperlink r:id="rId38" w:history="1">
        <w:r w:rsidRPr="0082234C">
          <w:rPr>
            <w:rStyle w:val="Hyperlink"/>
          </w:rPr>
          <w:t>https://learn.microsoft.com/en-us/azure/architecture/web-apps/guides/enterprise-app-patterns/reliable-web-app/dotnet/guidance</w:t>
        </w:r>
      </w:hyperlink>
    </w:p>
    <w:p w14:paraId="65B27004" w14:textId="77777777" w:rsidR="00CE58AC" w:rsidRDefault="00CE58AC" w:rsidP="00E85179"/>
    <w:p w14:paraId="3E8DADAD" w14:textId="7BEA25F4" w:rsidR="00E73453" w:rsidRDefault="00E73453" w:rsidP="00E85179">
      <w:r>
        <w:rPr>
          <w:noProof/>
        </w:rPr>
        <w:drawing>
          <wp:inline distT="0" distB="0" distL="0" distR="0" wp14:anchorId="471EC389" wp14:editId="0301AD17">
            <wp:extent cx="5731510" cy="3193415"/>
            <wp:effectExtent l="0" t="0" r="2540" b="6985"/>
            <wp:docPr id="291429390" name="Picture 3" descr="Highly available multi-region web app - Azure Architecture Center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ighly available multi-region web app - Azure Architecture Center |  Microsoft Lear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193415"/>
                    </a:xfrm>
                    <a:prstGeom prst="rect">
                      <a:avLst/>
                    </a:prstGeom>
                    <a:noFill/>
                    <a:ln>
                      <a:noFill/>
                    </a:ln>
                  </pic:spPr>
                </pic:pic>
              </a:graphicData>
            </a:graphic>
          </wp:inline>
        </w:drawing>
      </w:r>
    </w:p>
    <w:p w14:paraId="3BC257C6" w14:textId="77777777" w:rsidR="001812CC" w:rsidRDefault="001812CC" w:rsidP="00E85179"/>
    <w:p w14:paraId="163AAD9D" w14:textId="086E9494" w:rsidR="001812CC" w:rsidRDefault="001812CC" w:rsidP="00E85179">
      <w:r w:rsidRPr="001812CC">
        <w:lastRenderedPageBreak/>
        <w:drawing>
          <wp:inline distT="0" distB="0" distL="0" distR="0" wp14:anchorId="1546AAF0" wp14:editId="79FD185B">
            <wp:extent cx="5731510" cy="3736975"/>
            <wp:effectExtent l="0" t="0" r="2540" b="0"/>
            <wp:docPr id="176583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34255" name=""/>
                    <pic:cNvPicPr/>
                  </pic:nvPicPr>
                  <pic:blipFill>
                    <a:blip r:embed="rId40"/>
                    <a:stretch>
                      <a:fillRect/>
                    </a:stretch>
                  </pic:blipFill>
                  <pic:spPr>
                    <a:xfrm>
                      <a:off x="0" y="0"/>
                      <a:ext cx="5731510" cy="3736975"/>
                    </a:xfrm>
                    <a:prstGeom prst="rect">
                      <a:avLst/>
                    </a:prstGeom>
                  </pic:spPr>
                </pic:pic>
              </a:graphicData>
            </a:graphic>
          </wp:inline>
        </w:drawing>
      </w:r>
    </w:p>
    <w:p w14:paraId="2C4300A0" w14:textId="0ED38794" w:rsidR="00957405" w:rsidRDefault="00957405" w:rsidP="00E85179">
      <w:hyperlink r:id="rId41" w:history="1">
        <w:r w:rsidRPr="0082234C">
          <w:rPr>
            <w:rStyle w:val="Hyperlink"/>
          </w:rPr>
          <w:t>https://learn.microsoft.com/en-us/azure/architecture/web-apps/guides/enterprise-app-patterns/reliable-web-app/dotnet/guidance</w:t>
        </w:r>
      </w:hyperlink>
    </w:p>
    <w:p w14:paraId="2F6D2A08" w14:textId="605293D0" w:rsidR="00957405" w:rsidRDefault="0059525D" w:rsidP="00E85179">
      <w:r>
        <w:rPr>
          <w:noProof/>
        </w:rPr>
        <w:drawing>
          <wp:inline distT="0" distB="0" distL="0" distR="0" wp14:anchorId="4521BE48" wp14:editId="1EAC107A">
            <wp:extent cx="5941012" cy="3578214"/>
            <wp:effectExtent l="0" t="0" r="3175" b="3810"/>
            <wp:docPr id="1142470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2363" cy="3597096"/>
                    </a:xfrm>
                    <a:prstGeom prst="rect">
                      <a:avLst/>
                    </a:prstGeom>
                    <a:noFill/>
                  </pic:spPr>
                </pic:pic>
              </a:graphicData>
            </a:graphic>
          </wp:inline>
        </w:drawing>
      </w:r>
    </w:p>
    <w:p w14:paraId="53852653" w14:textId="77777777" w:rsidR="00667737" w:rsidRDefault="00667737" w:rsidP="00E85179"/>
    <w:p w14:paraId="22B77580" w14:textId="77777777" w:rsidR="005036E2" w:rsidRDefault="005036E2" w:rsidP="005036E2">
      <w:pPr>
        <w:rPr>
          <w:b/>
          <w:bCs/>
        </w:rPr>
      </w:pPr>
      <w:r w:rsidRPr="005036E2">
        <w:rPr>
          <w:b/>
          <w:bCs/>
        </w:rPr>
        <w:t>How to implement the Reliable Web App pattern</w:t>
      </w:r>
    </w:p>
    <w:p w14:paraId="18D7C69C" w14:textId="0AB846BE" w:rsidR="003730E1" w:rsidRDefault="003730E1" w:rsidP="005036E2">
      <w:pPr>
        <w:rPr>
          <w:b/>
          <w:bCs/>
        </w:rPr>
      </w:pPr>
      <w:hyperlink r:id="rId43" w:history="1">
        <w:r w:rsidRPr="0082234C">
          <w:rPr>
            <w:rStyle w:val="Hyperlink"/>
            <w:b/>
            <w:bCs/>
          </w:rPr>
          <w:t>https://learn.microsoft.com/en-us/azure/architecture/web-apps/guides/enterprise-app-patterns/reliable-web-app/dotnet/guidance</w:t>
        </w:r>
      </w:hyperlink>
    </w:p>
    <w:p w14:paraId="680CD517" w14:textId="77777777" w:rsidR="00240BCA" w:rsidRPr="00240BCA" w:rsidRDefault="00240BCA" w:rsidP="00240BCA">
      <w:pPr>
        <w:numPr>
          <w:ilvl w:val="0"/>
          <w:numId w:val="11"/>
        </w:num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240BCA">
        <w:rPr>
          <w:rFonts w:ascii="Segoe UI" w:eastAsia="Times New Roman" w:hAnsi="Segoe UI" w:cs="Segoe UI"/>
          <w:color w:val="161616"/>
          <w:kern w:val="0"/>
          <w:sz w:val="24"/>
          <w:szCs w:val="24"/>
          <w:lang w:eastAsia="en-IN"/>
          <w14:ligatures w14:val="none"/>
        </w:rPr>
        <w:t>Apply low-cost, high-value code changes.</w:t>
      </w:r>
    </w:p>
    <w:p w14:paraId="4F57BB48" w14:textId="77777777" w:rsidR="00240BCA" w:rsidRPr="00240BCA" w:rsidRDefault="00240BCA" w:rsidP="00240BCA">
      <w:pPr>
        <w:numPr>
          <w:ilvl w:val="0"/>
          <w:numId w:val="11"/>
        </w:num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240BCA">
        <w:rPr>
          <w:rFonts w:ascii="Segoe UI" w:eastAsia="Times New Roman" w:hAnsi="Segoe UI" w:cs="Segoe UI"/>
          <w:color w:val="161616"/>
          <w:kern w:val="0"/>
          <w:sz w:val="24"/>
          <w:szCs w:val="24"/>
          <w:lang w:eastAsia="en-IN"/>
          <w14:ligatures w14:val="none"/>
        </w:rPr>
        <w:t>Reach an SLO of 99.9%.</w:t>
      </w:r>
    </w:p>
    <w:p w14:paraId="73B89085" w14:textId="77777777" w:rsidR="00240BCA" w:rsidRPr="00240BCA" w:rsidRDefault="00240BCA" w:rsidP="00240BCA">
      <w:pPr>
        <w:numPr>
          <w:ilvl w:val="0"/>
          <w:numId w:val="11"/>
        </w:num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240BCA">
        <w:rPr>
          <w:rFonts w:ascii="Segoe UI" w:eastAsia="Times New Roman" w:hAnsi="Segoe UI" w:cs="Segoe UI"/>
          <w:color w:val="161616"/>
          <w:kern w:val="0"/>
          <w:sz w:val="24"/>
          <w:szCs w:val="24"/>
          <w:lang w:eastAsia="en-IN"/>
          <w14:ligatures w14:val="none"/>
        </w:rPr>
        <w:t>Adopt DevOps practices.</w:t>
      </w:r>
    </w:p>
    <w:p w14:paraId="0A8D3694" w14:textId="77777777" w:rsidR="00240BCA" w:rsidRPr="00240BCA" w:rsidRDefault="00240BCA" w:rsidP="00240BCA">
      <w:pPr>
        <w:numPr>
          <w:ilvl w:val="0"/>
          <w:numId w:val="11"/>
        </w:num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240BCA">
        <w:rPr>
          <w:rFonts w:ascii="Segoe UI" w:eastAsia="Times New Roman" w:hAnsi="Segoe UI" w:cs="Segoe UI"/>
          <w:color w:val="161616"/>
          <w:kern w:val="0"/>
          <w:sz w:val="24"/>
          <w:szCs w:val="24"/>
          <w:lang w:eastAsia="en-IN"/>
          <w14:ligatures w14:val="none"/>
        </w:rPr>
        <w:t>Create cost-optimized environments.</w:t>
      </w:r>
    </w:p>
    <w:p w14:paraId="667393C5" w14:textId="77777777" w:rsidR="00240BCA" w:rsidRPr="00240BCA" w:rsidRDefault="00240BCA" w:rsidP="00240BCA">
      <w:pPr>
        <w:numPr>
          <w:ilvl w:val="0"/>
          <w:numId w:val="11"/>
        </w:num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240BCA">
        <w:rPr>
          <w:rFonts w:ascii="Segoe UI" w:eastAsia="Times New Roman" w:hAnsi="Segoe UI" w:cs="Segoe UI"/>
          <w:color w:val="161616"/>
          <w:kern w:val="0"/>
          <w:sz w:val="24"/>
          <w:szCs w:val="24"/>
          <w:lang w:eastAsia="en-IN"/>
          <w14:ligatures w14:val="none"/>
        </w:rPr>
        <w:t>Improve reliability and security.</w:t>
      </w:r>
    </w:p>
    <w:p w14:paraId="70218DD0" w14:textId="77777777" w:rsidR="00667737" w:rsidRDefault="00667737" w:rsidP="00E85179"/>
    <w:p w14:paraId="572D617C" w14:textId="77777777" w:rsidR="00E73453" w:rsidRPr="00876DC6" w:rsidRDefault="00E73453" w:rsidP="00E85179"/>
    <w:sectPr w:rsidR="00E73453" w:rsidRPr="00876D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A5B3B"/>
    <w:multiLevelType w:val="multilevel"/>
    <w:tmpl w:val="4368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700BA"/>
    <w:multiLevelType w:val="multilevel"/>
    <w:tmpl w:val="0B20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86C7D"/>
    <w:multiLevelType w:val="multilevel"/>
    <w:tmpl w:val="40740F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D0A67"/>
    <w:multiLevelType w:val="hybridMultilevel"/>
    <w:tmpl w:val="937C6FEA"/>
    <w:lvl w:ilvl="0" w:tplc="D2D6D468">
      <w:start w:val="1"/>
      <w:numFmt w:val="decimal"/>
      <w:lvlText w:val="%1."/>
      <w:lvlJc w:val="left"/>
      <w:pPr>
        <w:tabs>
          <w:tab w:val="num" w:pos="720"/>
        </w:tabs>
        <w:ind w:left="720" w:hanging="360"/>
      </w:pPr>
    </w:lvl>
    <w:lvl w:ilvl="1" w:tplc="45E83008" w:tentative="1">
      <w:start w:val="1"/>
      <w:numFmt w:val="decimal"/>
      <w:lvlText w:val="%2."/>
      <w:lvlJc w:val="left"/>
      <w:pPr>
        <w:tabs>
          <w:tab w:val="num" w:pos="1440"/>
        </w:tabs>
        <w:ind w:left="1440" w:hanging="360"/>
      </w:pPr>
    </w:lvl>
    <w:lvl w:ilvl="2" w:tplc="168C489E" w:tentative="1">
      <w:start w:val="1"/>
      <w:numFmt w:val="decimal"/>
      <w:lvlText w:val="%3."/>
      <w:lvlJc w:val="left"/>
      <w:pPr>
        <w:tabs>
          <w:tab w:val="num" w:pos="2160"/>
        </w:tabs>
        <w:ind w:left="2160" w:hanging="360"/>
      </w:pPr>
    </w:lvl>
    <w:lvl w:ilvl="3" w:tplc="44B2C934" w:tentative="1">
      <w:start w:val="1"/>
      <w:numFmt w:val="decimal"/>
      <w:lvlText w:val="%4."/>
      <w:lvlJc w:val="left"/>
      <w:pPr>
        <w:tabs>
          <w:tab w:val="num" w:pos="2880"/>
        </w:tabs>
        <w:ind w:left="2880" w:hanging="360"/>
      </w:pPr>
    </w:lvl>
    <w:lvl w:ilvl="4" w:tplc="8014090A" w:tentative="1">
      <w:start w:val="1"/>
      <w:numFmt w:val="decimal"/>
      <w:lvlText w:val="%5."/>
      <w:lvlJc w:val="left"/>
      <w:pPr>
        <w:tabs>
          <w:tab w:val="num" w:pos="3600"/>
        </w:tabs>
        <w:ind w:left="3600" w:hanging="360"/>
      </w:pPr>
    </w:lvl>
    <w:lvl w:ilvl="5" w:tplc="1F509352" w:tentative="1">
      <w:start w:val="1"/>
      <w:numFmt w:val="decimal"/>
      <w:lvlText w:val="%6."/>
      <w:lvlJc w:val="left"/>
      <w:pPr>
        <w:tabs>
          <w:tab w:val="num" w:pos="4320"/>
        </w:tabs>
        <w:ind w:left="4320" w:hanging="360"/>
      </w:pPr>
    </w:lvl>
    <w:lvl w:ilvl="6" w:tplc="57CECF40" w:tentative="1">
      <w:start w:val="1"/>
      <w:numFmt w:val="decimal"/>
      <w:lvlText w:val="%7."/>
      <w:lvlJc w:val="left"/>
      <w:pPr>
        <w:tabs>
          <w:tab w:val="num" w:pos="5040"/>
        </w:tabs>
        <w:ind w:left="5040" w:hanging="360"/>
      </w:pPr>
    </w:lvl>
    <w:lvl w:ilvl="7" w:tplc="715C4878" w:tentative="1">
      <w:start w:val="1"/>
      <w:numFmt w:val="decimal"/>
      <w:lvlText w:val="%8."/>
      <w:lvlJc w:val="left"/>
      <w:pPr>
        <w:tabs>
          <w:tab w:val="num" w:pos="5760"/>
        </w:tabs>
        <w:ind w:left="5760" w:hanging="360"/>
      </w:pPr>
    </w:lvl>
    <w:lvl w:ilvl="8" w:tplc="9C36376E" w:tentative="1">
      <w:start w:val="1"/>
      <w:numFmt w:val="decimal"/>
      <w:lvlText w:val="%9."/>
      <w:lvlJc w:val="left"/>
      <w:pPr>
        <w:tabs>
          <w:tab w:val="num" w:pos="6480"/>
        </w:tabs>
        <w:ind w:left="6480" w:hanging="360"/>
      </w:pPr>
    </w:lvl>
  </w:abstractNum>
  <w:abstractNum w:abstractNumId="4" w15:restartNumberingAfterBreak="0">
    <w:nsid w:val="186174DF"/>
    <w:multiLevelType w:val="multilevel"/>
    <w:tmpl w:val="CA86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A3980"/>
    <w:multiLevelType w:val="multilevel"/>
    <w:tmpl w:val="35DA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59228C"/>
    <w:multiLevelType w:val="multilevel"/>
    <w:tmpl w:val="FF680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015F98"/>
    <w:multiLevelType w:val="multilevel"/>
    <w:tmpl w:val="3CCC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A2431B"/>
    <w:multiLevelType w:val="multilevel"/>
    <w:tmpl w:val="3912C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D00AFC"/>
    <w:multiLevelType w:val="multilevel"/>
    <w:tmpl w:val="4FA28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3D042E"/>
    <w:multiLevelType w:val="multilevel"/>
    <w:tmpl w:val="32E4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401408"/>
    <w:multiLevelType w:val="multilevel"/>
    <w:tmpl w:val="5DBC8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3397231">
    <w:abstractNumId w:val="8"/>
  </w:num>
  <w:num w:numId="2" w16cid:durableId="1906406034">
    <w:abstractNumId w:val="5"/>
  </w:num>
  <w:num w:numId="3" w16cid:durableId="1280264240">
    <w:abstractNumId w:val="4"/>
  </w:num>
  <w:num w:numId="4" w16cid:durableId="2079473546">
    <w:abstractNumId w:val="3"/>
  </w:num>
  <w:num w:numId="5" w16cid:durableId="400635289">
    <w:abstractNumId w:val="11"/>
  </w:num>
  <w:num w:numId="6" w16cid:durableId="1202479818">
    <w:abstractNumId w:val="9"/>
  </w:num>
  <w:num w:numId="7" w16cid:durableId="1626887095">
    <w:abstractNumId w:val="6"/>
  </w:num>
  <w:num w:numId="8" w16cid:durableId="1382094846">
    <w:abstractNumId w:val="2"/>
  </w:num>
  <w:num w:numId="9" w16cid:durableId="1334650273">
    <w:abstractNumId w:val="1"/>
  </w:num>
  <w:num w:numId="10" w16cid:durableId="289213432">
    <w:abstractNumId w:val="0"/>
  </w:num>
  <w:num w:numId="11" w16cid:durableId="1484394217">
    <w:abstractNumId w:val="10"/>
  </w:num>
  <w:num w:numId="12" w16cid:durableId="1007307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179"/>
    <w:rsid w:val="00016088"/>
    <w:rsid w:val="00052493"/>
    <w:rsid w:val="00067D0E"/>
    <w:rsid w:val="00076818"/>
    <w:rsid w:val="000C0431"/>
    <w:rsid w:val="000D4070"/>
    <w:rsid w:val="000F3D85"/>
    <w:rsid w:val="000F7613"/>
    <w:rsid w:val="0012630E"/>
    <w:rsid w:val="001320D6"/>
    <w:rsid w:val="00140195"/>
    <w:rsid w:val="001511CF"/>
    <w:rsid w:val="0017242D"/>
    <w:rsid w:val="001812CC"/>
    <w:rsid w:val="001B025F"/>
    <w:rsid w:val="001B17D8"/>
    <w:rsid w:val="001D7D17"/>
    <w:rsid w:val="001F1422"/>
    <w:rsid w:val="0022283D"/>
    <w:rsid w:val="00240BCA"/>
    <w:rsid w:val="0025629C"/>
    <w:rsid w:val="0026706D"/>
    <w:rsid w:val="002820B6"/>
    <w:rsid w:val="00291B4E"/>
    <w:rsid w:val="002F0757"/>
    <w:rsid w:val="00350D92"/>
    <w:rsid w:val="003730E1"/>
    <w:rsid w:val="003950B2"/>
    <w:rsid w:val="00395A88"/>
    <w:rsid w:val="003E04AD"/>
    <w:rsid w:val="00414CF6"/>
    <w:rsid w:val="00427327"/>
    <w:rsid w:val="004274B0"/>
    <w:rsid w:val="00444EE3"/>
    <w:rsid w:val="00446E86"/>
    <w:rsid w:val="0045701C"/>
    <w:rsid w:val="00464A51"/>
    <w:rsid w:val="004D7DD5"/>
    <w:rsid w:val="00500885"/>
    <w:rsid w:val="005036E2"/>
    <w:rsid w:val="00511414"/>
    <w:rsid w:val="0058073F"/>
    <w:rsid w:val="0059525D"/>
    <w:rsid w:val="005A0FBF"/>
    <w:rsid w:val="005D32CB"/>
    <w:rsid w:val="005F0051"/>
    <w:rsid w:val="00667737"/>
    <w:rsid w:val="006876A4"/>
    <w:rsid w:val="006A0817"/>
    <w:rsid w:val="006B39E1"/>
    <w:rsid w:val="00711098"/>
    <w:rsid w:val="00712517"/>
    <w:rsid w:val="00731ADC"/>
    <w:rsid w:val="00745C45"/>
    <w:rsid w:val="00780AA5"/>
    <w:rsid w:val="007A40B2"/>
    <w:rsid w:val="007A7917"/>
    <w:rsid w:val="007D197A"/>
    <w:rsid w:val="007D2965"/>
    <w:rsid w:val="00876DC6"/>
    <w:rsid w:val="008F3B0B"/>
    <w:rsid w:val="00902D84"/>
    <w:rsid w:val="00957405"/>
    <w:rsid w:val="0096146F"/>
    <w:rsid w:val="009A6AEF"/>
    <w:rsid w:val="009B2120"/>
    <w:rsid w:val="009C224F"/>
    <w:rsid w:val="009F348B"/>
    <w:rsid w:val="009F494F"/>
    <w:rsid w:val="00A1344E"/>
    <w:rsid w:val="00A4458D"/>
    <w:rsid w:val="00A51F98"/>
    <w:rsid w:val="00A76323"/>
    <w:rsid w:val="00A8286C"/>
    <w:rsid w:val="00A93AD1"/>
    <w:rsid w:val="00A95FCB"/>
    <w:rsid w:val="00AA57B2"/>
    <w:rsid w:val="00AE2EF0"/>
    <w:rsid w:val="00AE3B98"/>
    <w:rsid w:val="00B06950"/>
    <w:rsid w:val="00B43DA8"/>
    <w:rsid w:val="00B56245"/>
    <w:rsid w:val="00BA0493"/>
    <w:rsid w:val="00BB0AB3"/>
    <w:rsid w:val="00BD4393"/>
    <w:rsid w:val="00BD50C3"/>
    <w:rsid w:val="00C07D69"/>
    <w:rsid w:val="00C17489"/>
    <w:rsid w:val="00C3442A"/>
    <w:rsid w:val="00C351EB"/>
    <w:rsid w:val="00C86CED"/>
    <w:rsid w:val="00C97B40"/>
    <w:rsid w:val="00CA19AD"/>
    <w:rsid w:val="00CE58AC"/>
    <w:rsid w:val="00D04359"/>
    <w:rsid w:val="00D33679"/>
    <w:rsid w:val="00D458BA"/>
    <w:rsid w:val="00D47B6B"/>
    <w:rsid w:val="00E307EA"/>
    <w:rsid w:val="00E3310A"/>
    <w:rsid w:val="00E53116"/>
    <w:rsid w:val="00E66E9B"/>
    <w:rsid w:val="00E72264"/>
    <w:rsid w:val="00E73453"/>
    <w:rsid w:val="00E85179"/>
    <w:rsid w:val="00EC519D"/>
    <w:rsid w:val="00EF399B"/>
    <w:rsid w:val="00F24E45"/>
    <w:rsid w:val="00F44F69"/>
    <w:rsid w:val="00F458EC"/>
    <w:rsid w:val="00F76292"/>
    <w:rsid w:val="00FB73B0"/>
    <w:rsid w:val="00FE06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99D04"/>
  <w15:chartTrackingRefBased/>
  <w15:docId w15:val="{EF20C0BF-43BE-4CF3-A1AC-E53FA5EA2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51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851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51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51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51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51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51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51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51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1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851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51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51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51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51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51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51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5179"/>
    <w:rPr>
      <w:rFonts w:eastAsiaTheme="majorEastAsia" w:cstheme="majorBidi"/>
      <w:color w:val="272727" w:themeColor="text1" w:themeTint="D8"/>
    </w:rPr>
  </w:style>
  <w:style w:type="paragraph" w:styleId="Title">
    <w:name w:val="Title"/>
    <w:basedOn w:val="Normal"/>
    <w:next w:val="Normal"/>
    <w:link w:val="TitleChar"/>
    <w:uiPriority w:val="10"/>
    <w:qFormat/>
    <w:rsid w:val="00E851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1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51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51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5179"/>
    <w:pPr>
      <w:spacing w:before="160"/>
      <w:jc w:val="center"/>
    </w:pPr>
    <w:rPr>
      <w:i/>
      <w:iCs/>
      <w:color w:val="404040" w:themeColor="text1" w:themeTint="BF"/>
    </w:rPr>
  </w:style>
  <w:style w:type="character" w:customStyle="1" w:styleId="QuoteChar">
    <w:name w:val="Quote Char"/>
    <w:basedOn w:val="DefaultParagraphFont"/>
    <w:link w:val="Quote"/>
    <w:uiPriority w:val="29"/>
    <w:rsid w:val="00E85179"/>
    <w:rPr>
      <w:i/>
      <w:iCs/>
      <w:color w:val="404040" w:themeColor="text1" w:themeTint="BF"/>
    </w:rPr>
  </w:style>
  <w:style w:type="paragraph" w:styleId="ListParagraph">
    <w:name w:val="List Paragraph"/>
    <w:basedOn w:val="Normal"/>
    <w:uiPriority w:val="34"/>
    <w:qFormat/>
    <w:rsid w:val="00E85179"/>
    <w:pPr>
      <w:ind w:left="720"/>
      <w:contextualSpacing/>
    </w:pPr>
  </w:style>
  <w:style w:type="character" w:styleId="IntenseEmphasis">
    <w:name w:val="Intense Emphasis"/>
    <w:basedOn w:val="DefaultParagraphFont"/>
    <w:uiPriority w:val="21"/>
    <w:qFormat/>
    <w:rsid w:val="00E85179"/>
    <w:rPr>
      <w:i/>
      <w:iCs/>
      <w:color w:val="0F4761" w:themeColor="accent1" w:themeShade="BF"/>
    </w:rPr>
  </w:style>
  <w:style w:type="paragraph" w:styleId="IntenseQuote">
    <w:name w:val="Intense Quote"/>
    <w:basedOn w:val="Normal"/>
    <w:next w:val="Normal"/>
    <w:link w:val="IntenseQuoteChar"/>
    <w:uiPriority w:val="30"/>
    <w:qFormat/>
    <w:rsid w:val="00E851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5179"/>
    <w:rPr>
      <w:i/>
      <w:iCs/>
      <w:color w:val="0F4761" w:themeColor="accent1" w:themeShade="BF"/>
    </w:rPr>
  </w:style>
  <w:style w:type="character" w:styleId="IntenseReference">
    <w:name w:val="Intense Reference"/>
    <w:basedOn w:val="DefaultParagraphFont"/>
    <w:uiPriority w:val="32"/>
    <w:qFormat/>
    <w:rsid w:val="00E85179"/>
    <w:rPr>
      <w:b/>
      <w:bCs/>
      <w:smallCaps/>
      <w:color w:val="0F4761" w:themeColor="accent1" w:themeShade="BF"/>
      <w:spacing w:val="5"/>
    </w:rPr>
  </w:style>
  <w:style w:type="character" w:styleId="Hyperlink">
    <w:name w:val="Hyperlink"/>
    <w:basedOn w:val="DefaultParagraphFont"/>
    <w:uiPriority w:val="99"/>
    <w:unhideWhenUsed/>
    <w:rsid w:val="00D47B6B"/>
    <w:rPr>
      <w:color w:val="467886" w:themeColor="hyperlink"/>
      <w:u w:val="single"/>
    </w:rPr>
  </w:style>
  <w:style w:type="character" w:styleId="UnresolvedMention">
    <w:name w:val="Unresolved Mention"/>
    <w:basedOn w:val="DefaultParagraphFont"/>
    <w:uiPriority w:val="99"/>
    <w:semiHidden/>
    <w:unhideWhenUsed/>
    <w:rsid w:val="00D47B6B"/>
    <w:rPr>
      <w:color w:val="605E5C"/>
      <w:shd w:val="clear" w:color="auto" w:fill="E1DFDD"/>
    </w:rPr>
  </w:style>
  <w:style w:type="table" w:styleId="TableGrid">
    <w:name w:val="Table Grid"/>
    <w:basedOn w:val="TableNormal"/>
    <w:uiPriority w:val="39"/>
    <w:rsid w:val="005807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C519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98735">
      <w:bodyDiv w:val="1"/>
      <w:marLeft w:val="0"/>
      <w:marRight w:val="0"/>
      <w:marTop w:val="0"/>
      <w:marBottom w:val="0"/>
      <w:divBdr>
        <w:top w:val="none" w:sz="0" w:space="0" w:color="auto"/>
        <w:left w:val="none" w:sz="0" w:space="0" w:color="auto"/>
        <w:bottom w:val="none" w:sz="0" w:space="0" w:color="auto"/>
        <w:right w:val="none" w:sz="0" w:space="0" w:color="auto"/>
      </w:divBdr>
    </w:div>
    <w:div w:id="63527786">
      <w:bodyDiv w:val="1"/>
      <w:marLeft w:val="0"/>
      <w:marRight w:val="0"/>
      <w:marTop w:val="0"/>
      <w:marBottom w:val="0"/>
      <w:divBdr>
        <w:top w:val="none" w:sz="0" w:space="0" w:color="auto"/>
        <w:left w:val="none" w:sz="0" w:space="0" w:color="auto"/>
        <w:bottom w:val="none" w:sz="0" w:space="0" w:color="auto"/>
        <w:right w:val="none" w:sz="0" w:space="0" w:color="auto"/>
      </w:divBdr>
    </w:div>
    <w:div w:id="184254232">
      <w:bodyDiv w:val="1"/>
      <w:marLeft w:val="0"/>
      <w:marRight w:val="0"/>
      <w:marTop w:val="0"/>
      <w:marBottom w:val="0"/>
      <w:divBdr>
        <w:top w:val="none" w:sz="0" w:space="0" w:color="auto"/>
        <w:left w:val="none" w:sz="0" w:space="0" w:color="auto"/>
        <w:bottom w:val="none" w:sz="0" w:space="0" w:color="auto"/>
        <w:right w:val="none" w:sz="0" w:space="0" w:color="auto"/>
      </w:divBdr>
    </w:div>
    <w:div w:id="268123281">
      <w:bodyDiv w:val="1"/>
      <w:marLeft w:val="0"/>
      <w:marRight w:val="0"/>
      <w:marTop w:val="0"/>
      <w:marBottom w:val="0"/>
      <w:divBdr>
        <w:top w:val="none" w:sz="0" w:space="0" w:color="auto"/>
        <w:left w:val="none" w:sz="0" w:space="0" w:color="auto"/>
        <w:bottom w:val="none" w:sz="0" w:space="0" w:color="auto"/>
        <w:right w:val="none" w:sz="0" w:space="0" w:color="auto"/>
      </w:divBdr>
    </w:div>
    <w:div w:id="364790999">
      <w:bodyDiv w:val="1"/>
      <w:marLeft w:val="0"/>
      <w:marRight w:val="0"/>
      <w:marTop w:val="0"/>
      <w:marBottom w:val="0"/>
      <w:divBdr>
        <w:top w:val="none" w:sz="0" w:space="0" w:color="auto"/>
        <w:left w:val="none" w:sz="0" w:space="0" w:color="auto"/>
        <w:bottom w:val="none" w:sz="0" w:space="0" w:color="auto"/>
        <w:right w:val="none" w:sz="0" w:space="0" w:color="auto"/>
      </w:divBdr>
    </w:div>
    <w:div w:id="368797488">
      <w:bodyDiv w:val="1"/>
      <w:marLeft w:val="0"/>
      <w:marRight w:val="0"/>
      <w:marTop w:val="0"/>
      <w:marBottom w:val="0"/>
      <w:divBdr>
        <w:top w:val="none" w:sz="0" w:space="0" w:color="auto"/>
        <w:left w:val="none" w:sz="0" w:space="0" w:color="auto"/>
        <w:bottom w:val="none" w:sz="0" w:space="0" w:color="auto"/>
        <w:right w:val="none" w:sz="0" w:space="0" w:color="auto"/>
      </w:divBdr>
    </w:div>
    <w:div w:id="419721725">
      <w:bodyDiv w:val="1"/>
      <w:marLeft w:val="0"/>
      <w:marRight w:val="0"/>
      <w:marTop w:val="0"/>
      <w:marBottom w:val="0"/>
      <w:divBdr>
        <w:top w:val="none" w:sz="0" w:space="0" w:color="auto"/>
        <w:left w:val="none" w:sz="0" w:space="0" w:color="auto"/>
        <w:bottom w:val="none" w:sz="0" w:space="0" w:color="auto"/>
        <w:right w:val="none" w:sz="0" w:space="0" w:color="auto"/>
      </w:divBdr>
    </w:div>
    <w:div w:id="465392857">
      <w:bodyDiv w:val="1"/>
      <w:marLeft w:val="0"/>
      <w:marRight w:val="0"/>
      <w:marTop w:val="0"/>
      <w:marBottom w:val="0"/>
      <w:divBdr>
        <w:top w:val="none" w:sz="0" w:space="0" w:color="auto"/>
        <w:left w:val="none" w:sz="0" w:space="0" w:color="auto"/>
        <w:bottom w:val="none" w:sz="0" w:space="0" w:color="auto"/>
        <w:right w:val="none" w:sz="0" w:space="0" w:color="auto"/>
      </w:divBdr>
    </w:div>
    <w:div w:id="554780980">
      <w:bodyDiv w:val="1"/>
      <w:marLeft w:val="0"/>
      <w:marRight w:val="0"/>
      <w:marTop w:val="0"/>
      <w:marBottom w:val="0"/>
      <w:divBdr>
        <w:top w:val="none" w:sz="0" w:space="0" w:color="auto"/>
        <w:left w:val="none" w:sz="0" w:space="0" w:color="auto"/>
        <w:bottom w:val="none" w:sz="0" w:space="0" w:color="auto"/>
        <w:right w:val="none" w:sz="0" w:space="0" w:color="auto"/>
      </w:divBdr>
    </w:div>
    <w:div w:id="574359268">
      <w:bodyDiv w:val="1"/>
      <w:marLeft w:val="0"/>
      <w:marRight w:val="0"/>
      <w:marTop w:val="0"/>
      <w:marBottom w:val="0"/>
      <w:divBdr>
        <w:top w:val="none" w:sz="0" w:space="0" w:color="auto"/>
        <w:left w:val="none" w:sz="0" w:space="0" w:color="auto"/>
        <w:bottom w:val="none" w:sz="0" w:space="0" w:color="auto"/>
        <w:right w:val="none" w:sz="0" w:space="0" w:color="auto"/>
      </w:divBdr>
    </w:div>
    <w:div w:id="574778410">
      <w:bodyDiv w:val="1"/>
      <w:marLeft w:val="0"/>
      <w:marRight w:val="0"/>
      <w:marTop w:val="0"/>
      <w:marBottom w:val="0"/>
      <w:divBdr>
        <w:top w:val="none" w:sz="0" w:space="0" w:color="auto"/>
        <w:left w:val="none" w:sz="0" w:space="0" w:color="auto"/>
        <w:bottom w:val="none" w:sz="0" w:space="0" w:color="auto"/>
        <w:right w:val="none" w:sz="0" w:space="0" w:color="auto"/>
      </w:divBdr>
    </w:div>
    <w:div w:id="669256363">
      <w:bodyDiv w:val="1"/>
      <w:marLeft w:val="0"/>
      <w:marRight w:val="0"/>
      <w:marTop w:val="0"/>
      <w:marBottom w:val="0"/>
      <w:divBdr>
        <w:top w:val="none" w:sz="0" w:space="0" w:color="auto"/>
        <w:left w:val="none" w:sz="0" w:space="0" w:color="auto"/>
        <w:bottom w:val="none" w:sz="0" w:space="0" w:color="auto"/>
        <w:right w:val="none" w:sz="0" w:space="0" w:color="auto"/>
      </w:divBdr>
    </w:div>
    <w:div w:id="729039831">
      <w:bodyDiv w:val="1"/>
      <w:marLeft w:val="0"/>
      <w:marRight w:val="0"/>
      <w:marTop w:val="0"/>
      <w:marBottom w:val="0"/>
      <w:divBdr>
        <w:top w:val="none" w:sz="0" w:space="0" w:color="auto"/>
        <w:left w:val="none" w:sz="0" w:space="0" w:color="auto"/>
        <w:bottom w:val="none" w:sz="0" w:space="0" w:color="auto"/>
        <w:right w:val="none" w:sz="0" w:space="0" w:color="auto"/>
      </w:divBdr>
    </w:div>
    <w:div w:id="751660216">
      <w:bodyDiv w:val="1"/>
      <w:marLeft w:val="0"/>
      <w:marRight w:val="0"/>
      <w:marTop w:val="0"/>
      <w:marBottom w:val="0"/>
      <w:divBdr>
        <w:top w:val="none" w:sz="0" w:space="0" w:color="auto"/>
        <w:left w:val="none" w:sz="0" w:space="0" w:color="auto"/>
        <w:bottom w:val="none" w:sz="0" w:space="0" w:color="auto"/>
        <w:right w:val="none" w:sz="0" w:space="0" w:color="auto"/>
      </w:divBdr>
    </w:div>
    <w:div w:id="781614296">
      <w:bodyDiv w:val="1"/>
      <w:marLeft w:val="0"/>
      <w:marRight w:val="0"/>
      <w:marTop w:val="0"/>
      <w:marBottom w:val="0"/>
      <w:divBdr>
        <w:top w:val="none" w:sz="0" w:space="0" w:color="auto"/>
        <w:left w:val="none" w:sz="0" w:space="0" w:color="auto"/>
        <w:bottom w:val="none" w:sz="0" w:space="0" w:color="auto"/>
        <w:right w:val="none" w:sz="0" w:space="0" w:color="auto"/>
      </w:divBdr>
    </w:div>
    <w:div w:id="804464723">
      <w:bodyDiv w:val="1"/>
      <w:marLeft w:val="0"/>
      <w:marRight w:val="0"/>
      <w:marTop w:val="0"/>
      <w:marBottom w:val="0"/>
      <w:divBdr>
        <w:top w:val="none" w:sz="0" w:space="0" w:color="auto"/>
        <w:left w:val="none" w:sz="0" w:space="0" w:color="auto"/>
        <w:bottom w:val="none" w:sz="0" w:space="0" w:color="auto"/>
        <w:right w:val="none" w:sz="0" w:space="0" w:color="auto"/>
      </w:divBdr>
    </w:div>
    <w:div w:id="819538853">
      <w:bodyDiv w:val="1"/>
      <w:marLeft w:val="0"/>
      <w:marRight w:val="0"/>
      <w:marTop w:val="0"/>
      <w:marBottom w:val="0"/>
      <w:divBdr>
        <w:top w:val="none" w:sz="0" w:space="0" w:color="auto"/>
        <w:left w:val="none" w:sz="0" w:space="0" w:color="auto"/>
        <w:bottom w:val="none" w:sz="0" w:space="0" w:color="auto"/>
        <w:right w:val="none" w:sz="0" w:space="0" w:color="auto"/>
      </w:divBdr>
    </w:div>
    <w:div w:id="872112055">
      <w:bodyDiv w:val="1"/>
      <w:marLeft w:val="0"/>
      <w:marRight w:val="0"/>
      <w:marTop w:val="0"/>
      <w:marBottom w:val="0"/>
      <w:divBdr>
        <w:top w:val="none" w:sz="0" w:space="0" w:color="auto"/>
        <w:left w:val="none" w:sz="0" w:space="0" w:color="auto"/>
        <w:bottom w:val="none" w:sz="0" w:space="0" w:color="auto"/>
        <w:right w:val="none" w:sz="0" w:space="0" w:color="auto"/>
      </w:divBdr>
      <w:divsChild>
        <w:div w:id="1449276474">
          <w:marLeft w:val="547"/>
          <w:marRight w:val="0"/>
          <w:marTop w:val="0"/>
          <w:marBottom w:val="0"/>
          <w:divBdr>
            <w:top w:val="none" w:sz="0" w:space="0" w:color="auto"/>
            <w:left w:val="none" w:sz="0" w:space="0" w:color="auto"/>
            <w:bottom w:val="none" w:sz="0" w:space="0" w:color="auto"/>
            <w:right w:val="none" w:sz="0" w:space="0" w:color="auto"/>
          </w:divBdr>
        </w:div>
        <w:div w:id="173493611">
          <w:marLeft w:val="547"/>
          <w:marRight w:val="0"/>
          <w:marTop w:val="0"/>
          <w:marBottom w:val="0"/>
          <w:divBdr>
            <w:top w:val="none" w:sz="0" w:space="0" w:color="auto"/>
            <w:left w:val="none" w:sz="0" w:space="0" w:color="auto"/>
            <w:bottom w:val="none" w:sz="0" w:space="0" w:color="auto"/>
            <w:right w:val="none" w:sz="0" w:space="0" w:color="auto"/>
          </w:divBdr>
        </w:div>
        <w:div w:id="64182778">
          <w:marLeft w:val="547"/>
          <w:marRight w:val="0"/>
          <w:marTop w:val="0"/>
          <w:marBottom w:val="0"/>
          <w:divBdr>
            <w:top w:val="none" w:sz="0" w:space="0" w:color="auto"/>
            <w:left w:val="none" w:sz="0" w:space="0" w:color="auto"/>
            <w:bottom w:val="none" w:sz="0" w:space="0" w:color="auto"/>
            <w:right w:val="none" w:sz="0" w:space="0" w:color="auto"/>
          </w:divBdr>
        </w:div>
        <w:div w:id="2094037905">
          <w:marLeft w:val="547"/>
          <w:marRight w:val="0"/>
          <w:marTop w:val="0"/>
          <w:marBottom w:val="0"/>
          <w:divBdr>
            <w:top w:val="none" w:sz="0" w:space="0" w:color="auto"/>
            <w:left w:val="none" w:sz="0" w:space="0" w:color="auto"/>
            <w:bottom w:val="none" w:sz="0" w:space="0" w:color="auto"/>
            <w:right w:val="none" w:sz="0" w:space="0" w:color="auto"/>
          </w:divBdr>
        </w:div>
        <w:div w:id="1270970761">
          <w:marLeft w:val="547"/>
          <w:marRight w:val="0"/>
          <w:marTop w:val="0"/>
          <w:marBottom w:val="0"/>
          <w:divBdr>
            <w:top w:val="none" w:sz="0" w:space="0" w:color="auto"/>
            <w:left w:val="none" w:sz="0" w:space="0" w:color="auto"/>
            <w:bottom w:val="none" w:sz="0" w:space="0" w:color="auto"/>
            <w:right w:val="none" w:sz="0" w:space="0" w:color="auto"/>
          </w:divBdr>
        </w:div>
        <w:div w:id="158890664">
          <w:marLeft w:val="547"/>
          <w:marRight w:val="0"/>
          <w:marTop w:val="0"/>
          <w:marBottom w:val="0"/>
          <w:divBdr>
            <w:top w:val="none" w:sz="0" w:space="0" w:color="auto"/>
            <w:left w:val="none" w:sz="0" w:space="0" w:color="auto"/>
            <w:bottom w:val="none" w:sz="0" w:space="0" w:color="auto"/>
            <w:right w:val="none" w:sz="0" w:space="0" w:color="auto"/>
          </w:divBdr>
        </w:div>
        <w:div w:id="1802109394">
          <w:marLeft w:val="547"/>
          <w:marRight w:val="0"/>
          <w:marTop w:val="0"/>
          <w:marBottom w:val="0"/>
          <w:divBdr>
            <w:top w:val="none" w:sz="0" w:space="0" w:color="auto"/>
            <w:left w:val="none" w:sz="0" w:space="0" w:color="auto"/>
            <w:bottom w:val="none" w:sz="0" w:space="0" w:color="auto"/>
            <w:right w:val="none" w:sz="0" w:space="0" w:color="auto"/>
          </w:divBdr>
        </w:div>
        <w:div w:id="928470368">
          <w:marLeft w:val="547"/>
          <w:marRight w:val="0"/>
          <w:marTop w:val="0"/>
          <w:marBottom w:val="0"/>
          <w:divBdr>
            <w:top w:val="none" w:sz="0" w:space="0" w:color="auto"/>
            <w:left w:val="none" w:sz="0" w:space="0" w:color="auto"/>
            <w:bottom w:val="none" w:sz="0" w:space="0" w:color="auto"/>
            <w:right w:val="none" w:sz="0" w:space="0" w:color="auto"/>
          </w:divBdr>
        </w:div>
        <w:div w:id="1844390101">
          <w:marLeft w:val="547"/>
          <w:marRight w:val="0"/>
          <w:marTop w:val="0"/>
          <w:marBottom w:val="0"/>
          <w:divBdr>
            <w:top w:val="none" w:sz="0" w:space="0" w:color="auto"/>
            <w:left w:val="none" w:sz="0" w:space="0" w:color="auto"/>
            <w:bottom w:val="none" w:sz="0" w:space="0" w:color="auto"/>
            <w:right w:val="none" w:sz="0" w:space="0" w:color="auto"/>
          </w:divBdr>
        </w:div>
        <w:div w:id="2044480323">
          <w:marLeft w:val="547"/>
          <w:marRight w:val="0"/>
          <w:marTop w:val="0"/>
          <w:marBottom w:val="0"/>
          <w:divBdr>
            <w:top w:val="none" w:sz="0" w:space="0" w:color="auto"/>
            <w:left w:val="none" w:sz="0" w:space="0" w:color="auto"/>
            <w:bottom w:val="none" w:sz="0" w:space="0" w:color="auto"/>
            <w:right w:val="none" w:sz="0" w:space="0" w:color="auto"/>
          </w:divBdr>
        </w:div>
        <w:div w:id="1157890080">
          <w:marLeft w:val="547"/>
          <w:marRight w:val="0"/>
          <w:marTop w:val="0"/>
          <w:marBottom w:val="0"/>
          <w:divBdr>
            <w:top w:val="none" w:sz="0" w:space="0" w:color="auto"/>
            <w:left w:val="none" w:sz="0" w:space="0" w:color="auto"/>
            <w:bottom w:val="none" w:sz="0" w:space="0" w:color="auto"/>
            <w:right w:val="none" w:sz="0" w:space="0" w:color="auto"/>
          </w:divBdr>
        </w:div>
        <w:div w:id="831801793">
          <w:marLeft w:val="547"/>
          <w:marRight w:val="0"/>
          <w:marTop w:val="0"/>
          <w:marBottom w:val="0"/>
          <w:divBdr>
            <w:top w:val="none" w:sz="0" w:space="0" w:color="auto"/>
            <w:left w:val="none" w:sz="0" w:space="0" w:color="auto"/>
            <w:bottom w:val="none" w:sz="0" w:space="0" w:color="auto"/>
            <w:right w:val="none" w:sz="0" w:space="0" w:color="auto"/>
          </w:divBdr>
        </w:div>
        <w:div w:id="1146817680">
          <w:marLeft w:val="547"/>
          <w:marRight w:val="0"/>
          <w:marTop w:val="0"/>
          <w:marBottom w:val="0"/>
          <w:divBdr>
            <w:top w:val="none" w:sz="0" w:space="0" w:color="auto"/>
            <w:left w:val="none" w:sz="0" w:space="0" w:color="auto"/>
            <w:bottom w:val="none" w:sz="0" w:space="0" w:color="auto"/>
            <w:right w:val="none" w:sz="0" w:space="0" w:color="auto"/>
          </w:divBdr>
        </w:div>
        <w:div w:id="1380468969">
          <w:marLeft w:val="547"/>
          <w:marRight w:val="0"/>
          <w:marTop w:val="0"/>
          <w:marBottom w:val="0"/>
          <w:divBdr>
            <w:top w:val="none" w:sz="0" w:space="0" w:color="auto"/>
            <w:left w:val="none" w:sz="0" w:space="0" w:color="auto"/>
            <w:bottom w:val="none" w:sz="0" w:space="0" w:color="auto"/>
            <w:right w:val="none" w:sz="0" w:space="0" w:color="auto"/>
          </w:divBdr>
        </w:div>
        <w:div w:id="967588331">
          <w:marLeft w:val="547"/>
          <w:marRight w:val="0"/>
          <w:marTop w:val="0"/>
          <w:marBottom w:val="0"/>
          <w:divBdr>
            <w:top w:val="none" w:sz="0" w:space="0" w:color="auto"/>
            <w:left w:val="none" w:sz="0" w:space="0" w:color="auto"/>
            <w:bottom w:val="none" w:sz="0" w:space="0" w:color="auto"/>
            <w:right w:val="none" w:sz="0" w:space="0" w:color="auto"/>
          </w:divBdr>
        </w:div>
        <w:div w:id="691109364">
          <w:marLeft w:val="547"/>
          <w:marRight w:val="0"/>
          <w:marTop w:val="0"/>
          <w:marBottom w:val="0"/>
          <w:divBdr>
            <w:top w:val="none" w:sz="0" w:space="0" w:color="auto"/>
            <w:left w:val="none" w:sz="0" w:space="0" w:color="auto"/>
            <w:bottom w:val="none" w:sz="0" w:space="0" w:color="auto"/>
            <w:right w:val="none" w:sz="0" w:space="0" w:color="auto"/>
          </w:divBdr>
        </w:div>
      </w:divsChild>
    </w:div>
    <w:div w:id="904605225">
      <w:bodyDiv w:val="1"/>
      <w:marLeft w:val="0"/>
      <w:marRight w:val="0"/>
      <w:marTop w:val="0"/>
      <w:marBottom w:val="0"/>
      <w:divBdr>
        <w:top w:val="none" w:sz="0" w:space="0" w:color="auto"/>
        <w:left w:val="none" w:sz="0" w:space="0" w:color="auto"/>
        <w:bottom w:val="none" w:sz="0" w:space="0" w:color="auto"/>
        <w:right w:val="none" w:sz="0" w:space="0" w:color="auto"/>
      </w:divBdr>
    </w:div>
    <w:div w:id="945774829">
      <w:bodyDiv w:val="1"/>
      <w:marLeft w:val="0"/>
      <w:marRight w:val="0"/>
      <w:marTop w:val="0"/>
      <w:marBottom w:val="0"/>
      <w:divBdr>
        <w:top w:val="none" w:sz="0" w:space="0" w:color="auto"/>
        <w:left w:val="none" w:sz="0" w:space="0" w:color="auto"/>
        <w:bottom w:val="none" w:sz="0" w:space="0" w:color="auto"/>
        <w:right w:val="none" w:sz="0" w:space="0" w:color="auto"/>
      </w:divBdr>
    </w:div>
    <w:div w:id="1030648913">
      <w:bodyDiv w:val="1"/>
      <w:marLeft w:val="0"/>
      <w:marRight w:val="0"/>
      <w:marTop w:val="0"/>
      <w:marBottom w:val="0"/>
      <w:divBdr>
        <w:top w:val="none" w:sz="0" w:space="0" w:color="auto"/>
        <w:left w:val="none" w:sz="0" w:space="0" w:color="auto"/>
        <w:bottom w:val="none" w:sz="0" w:space="0" w:color="auto"/>
        <w:right w:val="none" w:sz="0" w:space="0" w:color="auto"/>
      </w:divBdr>
    </w:div>
    <w:div w:id="1112360289">
      <w:bodyDiv w:val="1"/>
      <w:marLeft w:val="0"/>
      <w:marRight w:val="0"/>
      <w:marTop w:val="0"/>
      <w:marBottom w:val="0"/>
      <w:divBdr>
        <w:top w:val="none" w:sz="0" w:space="0" w:color="auto"/>
        <w:left w:val="none" w:sz="0" w:space="0" w:color="auto"/>
        <w:bottom w:val="none" w:sz="0" w:space="0" w:color="auto"/>
        <w:right w:val="none" w:sz="0" w:space="0" w:color="auto"/>
      </w:divBdr>
    </w:div>
    <w:div w:id="1114446680">
      <w:bodyDiv w:val="1"/>
      <w:marLeft w:val="0"/>
      <w:marRight w:val="0"/>
      <w:marTop w:val="0"/>
      <w:marBottom w:val="0"/>
      <w:divBdr>
        <w:top w:val="none" w:sz="0" w:space="0" w:color="auto"/>
        <w:left w:val="none" w:sz="0" w:space="0" w:color="auto"/>
        <w:bottom w:val="none" w:sz="0" w:space="0" w:color="auto"/>
        <w:right w:val="none" w:sz="0" w:space="0" w:color="auto"/>
      </w:divBdr>
    </w:div>
    <w:div w:id="1378236274">
      <w:bodyDiv w:val="1"/>
      <w:marLeft w:val="0"/>
      <w:marRight w:val="0"/>
      <w:marTop w:val="0"/>
      <w:marBottom w:val="0"/>
      <w:divBdr>
        <w:top w:val="none" w:sz="0" w:space="0" w:color="auto"/>
        <w:left w:val="none" w:sz="0" w:space="0" w:color="auto"/>
        <w:bottom w:val="none" w:sz="0" w:space="0" w:color="auto"/>
        <w:right w:val="none" w:sz="0" w:space="0" w:color="auto"/>
      </w:divBdr>
    </w:div>
    <w:div w:id="1407269103">
      <w:bodyDiv w:val="1"/>
      <w:marLeft w:val="0"/>
      <w:marRight w:val="0"/>
      <w:marTop w:val="0"/>
      <w:marBottom w:val="0"/>
      <w:divBdr>
        <w:top w:val="none" w:sz="0" w:space="0" w:color="auto"/>
        <w:left w:val="none" w:sz="0" w:space="0" w:color="auto"/>
        <w:bottom w:val="none" w:sz="0" w:space="0" w:color="auto"/>
        <w:right w:val="none" w:sz="0" w:space="0" w:color="auto"/>
      </w:divBdr>
    </w:div>
    <w:div w:id="1526019668">
      <w:bodyDiv w:val="1"/>
      <w:marLeft w:val="0"/>
      <w:marRight w:val="0"/>
      <w:marTop w:val="0"/>
      <w:marBottom w:val="0"/>
      <w:divBdr>
        <w:top w:val="none" w:sz="0" w:space="0" w:color="auto"/>
        <w:left w:val="none" w:sz="0" w:space="0" w:color="auto"/>
        <w:bottom w:val="none" w:sz="0" w:space="0" w:color="auto"/>
        <w:right w:val="none" w:sz="0" w:space="0" w:color="auto"/>
      </w:divBdr>
    </w:div>
    <w:div w:id="1610311973">
      <w:bodyDiv w:val="1"/>
      <w:marLeft w:val="0"/>
      <w:marRight w:val="0"/>
      <w:marTop w:val="0"/>
      <w:marBottom w:val="0"/>
      <w:divBdr>
        <w:top w:val="none" w:sz="0" w:space="0" w:color="auto"/>
        <w:left w:val="none" w:sz="0" w:space="0" w:color="auto"/>
        <w:bottom w:val="none" w:sz="0" w:space="0" w:color="auto"/>
        <w:right w:val="none" w:sz="0" w:space="0" w:color="auto"/>
      </w:divBdr>
    </w:div>
    <w:div w:id="1610698567">
      <w:bodyDiv w:val="1"/>
      <w:marLeft w:val="0"/>
      <w:marRight w:val="0"/>
      <w:marTop w:val="0"/>
      <w:marBottom w:val="0"/>
      <w:divBdr>
        <w:top w:val="none" w:sz="0" w:space="0" w:color="auto"/>
        <w:left w:val="none" w:sz="0" w:space="0" w:color="auto"/>
        <w:bottom w:val="none" w:sz="0" w:space="0" w:color="auto"/>
        <w:right w:val="none" w:sz="0" w:space="0" w:color="auto"/>
      </w:divBdr>
      <w:divsChild>
        <w:div w:id="2098094513">
          <w:marLeft w:val="0"/>
          <w:marRight w:val="0"/>
          <w:marTop w:val="0"/>
          <w:marBottom w:val="0"/>
          <w:divBdr>
            <w:top w:val="none" w:sz="0" w:space="0" w:color="auto"/>
            <w:left w:val="none" w:sz="0" w:space="0" w:color="auto"/>
            <w:bottom w:val="none" w:sz="0" w:space="0" w:color="auto"/>
            <w:right w:val="none" w:sz="0" w:space="0" w:color="auto"/>
          </w:divBdr>
          <w:divsChild>
            <w:div w:id="1808352094">
              <w:marLeft w:val="0"/>
              <w:marRight w:val="0"/>
              <w:marTop w:val="0"/>
              <w:marBottom w:val="0"/>
              <w:divBdr>
                <w:top w:val="none" w:sz="0" w:space="0" w:color="auto"/>
                <w:left w:val="none" w:sz="0" w:space="0" w:color="auto"/>
                <w:bottom w:val="none" w:sz="0" w:space="0" w:color="auto"/>
                <w:right w:val="none" w:sz="0" w:space="0" w:color="auto"/>
              </w:divBdr>
              <w:divsChild>
                <w:div w:id="1136724118">
                  <w:marLeft w:val="0"/>
                  <w:marRight w:val="0"/>
                  <w:marTop w:val="0"/>
                  <w:marBottom w:val="0"/>
                  <w:divBdr>
                    <w:top w:val="none" w:sz="0" w:space="0" w:color="auto"/>
                    <w:left w:val="none" w:sz="0" w:space="0" w:color="auto"/>
                    <w:bottom w:val="none" w:sz="0" w:space="0" w:color="auto"/>
                    <w:right w:val="none" w:sz="0" w:space="0" w:color="auto"/>
                  </w:divBdr>
                  <w:divsChild>
                    <w:div w:id="927234665">
                      <w:marLeft w:val="0"/>
                      <w:marRight w:val="0"/>
                      <w:marTop w:val="0"/>
                      <w:marBottom w:val="0"/>
                      <w:divBdr>
                        <w:top w:val="none" w:sz="0" w:space="0" w:color="auto"/>
                        <w:left w:val="none" w:sz="0" w:space="0" w:color="auto"/>
                        <w:bottom w:val="none" w:sz="0" w:space="0" w:color="auto"/>
                        <w:right w:val="none" w:sz="0" w:space="0" w:color="auto"/>
                      </w:divBdr>
                      <w:divsChild>
                        <w:div w:id="885025662">
                          <w:marLeft w:val="0"/>
                          <w:marRight w:val="0"/>
                          <w:marTop w:val="0"/>
                          <w:marBottom w:val="0"/>
                          <w:divBdr>
                            <w:top w:val="none" w:sz="0" w:space="0" w:color="auto"/>
                            <w:left w:val="none" w:sz="0" w:space="0" w:color="auto"/>
                            <w:bottom w:val="none" w:sz="0" w:space="0" w:color="auto"/>
                            <w:right w:val="none" w:sz="0" w:space="0" w:color="auto"/>
                          </w:divBdr>
                          <w:divsChild>
                            <w:div w:id="471949523">
                              <w:marLeft w:val="0"/>
                              <w:marRight w:val="0"/>
                              <w:marTop w:val="0"/>
                              <w:marBottom w:val="0"/>
                              <w:divBdr>
                                <w:top w:val="none" w:sz="0" w:space="0" w:color="auto"/>
                                <w:left w:val="none" w:sz="0" w:space="0" w:color="auto"/>
                                <w:bottom w:val="none" w:sz="0" w:space="0" w:color="auto"/>
                                <w:right w:val="none" w:sz="0" w:space="0" w:color="auto"/>
                              </w:divBdr>
                              <w:divsChild>
                                <w:div w:id="629481321">
                                  <w:marLeft w:val="0"/>
                                  <w:marRight w:val="0"/>
                                  <w:marTop w:val="0"/>
                                  <w:marBottom w:val="0"/>
                                  <w:divBdr>
                                    <w:top w:val="none" w:sz="0" w:space="0" w:color="auto"/>
                                    <w:left w:val="none" w:sz="0" w:space="0" w:color="auto"/>
                                    <w:bottom w:val="none" w:sz="0" w:space="0" w:color="auto"/>
                                    <w:right w:val="none" w:sz="0" w:space="0" w:color="auto"/>
                                  </w:divBdr>
                                  <w:divsChild>
                                    <w:div w:id="13417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868710">
                          <w:marLeft w:val="0"/>
                          <w:marRight w:val="0"/>
                          <w:marTop w:val="0"/>
                          <w:marBottom w:val="0"/>
                          <w:divBdr>
                            <w:top w:val="none" w:sz="0" w:space="0" w:color="auto"/>
                            <w:left w:val="none" w:sz="0" w:space="0" w:color="auto"/>
                            <w:bottom w:val="none" w:sz="0" w:space="0" w:color="auto"/>
                            <w:right w:val="none" w:sz="0" w:space="0" w:color="auto"/>
                          </w:divBdr>
                          <w:divsChild>
                            <w:div w:id="1564482240">
                              <w:marLeft w:val="0"/>
                              <w:marRight w:val="0"/>
                              <w:marTop w:val="0"/>
                              <w:marBottom w:val="0"/>
                              <w:divBdr>
                                <w:top w:val="none" w:sz="0" w:space="0" w:color="auto"/>
                                <w:left w:val="none" w:sz="0" w:space="0" w:color="auto"/>
                                <w:bottom w:val="none" w:sz="0" w:space="0" w:color="auto"/>
                                <w:right w:val="none" w:sz="0" w:space="0" w:color="auto"/>
                              </w:divBdr>
                              <w:divsChild>
                                <w:div w:id="1140345443">
                                  <w:marLeft w:val="0"/>
                                  <w:marRight w:val="0"/>
                                  <w:marTop w:val="0"/>
                                  <w:marBottom w:val="0"/>
                                  <w:divBdr>
                                    <w:top w:val="none" w:sz="0" w:space="0" w:color="auto"/>
                                    <w:left w:val="none" w:sz="0" w:space="0" w:color="auto"/>
                                    <w:bottom w:val="none" w:sz="0" w:space="0" w:color="auto"/>
                                    <w:right w:val="none" w:sz="0" w:space="0" w:color="auto"/>
                                  </w:divBdr>
                                  <w:divsChild>
                                    <w:div w:id="15923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2055459">
      <w:bodyDiv w:val="1"/>
      <w:marLeft w:val="0"/>
      <w:marRight w:val="0"/>
      <w:marTop w:val="0"/>
      <w:marBottom w:val="0"/>
      <w:divBdr>
        <w:top w:val="none" w:sz="0" w:space="0" w:color="auto"/>
        <w:left w:val="none" w:sz="0" w:space="0" w:color="auto"/>
        <w:bottom w:val="none" w:sz="0" w:space="0" w:color="auto"/>
        <w:right w:val="none" w:sz="0" w:space="0" w:color="auto"/>
      </w:divBdr>
      <w:divsChild>
        <w:div w:id="565142884">
          <w:marLeft w:val="0"/>
          <w:marRight w:val="0"/>
          <w:marTop w:val="0"/>
          <w:marBottom w:val="0"/>
          <w:divBdr>
            <w:top w:val="none" w:sz="0" w:space="0" w:color="auto"/>
            <w:left w:val="none" w:sz="0" w:space="0" w:color="auto"/>
            <w:bottom w:val="none" w:sz="0" w:space="0" w:color="auto"/>
            <w:right w:val="none" w:sz="0" w:space="0" w:color="auto"/>
          </w:divBdr>
          <w:divsChild>
            <w:div w:id="203489668">
              <w:marLeft w:val="0"/>
              <w:marRight w:val="0"/>
              <w:marTop w:val="0"/>
              <w:marBottom w:val="0"/>
              <w:divBdr>
                <w:top w:val="none" w:sz="0" w:space="0" w:color="auto"/>
                <w:left w:val="none" w:sz="0" w:space="0" w:color="auto"/>
                <w:bottom w:val="none" w:sz="0" w:space="0" w:color="auto"/>
                <w:right w:val="none" w:sz="0" w:space="0" w:color="auto"/>
              </w:divBdr>
              <w:divsChild>
                <w:div w:id="1833132549">
                  <w:marLeft w:val="0"/>
                  <w:marRight w:val="0"/>
                  <w:marTop w:val="0"/>
                  <w:marBottom w:val="0"/>
                  <w:divBdr>
                    <w:top w:val="none" w:sz="0" w:space="0" w:color="auto"/>
                    <w:left w:val="none" w:sz="0" w:space="0" w:color="auto"/>
                    <w:bottom w:val="none" w:sz="0" w:space="0" w:color="auto"/>
                    <w:right w:val="none" w:sz="0" w:space="0" w:color="auto"/>
                  </w:divBdr>
                  <w:divsChild>
                    <w:div w:id="743719203">
                      <w:marLeft w:val="0"/>
                      <w:marRight w:val="0"/>
                      <w:marTop w:val="0"/>
                      <w:marBottom w:val="0"/>
                      <w:divBdr>
                        <w:top w:val="none" w:sz="0" w:space="0" w:color="auto"/>
                        <w:left w:val="none" w:sz="0" w:space="0" w:color="auto"/>
                        <w:bottom w:val="none" w:sz="0" w:space="0" w:color="auto"/>
                        <w:right w:val="none" w:sz="0" w:space="0" w:color="auto"/>
                      </w:divBdr>
                      <w:divsChild>
                        <w:div w:id="1067072248">
                          <w:marLeft w:val="0"/>
                          <w:marRight w:val="0"/>
                          <w:marTop w:val="0"/>
                          <w:marBottom w:val="0"/>
                          <w:divBdr>
                            <w:top w:val="none" w:sz="0" w:space="0" w:color="auto"/>
                            <w:left w:val="none" w:sz="0" w:space="0" w:color="auto"/>
                            <w:bottom w:val="none" w:sz="0" w:space="0" w:color="auto"/>
                            <w:right w:val="none" w:sz="0" w:space="0" w:color="auto"/>
                          </w:divBdr>
                          <w:divsChild>
                            <w:div w:id="1821068512">
                              <w:marLeft w:val="0"/>
                              <w:marRight w:val="0"/>
                              <w:marTop w:val="0"/>
                              <w:marBottom w:val="0"/>
                              <w:divBdr>
                                <w:top w:val="none" w:sz="0" w:space="0" w:color="auto"/>
                                <w:left w:val="none" w:sz="0" w:space="0" w:color="auto"/>
                                <w:bottom w:val="none" w:sz="0" w:space="0" w:color="auto"/>
                                <w:right w:val="none" w:sz="0" w:space="0" w:color="auto"/>
                              </w:divBdr>
                              <w:divsChild>
                                <w:div w:id="1924103086">
                                  <w:marLeft w:val="0"/>
                                  <w:marRight w:val="0"/>
                                  <w:marTop w:val="0"/>
                                  <w:marBottom w:val="0"/>
                                  <w:divBdr>
                                    <w:top w:val="none" w:sz="0" w:space="0" w:color="auto"/>
                                    <w:left w:val="none" w:sz="0" w:space="0" w:color="auto"/>
                                    <w:bottom w:val="none" w:sz="0" w:space="0" w:color="auto"/>
                                    <w:right w:val="none" w:sz="0" w:space="0" w:color="auto"/>
                                  </w:divBdr>
                                  <w:divsChild>
                                    <w:div w:id="151888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18410">
                          <w:marLeft w:val="0"/>
                          <w:marRight w:val="0"/>
                          <w:marTop w:val="0"/>
                          <w:marBottom w:val="0"/>
                          <w:divBdr>
                            <w:top w:val="none" w:sz="0" w:space="0" w:color="auto"/>
                            <w:left w:val="none" w:sz="0" w:space="0" w:color="auto"/>
                            <w:bottom w:val="none" w:sz="0" w:space="0" w:color="auto"/>
                            <w:right w:val="none" w:sz="0" w:space="0" w:color="auto"/>
                          </w:divBdr>
                          <w:divsChild>
                            <w:div w:id="684602321">
                              <w:marLeft w:val="0"/>
                              <w:marRight w:val="0"/>
                              <w:marTop w:val="0"/>
                              <w:marBottom w:val="0"/>
                              <w:divBdr>
                                <w:top w:val="none" w:sz="0" w:space="0" w:color="auto"/>
                                <w:left w:val="none" w:sz="0" w:space="0" w:color="auto"/>
                                <w:bottom w:val="none" w:sz="0" w:space="0" w:color="auto"/>
                                <w:right w:val="none" w:sz="0" w:space="0" w:color="auto"/>
                              </w:divBdr>
                              <w:divsChild>
                                <w:div w:id="1935481402">
                                  <w:marLeft w:val="0"/>
                                  <w:marRight w:val="0"/>
                                  <w:marTop w:val="0"/>
                                  <w:marBottom w:val="0"/>
                                  <w:divBdr>
                                    <w:top w:val="none" w:sz="0" w:space="0" w:color="auto"/>
                                    <w:left w:val="none" w:sz="0" w:space="0" w:color="auto"/>
                                    <w:bottom w:val="none" w:sz="0" w:space="0" w:color="auto"/>
                                    <w:right w:val="none" w:sz="0" w:space="0" w:color="auto"/>
                                  </w:divBdr>
                                  <w:divsChild>
                                    <w:div w:id="116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917075">
      <w:bodyDiv w:val="1"/>
      <w:marLeft w:val="0"/>
      <w:marRight w:val="0"/>
      <w:marTop w:val="0"/>
      <w:marBottom w:val="0"/>
      <w:divBdr>
        <w:top w:val="none" w:sz="0" w:space="0" w:color="auto"/>
        <w:left w:val="none" w:sz="0" w:space="0" w:color="auto"/>
        <w:bottom w:val="none" w:sz="0" w:space="0" w:color="auto"/>
        <w:right w:val="none" w:sz="0" w:space="0" w:color="auto"/>
      </w:divBdr>
    </w:div>
    <w:div w:id="1654019566">
      <w:bodyDiv w:val="1"/>
      <w:marLeft w:val="0"/>
      <w:marRight w:val="0"/>
      <w:marTop w:val="0"/>
      <w:marBottom w:val="0"/>
      <w:divBdr>
        <w:top w:val="none" w:sz="0" w:space="0" w:color="auto"/>
        <w:left w:val="none" w:sz="0" w:space="0" w:color="auto"/>
        <w:bottom w:val="none" w:sz="0" w:space="0" w:color="auto"/>
        <w:right w:val="none" w:sz="0" w:space="0" w:color="auto"/>
      </w:divBdr>
    </w:div>
    <w:div w:id="1701786229">
      <w:bodyDiv w:val="1"/>
      <w:marLeft w:val="0"/>
      <w:marRight w:val="0"/>
      <w:marTop w:val="0"/>
      <w:marBottom w:val="0"/>
      <w:divBdr>
        <w:top w:val="none" w:sz="0" w:space="0" w:color="auto"/>
        <w:left w:val="none" w:sz="0" w:space="0" w:color="auto"/>
        <w:bottom w:val="none" w:sz="0" w:space="0" w:color="auto"/>
        <w:right w:val="none" w:sz="0" w:space="0" w:color="auto"/>
      </w:divBdr>
    </w:div>
    <w:div w:id="1815218959">
      <w:bodyDiv w:val="1"/>
      <w:marLeft w:val="0"/>
      <w:marRight w:val="0"/>
      <w:marTop w:val="0"/>
      <w:marBottom w:val="0"/>
      <w:divBdr>
        <w:top w:val="none" w:sz="0" w:space="0" w:color="auto"/>
        <w:left w:val="none" w:sz="0" w:space="0" w:color="auto"/>
        <w:bottom w:val="none" w:sz="0" w:space="0" w:color="auto"/>
        <w:right w:val="none" w:sz="0" w:space="0" w:color="auto"/>
      </w:divBdr>
    </w:div>
    <w:div w:id="193004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s://learn.microsoft.com/en-us/azure/expressroute/expressroute-faqs" TargetMode="External"/><Relationship Id="rId39" Type="http://schemas.openxmlformats.org/officeDocument/2006/relationships/image" Target="media/image16.png"/><Relationship Id="rId21" Type="http://schemas.openxmlformats.org/officeDocument/2006/relationships/hyperlink" Target="https://learn.microsoft.com/en-us/azure/cloud-adoption-framework/migrate/" TargetMode="External"/><Relationship Id="rId34" Type="http://schemas.openxmlformats.org/officeDocument/2006/relationships/hyperlink" Target="https://www.youtube.com/watch?v=6aE_oX9_m9A" TargetMode="External"/><Relationship Id="rId42" Type="http://schemas.openxmlformats.org/officeDocument/2006/relationships/image" Target="media/image1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learn.microsoft.com/en-us/azure/role-based-access-contro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learn.microsoft.com/en-us/azure/cost-management-billing/costs/" TargetMode="External"/><Relationship Id="rId32" Type="http://schemas.openxmlformats.org/officeDocument/2006/relationships/hyperlink" Target="https://learn.microsoft.com/en-us/azure/architecture/framework/" TargetMode="Externa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learn.microsoft.com/en-us/azure/cloud-adoption-framework/ready/landing-zone/" TargetMode="External"/><Relationship Id="rId28" Type="http://schemas.openxmlformats.org/officeDocument/2006/relationships/hyperlink" Target="https://www.youtube.com/watch?v=baQSlB1nLB8" TargetMode="External"/><Relationship Id="rId36" Type="http://schemas.openxmlformats.org/officeDocument/2006/relationships/hyperlink" Target="https://cloudavenue.in/cloudavenue-architecture-center-2/azure-web-app/" TargetMode="External"/><Relationship Id="rId10" Type="http://schemas.openxmlformats.org/officeDocument/2006/relationships/image" Target="media/image6.png"/><Relationship Id="rId19" Type="http://schemas.openxmlformats.org/officeDocument/2006/relationships/hyperlink" Target="https://blog.gopenai.com/analyze-image-with-azure-ai-vision-2884e1fc334d" TargetMode="External"/><Relationship Id="rId31" Type="http://schemas.openxmlformats.org/officeDocument/2006/relationships/hyperlink" Target="https://www.youtube.com/watch?v=mXe48pn6cGE"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hyperlink" Target="https://www.youtube.com/watch?v=9D7wo4f-Y80" TargetMode="External"/><Relationship Id="rId27" Type="http://schemas.openxmlformats.org/officeDocument/2006/relationships/hyperlink" Target="https://www.youtube.com/watch?v=kF72xHySx48" TargetMode="External"/><Relationship Id="rId30" Type="http://schemas.openxmlformats.org/officeDocument/2006/relationships/hyperlink" Target="https://www.youtube.com/watch?v=oyO9JJW65HU" TargetMode="External"/><Relationship Id="rId35" Type="http://schemas.openxmlformats.org/officeDocument/2006/relationships/hyperlink" Target="https://learn.microsoft.com/en-us/azure/cloud-adoption-framework/strategy/cloud-cost-optimization" TargetMode="External"/><Relationship Id="rId43" Type="http://schemas.openxmlformats.org/officeDocument/2006/relationships/hyperlink" Target="https://learn.microsoft.com/en-us/azure/architecture/web-apps/guides/enterprise-app-patterns/reliable-web-app/dotnet/guidance"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youtube.com/watch?v=y2FrirDXjfs" TargetMode="External"/><Relationship Id="rId33" Type="http://schemas.openxmlformats.org/officeDocument/2006/relationships/hyperlink" Target="https://www.youtube.com/watch?v=CrMjQjCFI-8" TargetMode="External"/><Relationship Id="rId38" Type="http://schemas.openxmlformats.org/officeDocument/2006/relationships/hyperlink" Target="https://learn.microsoft.com/en-us/azure/architecture/web-apps/guides/enterprise-app-patterns/reliable-web-app/dotnet/guidance" TargetMode="External"/><Relationship Id="rId20" Type="http://schemas.openxmlformats.org/officeDocument/2006/relationships/hyperlink" Target="https://www.youtube.com/watch?v=DEwHplgV36Q" TargetMode="External"/><Relationship Id="rId41" Type="http://schemas.openxmlformats.org/officeDocument/2006/relationships/hyperlink" Target="https://learn.microsoft.com/en-us/azure/architecture/web-apps/guides/enterprise-app-patterns/reliable-web-app/dotnet/guid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4578</TotalTime>
  <Pages>26</Pages>
  <Words>4735</Words>
  <Characters>26996</Characters>
  <Application>Microsoft Office Word</Application>
  <DocSecurity>0</DocSecurity>
  <Lines>224</Lines>
  <Paragraphs>63</Paragraphs>
  <ScaleCrop>false</ScaleCrop>
  <Company>Capgemini</Company>
  <LinksUpToDate>false</LinksUpToDate>
  <CharactersWithSpaces>31668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Hajela, Rajneesh</dc:creator>
  <cp:keywords/>
  <dc:description/>
  <cp:lastModifiedBy>Hajela, Rajneesh</cp:lastModifiedBy>
  <cp:revision>109</cp:revision>
  <dcterms:created xsi:type="dcterms:W3CDTF">2025-02-05T09:24:00Z</dcterms:created>
  <dcterms:modified xsi:type="dcterms:W3CDTF">2025-02-26T10:39:00Z</dcterms:modified>
</cp:coreProperties>
</file>