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0A243" w14:textId="77777777" w:rsidR="00F96F77" w:rsidRPr="00F96F77" w:rsidRDefault="00F96F77" w:rsidP="00F96F77">
      <w:pPr>
        <w:rPr>
          <w:b/>
          <w:bCs/>
        </w:rPr>
      </w:pPr>
      <w:r w:rsidRPr="00F96F77">
        <w:rPr>
          <w:rFonts w:ascii="Segoe UI Emoji" w:hAnsi="Segoe UI Emoji" w:cs="Segoe UI Emoji"/>
          <w:b/>
          <w:bCs/>
        </w:rPr>
        <w:t>📌</w:t>
      </w:r>
      <w:r w:rsidRPr="00F96F77">
        <w:rPr>
          <w:b/>
          <w:bCs/>
        </w:rPr>
        <w:t xml:space="preserve"> Workshop Topic: "Advanced Event-Driven Architecture: CQRS &amp; Saga Patterns in Azure"</w:t>
      </w:r>
    </w:p>
    <w:p w14:paraId="715DD76D" w14:textId="77777777" w:rsidR="00F96F77" w:rsidRPr="00F96F77" w:rsidRDefault="00F96F77" w:rsidP="00F96F77">
      <w:r w:rsidRPr="00F96F77">
        <w:t xml:space="preserve">This builds on your first workshop and focuses on </w:t>
      </w:r>
      <w:r w:rsidRPr="00F96F77">
        <w:rPr>
          <w:b/>
          <w:bCs/>
        </w:rPr>
        <w:t>real-world distributed transactions</w:t>
      </w:r>
      <w:r w:rsidRPr="00F96F77">
        <w:t xml:space="preserve"> in microservices.</w:t>
      </w:r>
    </w:p>
    <w:p w14:paraId="381E70CD" w14:textId="77777777" w:rsidR="00F96F77" w:rsidRPr="00F96F77" w:rsidRDefault="00F96F77" w:rsidP="00F96F77">
      <w:r w:rsidRPr="00F96F77">
        <w:pict w14:anchorId="01A564AE">
          <v:rect id="_x0000_i1067" style="width:0;height:1.5pt" o:hralign="center" o:hrstd="t" o:hr="t" fillcolor="#a0a0a0" stroked="f"/>
        </w:pict>
      </w:r>
    </w:p>
    <w:p w14:paraId="02DA3A39" w14:textId="77777777" w:rsidR="00F96F77" w:rsidRPr="00F96F77" w:rsidRDefault="00F96F77" w:rsidP="00F96F77">
      <w:pPr>
        <w:rPr>
          <w:b/>
          <w:bCs/>
        </w:rPr>
      </w:pPr>
      <w:r w:rsidRPr="00F96F77">
        <w:rPr>
          <w:rFonts w:ascii="Segoe UI Emoji" w:hAnsi="Segoe UI Emoji" w:cs="Segoe UI Emoji"/>
          <w:b/>
          <w:bCs/>
        </w:rPr>
        <w:t>📜</w:t>
      </w:r>
      <w:r w:rsidRPr="00F96F77">
        <w:rPr>
          <w:b/>
          <w:bCs/>
        </w:rPr>
        <w:t xml:space="preserve"> Workshop Agenda</w:t>
      </w:r>
    </w:p>
    <w:p w14:paraId="08F856B5" w14:textId="77777777" w:rsidR="00F96F77" w:rsidRPr="00F96F77" w:rsidRDefault="00F96F77" w:rsidP="00F96F77">
      <w:pPr>
        <w:rPr>
          <w:b/>
          <w:bCs/>
        </w:rPr>
      </w:pPr>
      <w:r w:rsidRPr="00F96F77">
        <w:rPr>
          <w:rFonts w:ascii="Segoe UI Emoji" w:hAnsi="Segoe UI Emoji" w:cs="Segoe UI Emoji"/>
          <w:b/>
          <w:bCs/>
        </w:rPr>
        <w:t>🔹</w:t>
      </w:r>
      <w:r w:rsidRPr="00F96F77">
        <w:rPr>
          <w:b/>
          <w:bCs/>
        </w:rPr>
        <w:t xml:space="preserve"> Session 1: Understanding CQRS &amp; Saga Pattern</w:t>
      </w:r>
    </w:p>
    <w:p w14:paraId="3A23017F" w14:textId="77777777" w:rsidR="00F96F77" w:rsidRPr="00F96F77" w:rsidRDefault="00F96F77" w:rsidP="00F96F77">
      <w:r w:rsidRPr="00F96F77">
        <w:rPr>
          <w:rFonts w:ascii="Segoe UI Emoji" w:hAnsi="Segoe UI Emoji" w:cs="Segoe UI Emoji"/>
        </w:rPr>
        <w:t>✅</w:t>
      </w:r>
      <w:r w:rsidRPr="00F96F77">
        <w:t xml:space="preserve"> </w:t>
      </w:r>
      <w:r w:rsidRPr="00F96F77">
        <w:rPr>
          <w:b/>
          <w:bCs/>
        </w:rPr>
        <w:t>Why CQRS?</w:t>
      </w:r>
      <w:r w:rsidRPr="00F96F77">
        <w:br/>
      </w:r>
      <w:r w:rsidRPr="00F96F77">
        <w:rPr>
          <w:rFonts w:ascii="Segoe UI Emoji" w:hAnsi="Segoe UI Emoji" w:cs="Segoe UI Emoji"/>
        </w:rPr>
        <w:t>✅</w:t>
      </w:r>
      <w:r w:rsidRPr="00F96F77">
        <w:t xml:space="preserve"> </w:t>
      </w:r>
      <w:r w:rsidRPr="00F96F77">
        <w:rPr>
          <w:b/>
          <w:bCs/>
        </w:rPr>
        <w:t>How Saga Ensures Consistency in Distributed Systems</w:t>
      </w:r>
      <w:r w:rsidRPr="00F96F77">
        <w:br/>
      </w:r>
      <w:r w:rsidRPr="00F96F77">
        <w:rPr>
          <w:rFonts w:ascii="Segoe UI Emoji" w:hAnsi="Segoe UI Emoji" w:cs="Segoe UI Emoji"/>
        </w:rPr>
        <w:t>✅</w:t>
      </w:r>
      <w:r w:rsidRPr="00F96F77">
        <w:t xml:space="preserve"> </w:t>
      </w:r>
      <w:r w:rsidRPr="00F96F77">
        <w:rPr>
          <w:b/>
          <w:bCs/>
        </w:rPr>
        <w:t>Azure Components for CQRS &amp; Saga:</w:t>
      </w:r>
    </w:p>
    <w:p w14:paraId="6BFD4841" w14:textId="77777777" w:rsidR="00F96F77" w:rsidRPr="00F96F77" w:rsidRDefault="00F96F77" w:rsidP="00F96F77">
      <w:pPr>
        <w:numPr>
          <w:ilvl w:val="0"/>
          <w:numId w:val="4"/>
        </w:numPr>
      </w:pPr>
      <w:r w:rsidRPr="00F96F77">
        <w:t>Azure Service Bus (Command Processing)</w:t>
      </w:r>
    </w:p>
    <w:p w14:paraId="6EC9E271" w14:textId="77777777" w:rsidR="00F96F77" w:rsidRPr="00F96F77" w:rsidRDefault="00F96F77" w:rsidP="00F96F77">
      <w:pPr>
        <w:numPr>
          <w:ilvl w:val="0"/>
          <w:numId w:val="4"/>
        </w:numPr>
      </w:pPr>
      <w:r w:rsidRPr="00F96F77">
        <w:t>Azure Event Grid (Event Publishing)</w:t>
      </w:r>
    </w:p>
    <w:p w14:paraId="5200FA91" w14:textId="77777777" w:rsidR="00F96F77" w:rsidRPr="00F96F77" w:rsidRDefault="00F96F77" w:rsidP="00F96F77">
      <w:pPr>
        <w:numPr>
          <w:ilvl w:val="0"/>
          <w:numId w:val="4"/>
        </w:numPr>
      </w:pPr>
      <w:r w:rsidRPr="00F96F77">
        <w:t>Azure Durable Functions (Compensating Transactions)</w:t>
      </w:r>
    </w:p>
    <w:p w14:paraId="0A996DB6" w14:textId="77777777" w:rsidR="00F96F77" w:rsidRPr="00F96F77" w:rsidRDefault="00F96F77" w:rsidP="00F96F77">
      <w:r w:rsidRPr="00F96F77">
        <w:pict w14:anchorId="41140ACD">
          <v:rect id="_x0000_i1068" style="width:0;height:1.5pt" o:hralign="center" o:hrstd="t" o:hr="t" fillcolor="#a0a0a0" stroked="f"/>
        </w:pict>
      </w:r>
    </w:p>
    <w:p w14:paraId="3B129B36" w14:textId="77777777" w:rsidR="00F96F77" w:rsidRPr="00F96F77" w:rsidRDefault="00F96F77" w:rsidP="00F96F77">
      <w:pPr>
        <w:rPr>
          <w:b/>
          <w:bCs/>
        </w:rPr>
      </w:pPr>
      <w:r w:rsidRPr="00F96F77">
        <w:rPr>
          <w:rFonts w:ascii="Segoe UI Emoji" w:hAnsi="Segoe UI Emoji" w:cs="Segoe UI Emoji"/>
          <w:b/>
          <w:bCs/>
        </w:rPr>
        <w:t>🔹</w:t>
      </w:r>
      <w:r w:rsidRPr="00F96F77">
        <w:rPr>
          <w:b/>
          <w:bCs/>
        </w:rPr>
        <w:t xml:space="preserve"> Session 2: Live Demo – Implementing CQRS in Azure</w:t>
      </w:r>
    </w:p>
    <w:p w14:paraId="53D93404" w14:textId="77777777" w:rsidR="00F96F77" w:rsidRPr="00F96F77" w:rsidRDefault="00F96F77" w:rsidP="00F96F77">
      <w:r w:rsidRPr="00F96F77">
        <w:rPr>
          <w:rFonts w:ascii="Segoe UI Emoji" w:hAnsi="Segoe UI Emoji" w:cs="Segoe UI Emoji"/>
        </w:rPr>
        <w:t>🔹</w:t>
      </w:r>
      <w:r w:rsidRPr="00F96F77">
        <w:t xml:space="preserve"> </w:t>
      </w:r>
      <w:r w:rsidRPr="00F96F77">
        <w:rPr>
          <w:b/>
          <w:bCs/>
        </w:rPr>
        <w:t>Scenario:</w:t>
      </w:r>
      <w:r w:rsidRPr="00F96F77">
        <w:t xml:space="preserve"> "E-commerce Order Processing System"</w:t>
      </w:r>
      <w:r w:rsidRPr="00F96F77">
        <w:br/>
      </w:r>
      <w:r w:rsidRPr="00F96F77">
        <w:rPr>
          <w:rFonts w:ascii="Segoe UI Emoji" w:hAnsi="Segoe UI Emoji" w:cs="Segoe UI Emoji"/>
        </w:rPr>
        <w:t>🔹</w:t>
      </w:r>
      <w:r w:rsidRPr="00F96F77">
        <w:t xml:space="preserve"> </w:t>
      </w:r>
      <w:r w:rsidRPr="00F96F77">
        <w:rPr>
          <w:b/>
          <w:bCs/>
        </w:rPr>
        <w:t>Architecture Overview</w:t>
      </w:r>
      <w:r w:rsidRPr="00F96F77">
        <w:br/>
      </w:r>
      <w:r w:rsidRPr="00F96F77">
        <w:rPr>
          <w:rFonts w:ascii="Segoe UI Emoji" w:hAnsi="Segoe UI Emoji" w:cs="Segoe UI Emoji"/>
        </w:rPr>
        <w:t>🔹</w:t>
      </w:r>
      <w:r w:rsidRPr="00F96F77">
        <w:t xml:space="preserve"> </w:t>
      </w:r>
      <w:r w:rsidRPr="00F96F77">
        <w:rPr>
          <w:b/>
          <w:bCs/>
        </w:rPr>
        <w:t>Hands-on: Implementing CQRS</w:t>
      </w:r>
    </w:p>
    <w:p w14:paraId="4EAD6FA5" w14:textId="77777777" w:rsidR="00F96F77" w:rsidRPr="00F96F77" w:rsidRDefault="00F96F77" w:rsidP="00F96F77">
      <w:pPr>
        <w:numPr>
          <w:ilvl w:val="0"/>
          <w:numId w:val="5"/>
        </w:numPr>
      </w:pPr>
      <w:r w:rsidRPr="00F96F77">
        <w:rPr>
          <w:b/>
          <w:bCs/>
        </w:rPr>
        <w:t>Command Service:</w:t>
      </w:r>
      <w:r w:rsidRPr="00F96F77">
        <w:t xml:space="preserve"> Handles CreateOrderCommand</w:t>
      </w:r>
    </w:p>
    <w:p w14:paraId="6EA0DFE2" w14:textId="77777777" w:rsidR="00F96F77" w:rsidRPr="00F96F77" w:rsidRDefault="00F96F77" w:rsidP="00F96F77">
      <w:pPr>
        <w:numPr>
          <w:ilvl w:val="0"/>
          <w:numId w:val="5"/>
        </w:numPr>
      </w:pPr>
      <w:r w:rsidRPr="00F96F77">
        <w:rPr>
          <w:b/>
          <w:bCs/>
        </w:rPr>
        <w:t>Query Service:</w:t>
      </w:r>
      <w:r w:rsidRPr="00F96F77">
        <w:t xml:space="preserve"> Reads data via OrderReadModel</w:t>
      </w:r>
    </w:p>
    <w:p w14:paraId="2CB9E43A" w14:textId="77777777" w:rsidR="00F96F77" w:rsidRPr="00F96F77" w:rsidRDefault="00F96F77" w:rsidP="00F96F77">
      <w:pPr>
        <w:numPr>
          <w:ilvl w:val="0"/>
          <w:numId w:val="5"/>
        </w:numPr>
      </w:pPr>
      <w:r w:rsidRPr="00F96F77">
        <w:rPr>
          <w:b/>
          <w:bCs/>
        </w:rPr>
        <w:t>Azure Functions &amp; Cosmos DB for CQRS</w:t>
      </w:r>
    </w:p>
    <w:p w14:paraId="72755A1C" w14:textId="77777777" w:rsidR="00F96F77" w:rsidRPr="00F96F77" w:rsidRDefault="00F96F77" w:rsidP="00F96F77">
      <w:r w:rsidRPr="00F96F77">
        <w:pict w14:anchorId="38EF3F07">
          <v:rect id="_x0000_i1069" style="width:0;height:1.5pt" o:hralign="center" o:hrstd="t" o:hr="t" fillcolor="#a0a0a0" stroked="f"/>
        </w:pict>
      </w:r>
    </w:p>
    <w:p w14:paraId="1B0EEA99" w14:textId="77777777" w:rsidR="00F96F77" w:rsidRPr="00F96F77" w:rsidRDefault="00F96F77" w:rsidP="00F96F77">
      <w:pPr>
        <w:rPr>
          <w:b/>
          <w:bCs/>
        </w:rPr>
      </w:pPr>
      <w:r w:rsidRPr="00F96F77">
        <w:rPr>
          <w:rFonts w:ascii="Segoe UI Emoji" w:hAnsi="Segoe UI Emoji" w:cs="Segoe UI Emoji"/>
          <w:b/>
          <w:bCs/>
        </w:rPr>
        <w:t>🔹</w:t>
      </w:r>
      <w:r w:rsidRPr="00F96F77">
        <w:rPr>
          <w:b/>
          <w:bCs/>
        </w:rPr>
        <w:t xml:space="preserve"> Session 3: Implementing Saga Pattern for Order Processing</w:t>
      </w:r>
    </w:p>
    <w:p w14:paraId="264A9DF7" w14:textId="77777777" w:rsidR="00F96F77" w:rsidRPr="00F96F77" w:rsidRDefault="00F96F77" w:rsidP="00F96F77">
      <w:r w:rsidRPr="00F96F77">
        <w:rPr>
          <w:rFonts w:ascii="Segoe UI Emoji" w:hAnsi="Segoe UI Emoji" w:cs="Segoe UI Emoji"/>
        </w:rPr>
        <w:t>✅</w:t>
      </w:r>
      <w:r w:rsidRPr="00F96F77">
        <w:t xml:space="preserve"> </w:t>
      </w:r>
      <w:r w:rsidRPr="00F96F77">
        <w:rPr>
          <w:b/>
          <w:bCs/>
        </w:rPr>
        <w:t>Why Saga Instead of Two-Phase Commit?</w:t>
      </w:r>
      <w:r w:rsidRPr="00F96F77">
        <w:br/>
      </w:r>
      <w:r w:rsidRPr="00F96F77">
        <w:rPr>
          <w:rFonts w:ascii="Segoe UI Emoji" w:hAnsi="Segoe UI Emoji" w:cs="Segoe UI Emoji"/>
        </w:rPr>
        <w:t>✅</w:t>
      </w:r>
      <w:r w:rsidRPr="00F96F77">
        <w:t xml:space="preserve"> </w:t>
      </w:r>
      <w:r w:rsidRPr="00F96F77">
        <w:rPr>
          <w:b/>
          <w:bCs/>
        </w:rPr>
        <w:t>Choreography vs. Orchestration Saga</w:t>
      </w:r>
      <w:r w:rsidRPr="00F96F77">
        <w:br/>
      </w:r>
      <w:r w:rsidRPr="00F96F77">
        <w:rPr>
          <w:rFonts w:ascii="Segoe UI Emoji" w:hAnsi="Segoe UI Emoji" w:cs="Segoe UI Emoji"/>
        </w:rPr>
        <w:t>✅</w:t>
      </w:r>
      <w:r w:rsidRPr="00F96F77">
        <w:t xml:space="preserve"> </w:t>
      </w:r>
      <w:r w:rsidRPr="00F96F77">
        <w:rPr>
          <w:b/>
          <w:bCs/>
        </w:rPr>
        <w:t>Implementing Order-Payment-Inventory Workflow</w:t>
      </w:r>
    </w:p>
    <w:p w14:paraId="179AD0EB" w14:textId="77777777" w:rsidR="00F96F77" w:rsidRPr="00F96F77" w:rsidRDefault="00F96F77" w:rsidP="00F96F77">
      <w:pPr>
        <w:numPr>
          <w:ilvl w:val="0"/>
          <w:numId w:val="6"/>
        </w:numPr>
      </w:pPr>
      <w:r w:rsidRPr="00F96F77">
        <w:rPr>
          <w:b/>
          <w:bCs/>
        </w:rPr>
        <w:t>Step 1:</w:t>
      </w:r>
      <w:r w:rsidRPr="00F96F77">
        <w:t xml:space="preserve"> Order Service emits OrderCreatedEvent</w:t>
      </w:r>
    </w:p>
    <w:p w14:paraId="294D8616" w14:textId="77777777" w:rsidR="00F96F77" w:rsidRPr="00F96F77" w:rsidRDefault="00F96F77" w:rsidP="00F96F77">
      <w:pPr>
        <w:numPr>
          <w:ilvl w:val="0"/>
          <w:numId w:val="6"/>
        </w:numPr>
      </w:pPr>
      <w:r w:rsidRPr="00F96F77">
        <w:rPr>
          <w:b/>
          <w:bCs/>
        </w:rPr>
        <w:t>Step 2:</w:t>
      </w:r>
      <w:r w:rsidRPr="00F96F77">
        <w:t xml:space="preserve"> Payment Service listens &amp; processes payment</w:t>
      </w:r>
    </w:p>
    <w:p w14:paraId="1E1DD51B" w14:textId="77777777" w:rsidR="00F96F77" w:rsidRPr="00F96F77" w:rsidRDefault="00F96F77" w:rsidP="00F96F77">
      <w:pPr>
        <w:numPr>
          <w:ilvl w:val="0"/>
          <w:numId w:val="6"/>
        </w:numPr>
      </w:pPr>
      <w:r w:rsidRPr="00F96F77">
        <w:rPr>
          <w:b/>
          <w:bCs/>
        </w:rPr>
        <w:t>Step 3:</w:t>
      </w:r>
      <w:r w:rsidRPr="00F96F77">
        <w:t xml:space="preserve"> Inventory updates stock</w:t>
      </w:r>
    </w:p>
    <w:p w14:paraId="798541D9" w14:textId="77777777" w:rsidR="00F96F77" w:rsidRPr="00F96F77" w:rsidRDefault="00F96F77" w:rsidP="00F96F77">
      <w:pPr>
        <w:numPr>
          <w:ilvl w:val="0"/>
          <w:numId w:val="6"/>
        </w:numPr>
      </w:pPr>
      <w:r w:rsidRPr="00F96F77">
        <w:rPr>
          <w:b/>
          <w:bCs/>
        </w:rPr>
        <w:t>Step 4:</w:t>
      </w:r>
      <w:r w:rsidRPr="00F96F77">
        <w:t xml:space="preserve"> If payment fails, Saga rolls back order</w:t>
      </w:r>
    </w:p>
    <w:p w14:paraId="083C2842" w14:textId="77777777" w:rsidR="00F96F77" w:rsidRPr="00F96F77" w:rsidRDefault="00F96F77" w:rsidP="00F96F77">
      <w:r w:rsidRPr="00F96F77">
        <w:rPr>
          <w:rFonts w:ascii="Segoe UI Emoji" w:hAnsi="Segoe UI Emoji" w:cs="Segoe UI Emoji"/>
        </w:rPr>
        <w:t>🔹</w:t>
      </w:r>
      <w:r w:rsidRPr="00F96F77">
        <w:t xml:space="preserve"> </w:t>
      </w:r>
      <w:r w:rsidRPr="00F96F77">
        <w:rPr>
          <w:b/>
          <w:bCs/>
        </w:rPr>
        <w:t>Hands-on:</w:t>
      </w:r>
      <w:r w:rsidRPr="00F96F77">
        <w:t xml:space="preserve"> Build </w:t>
      </w:r>
      <w:r w:rsidRPr="00F96F77">
        <w:rPr>
          <w:b/>
          <w:bCs/>
        </w:rPr>
        <w:t>Saga Orchestration</w:t>
      </w:r>
      <w:r w:rsidRPr="00F96F77">
        <w:t xml:space="preserve"> using </w:t>
      </w:r>
      <w:r w:rsidRPr="00F96F77">
        <w:rPr>
          <w:b/>
          <w:bCs/>
        </w:rPr>
        <w:t>Durable Functions</w:t>
      </w:r>
    </w:p>
    <w:p w14:paraId="06E11A5C" w14:textId="77777777" w:rsidR="00F96F77" w:rsidRPr="00F96F77" w:rsidRDefault="00F96F77" w:rsidP="00F96F77">
      <w:r w:rsidRPr="00F96F77">
        <w:pict w14:anchorId="4D51CBB4">
          <v:rect id="_x0000_i1070" style="width:0;height:1.5pt" o:hralign="center" o:hrstd="t" o:hr="t" fillcolor="#a0a0a0" stroked="f"/>
        </w:pict>
      </w:r>
    </w:p>
    <w:p w14:paraId="04BCFF9C" w14:textId="77777777" w:rsidR="00F96F77" w:rsidRPr="00F96F77" w:rsidRDefault="00F96F77" w:rsidP="00F96F77">
      <w:pPr>
        <w:rPr>
          <w:b/>
          <w:bCs/>
        </w:rPr>
      </w:pPr>
      <w:r w:rsidRPr="00F96F77">
        <w:rPr>
          <w:rFonts w:ascii="Segoe UI Emoji" w:hAnsi="Segoe UI Emoji" w:cs="Segoe UI Emoji"/>
          <w:b/>
          <w:bCs/>
        </w:rPr>
        <w:t>📌</w:t>
      </w:r>
      <w:r w:rsidRPr="00F96F77">
        <w:rPr>
          <w:b/>
          <w:bCs/>
        </w:rPr>
        <w:t xml:space="preserve"> Expected Outcomes</w:t>
      </w:r>
    </w:p>
    <w:p w14:paraId="61A6C263" w14:textId="77777777" w:rsidR="00F96F77" w:rsidRPr="00F96F77" w:rsidRDefault="00F96F77" w:rsidP="00F96F77">
      <w:pPr>
        <w:pBdr>
          <w:bottom w:val="single" w:sz="6" w:space="1" w:color="auto"/>
        </w:pBdr>
      </w:pPr>
      <w:r w:rsidRPr="00F96F77">
        <w:rPr>
          <w:rFonts w:ascii="Segoe UI Emoji" w:hAnsi="Segoe UI Emoji" w:cs="Segoe UI Emoji"/>
        </w:rPr>
        <w:lastRenderedPageBreak/>
        <w:t>🚀</w:t>
      </w:r>
      <w:r w:rsidRPr="00F96F77">
        <w:t xml:space="preserve"> </w:t>
      </w:r>
      <w:r w:rsidRPr="00F96F77">
        <w:rPr>
          <w:b/>
          <w:bCs/>
        </w:rPr>
        <w:t>Understanding of CQRS &amp; Saga</w:t>
      </w:r>
      <w:r w:rsidRPr="00F96F77">
        <w:br/>
      </w:r>
      <w:r w:rsidRPr="00F96F77">
        <w:rPr>
          <w:rFonts w:ascii="Segoe UI Emoji" w:hAnsi="Segoe UI Emoji" w:cs="Segoe UI Emoji"/>
        </w:rPr>
        <w:t>🚀</w:t>
      </w:r>
      <w:r w:rsidRPr="00F96F77">
        <w:t xml:space="preserve"> </w:t>
      </w:r>
      <w:r w:rsidRPr="00F96F77">
        <w:rPr>
          <w:b/>
          <w:bCs/>
        </w:rPr>
        <w:t>Hands-on Experience with Azure Durable Functions</w:t>
      </w:r>
      <w:r w:rsidRPr="00F96F77">
        <w:br/>
      </w:r>
      <w:r w:rsidRPr="00F96F77">
        <w:rPr>
          <w:rFonts w:ascii="Segoe UI Emoji" w:hAnsi="Segoe UI Emoji" w:cs="Segoe UI Emoji"/>
        </w:rPr>
        <w:t>🚀</w:t>
      </w:r>
      <w:r w:rsidRPr="00F96F77">
        <w:t xml:space="preserve"> </w:t>
      </w:r>
      <w:r w:rsidRPr="00F96F77">
        <w:rPr>
          <w:b/>
          <w:bCs/>
        </w:rPr>
        <w:t>Real-world event-driven implementation</w:t>
      </w:r>
    </w:p>
    <w:p w14:paraId="691C5255" w14:textId="19963E64" w:rsidR="00BC1E47" w:rsidRDefault="004D4482" w:rsidP="003263FF">
      <w:r>
        <w:rPr>
          <w:noProof/>
        </w:rPr>
        <w:drawing>
          <wp:inline distT="0" distB="0" distL="0" distR="0" wp14:anchorId="3263E312" wp14:editId="0F630329">
            <wp:extent cx="5731510" cy="3280410"/>
            <wp:effectExtent l="0" t="0" r="2540" b="0"/>
            <wp:docPr id="1215569999" name="Picture 5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69999" name="Picture 5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F65C" w14:textId="49AE0230" w:rsidR="007C292E" w:rsidRDefault="007C292E" w:rsidP="003263FF">
      <w:r>
        <w:rPr>
          <w:noProof/>
        </w:rPr>
        <w:drawing>
          <wp:inline distT="0" distB="0" distL="0" distR="0" wp14:anchorId="3396CBF2" wp14:editId="17200D88">
            <wp:extent cx="5731510" cy="2769235"/>
            <wp:effectExtent l="0" t="0" r="2540" b="0"/>
            <wp:docPr id="399571688" name="Picture 3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71688" name="Picture 3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8DDB" w14:textId="77777777" w:rsidR="007C292E" w:rsidRDefault="007C292E" w:rsidP="003263FF"/>
    <w:p w14:paraId="372B14E5" w14:textId="77777777" w:rsidR="007C292E" w:rsidRDefault="007C292E" w:rsidP="003263FF"/>
    <w:p w14:paraId="426027A3" w14:textId="782E59B6" w:rsidR="00BC1E47" w:rsidRDefault="00D51BEA" w:rsidP="003263FF">
      <w:r>
        <w:rPr>
          <w:noProof/>
        </w:rPr>
        <w:lastRenderedPageBreak/>
        <w:drawing>
          <wp:inline distT="0" distB="0" distL="0" distR="0" wp14:anchorId="5C959858" wp14:editId="2A9DD4B0">
            <wp:extent cx="5731510" cy="3630930"/>
            <wp:effectExtent l="0" t="0" r="2540" b="7620"/>
            <wp:docPr id="1330121367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21367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8B3F" w14:textId="43B9CB03" w:rsidR="008F2D6F" w:rsidRPr="003263FF" w:rsidRDefault="00A54B76" w:rsidP="003263FF">
      <w:r w:rsidRPr="00A54B76">
        <w:t xml:space="preserve"> </w:t>
      </w:r>
      <w:r>
        <w:rPr>
          <w:noProof/>
        </w:rPr>
        <w:drawing>
          <wp:inline distT="0" distB="0" distL="0" distR="0" wp14:anchorId="2CA45B28" wp14:editId="5723A51D">
            <wp:extent cx="5731510" cy="4785360"/>
            <wp:effectExtent l="0" t="0" r="2540" b="0"/>
            <wp:docPr id="285112774" name="Picture 4" descr="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12774" name="Picture 4" descr="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D6F" w:rsidRPr="00326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2DE4"/>
    <w:multiLevelType w:val="multilevel"/>
    <w:tmpl w:val="62E0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D52CE"/>
    <w:multiLevelType w:val="multilevel"/>
    <w:tmpl w:val="E642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2506E"/>
    <w:multiLevelType w:val="multilevel"/>
    <w:tmpl w:val="8B4E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C6ADF"/>
    <w:multiLevelType w:val="multilevel"/>
    <w:tmpl w:val="797C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40CFB"/>
    <w:multiLevelType w:val="multilevel"/>
    <w:tmpl w:val="36C0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102F9"/>
    <w:multiLevelType w:val="multilevel"/>
    <w:tmpl w:val="604C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94196">
    <w:abstractNumId w:val="3"/>
  </w:num>
  <w:num w:numId="2" w16cid:durableId="76442207">
    <w:abstractNumId w:val="4"/>
  </w:num>
  <w:num w:numId="3" w16cid:durableId="1716543705">
    <w:abstractNumId w:val="1"/>
  </w:num>
  <w:num w:numId="4" w16cid:durableId="138157961">
    <w:abstractNumId w:val="2"/>
  </w:num>
  <w:num w:numId="5" w16cid:durableId="917331009">
    <w:abstractNumId w:val="0"/>
  </w:num>
  <w:num w:numId="6" w16cid:durableId="538128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CE"/>
    <w:rsid w:val="003263FF"/>
    <w:rsid w:val="00395A88"/>
    <w:rsid w:val="004D4482"/>
    <w:rsid w:val="004F3BEA"/>
    <w:rsid w:val="005F0051"/>
    <w:rsid w:val="007C292E"/>
    <w:rsid w:val="00825476"/>
    <w:rsid w:val="008F2D6F"/>
    <w:rsid w:val="009B2120"/>
    <w:rsid w:val="00A54B76"/>
    <w:rsid w:val="00B56245"/>
    <w:rsid w:val="00BA798B"/>
    <w:rsid w:val="00BC1E47"/>
    <w:rsid w:val="00D33679"/>
    <w:rsid w:val="00D51BEA"/>
    <w:rsid w:val="00E244CE"/>
    <w:rsid w:val="00F44F69"/>
    <w:rsid w:val="00F9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23A6"/>
  <w15:chartTrackingRefBased/>
  <w15:docId w15:val="{5325FD61-F3D2-48B7-87D3-74FBACCF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203</Words>
  <Characters>1162</Characters>
  <Application>Microsoft Office Word</Application>
  <DocSecurity>0</DocSecurity>
  <Lines>9</Lines>
  <Paragraphs>2</Paragraphs>
  <ScaleCrop>false</ScaleCrop>
  <Company>Capgemini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14</cp:revision>
  <dcterms:created xsi:type="dcterms:W3CDTF">2025-03-01T17:19:00Z</dcterms:created>
  <dcterms:modified xsi:type="dcterms:W3CDTF">2025-03-01T17:32:00Z</dcterms:modified>
</cp:coreProperties>
</file>