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D9023" w14:textId="07771AC5" w:rsidR="0059710F" w:rsidRPr="00567390" w:rsidRDefault="00117517" w:rsidP="00567390">
      <w:pPr>
        <w:jc w:val="center"/>
        <w:rPr>
          <w:rFonts w:ascii="Times New Roman" w:hAnsi="Times New Roman" w:cs="Times New Roman"/>
          <w:b/>
          <w:bCs/>
          <w:color w:val="00B050"/>
          <w:sz w:val="28"/>
          <w:szCs w:val="28"/>
          <w:lang w:val="en-US"/>
        </w:rPr>
      </w:pPr>
      <w:r>
        <w:rPr>
          <w:rFonts w:ascii="Times New Roman" w:hAnsi="Times New Roman" w:cs="Times New Roman"/>
          <w:b/>
          <w:bCs/>
          <w:color w:val="00B050"/>
          <w:sz w:val="28"/>
          <w:szCs w:val="28"/>
          <w:lang w:val="en-US"/>
        </w:rPr>
        <w:t xml:space="preserve"> </w:t>
      </w:r>
      <w:r w:rsidR="0059710F" w:rsidRPr="00567390">
        <w:rPr>
          <w:rFonts w:ascii="Times New Roman" w:hAnsi="Times New Roman" w:cs="Times New Roman"/>
          <w:b/>
          <w:bCs/>
          <w:color w:val="00B050"/>
          <w:sz w:val="28"/>
          <w:szCs w:val="28"/>
          <w:lang w:val="en-US"/>
        </w:rPr>
        <w:t>Data warehouse notes</w:t>
      </w:r>
    </w:p>
    <w:p w14:paraId="7A92F2D5" w14:textId="77777777" w:rsidR="00567390" w:rsidRDefault="00567390" w:rsidP="007848E3">
      <w:pPr>
        <w:jc w:val="both"/>
        <w:rPr>
          <w:rFonts w:ascii="Times New Roman" w:hAnsi="Times New Roman" w:cs="Times New Roman"/>
          <w:b/>
          <w:bCs/>
          <w:color w:val="FF0000"/>
          <w:sz w:val="16"/>
          <w:szCs w:val="16"/>
          <w:lang w:val="en-US"/>
        </w:rPr>
      </w:pPr>
    </w:p>
    <w:p w14:paraId="2A2B0CEA" w14:textId="5AE76823" w:rsidR="007848E3" w:rsidRPr="007848E3" w:rsidRDefault="007848E3" w:rsidP="007848E3">
      <w:pPr>
        <w:jc w:val="both"/>
        <w:rPr>
          <w:rFonts w:ascii="Times New Roman" w:hAnsi="Times New Roman" w:cs="Times New Roman"/>
          <w:b/>
          <w:bCs/>
          <w:color w:val="FF0000"/>
          <w:sz w:val="16"/>
          <w:szCs w:val="16"/>
          <w:lang w:val="en-US"/>
        </w:rPr>
      </w:pPr>
      <w:r w:rsidRPr="007848E3">
        <w:rPr>
          <w:rFonts w:ascii="Times New Roman" w:hAnsi="Times New Roman" w:cs="Times New Roman"/>
          <w:b/>
          <w:bCs/>
          <w:color w:val="FF0000"/>
          <w:sz w:val="16"/>
          <w:szCs w:val="16"/>
          <w:lang w:val="en-US"/>
        </w:rPr>
        <w:t xml:space="preserve">0 Introduction: </w:t>
      </w:r>
    </w:p>
    <w:p w14:paraId="6E41F84A" w14:textId="77777777" w:rsidR="007848E3" w:rsidRPr="00B615B9" w:rsidRDefault="007848E3" w:rsidP="007848E3">
      <w:pPr>
        <w:jc w:val="both"/>
        <w:rPr>
          <w:rFonts w:ascii="Times New Roman" w:hAnsi="Times New Roman" w:cs="Times New Roman"/>
          <w:b/>
          <w:bCs/>
          <w:sz w:val="16"/>
          <w:szCs w:val="16"/>
          <w:u w:val="single"/>
          <w:lang w:val="en-US"/>
        </w:rPr>
      </w:pPr>
      <w:r w:rsidRPr="00B615B9">
        <w:rPr>
          <w:rFonts w:ascii="Times New Roman" w:hAnsi="Times New Roman" w:cs="Times New Roman"/>
          <w:b/>
          <w:bCs/>
          <w:sz w:val="16"/>
          <w:szCs w:val="16"/>
          <w:u w:val="single"/>
          <w:lang w:val="en-US"/>
        </w:rPr>
        <w:t xml:space="preserve">Data warehouse: </w:t>
      </w:r>
    </w:p>
    <w:p w14:paraId="3844B5F9" w14:textId="66F79968" w:rsidR="007848E3" w:rsidRPr="007848E3" w:rsidRDefault="007848E3" w:rsidP="007848E3">
      <w:pPr>
        <w:pStyle w:val="ListParagraph"/>
        <w:numPr>
          <w:ilvl w:val="0"/>
          <w:numId w:val="2"/>
        </w:numPr>
        <w:jc w:val="both"/>
        <w:rPr>
          <w:rFonts w:ascii="Times New Roman" w:hAnsi="Times New Roman" w:cs="Times New Roman"/>
          <w:b/>
          <w:bCs/>
          <w:sz w:val="16"/>
          <w:szCs w:val="16"/>
          <w:lang w:val="en-US"/>
        </w:rPr>
      </w:pPr>
      <w:r w:rsidRPr="005B5D78">
        <w:rPr>
          <w:rFonts w:ascii="Times New Roman" w:hAnsi="Times New Roman" w:cs="Times New Roman"/>
          <w:color w:val="BF4E14" w:themeColor="accent2" w:themeShade="BF"/>
          <w:sz w:val="16"/>
          <w:szCs w:val="16"/>
          <w:lang w:val="en-US"/>
        </w:rPr>
        <w:t xml:space="preserve">central repository </w:t>
      </w:r>
      <w:r w:rsidRPr="007848E3">
        <w:rPr>
          <w:rFonts w:ascii="Times New Roman" w:hAnsi="Times New Roman" w:cs="Times New Roman"/>
          <w:sz w:val="16"/>
          <w:szCs w:val="16"/>
          <w:lang w:val="en-US"/>
        </w:rPr>
        <w:t>which has data from disparate sources, consistent and comprehensive data analysis</w:t>
      </w:r>
    </w:p>
    <w:p w14:paraId="5F429748" w14:textId="48AC4278" w:rsidR="007848E3" w:rsidRDefault="007848E3" w:rsidP="007848E3">
      <w:pPr>
        <w:pStyle w:val="ListParagraph"/>
        <w:numPr>
          <w:ilvl w:val="0"/>
          <w:numId w:val="2"/>
        </w:numPr>
        <w:jc w:val="both"/>
        <w:rPr>
          <w:rFonts w:ascii="Times New Roman" w:hAnsi="Times New Roman" w:cs="Times New Roman"/>
          <w:sz w:val="16"/>
          <w:szCs w:val="16"/>
          <w:lang w:val="en-US"/>
        </w:rPr>
      </w:pPr>
      <w:r w:rsidRPr="005B5D78">
        <w:rPr>
          <w:rFonts w:ascii="Times New Roman" w:hAnsi="Times New Roman" w:cs="Times New Roman"/>
          <w:color w:val="BF4E14" w:themeColor="accent2" w:themeShade="BF"/>
          <w:sz w:val="16"/>
          <w:szCs w:val="16"/>
          <w:lang w:val="en-US"/>
        </w:rPr>
        <w:t xml:space="preserve">current and historical data </w:t>
      </w:r>
      <w:r w:rsidRPr="007848E3">
        <w:rPr>
          <w:rFonts w:ascii="Times New Roman" w:hAnsi="Times New Roman" w:cs="Times New Roman"/>
          <w:sz w:val="16"/>
          <w:szCs w:val="16"/>
          <w:lang w:val="en-US"/>
        </w:rPr>
        <w:t xml:space="preserve">in one place which means we </w:t>
      </w:r>
      <w:r>
        <w:rPr>
          <w:rFonts w:ascii="Times New Roman" w:hAnsi="Times New Roman" w:cs="Times New Roman"/>
          <w:sz w:val="16"/>
          <w:szCs w:val="16"/>
          <w:lang w:val="en-US"/>
        </w:rPr>
        <w:t>keep historical data for analyzing by time for different use cases</w:t>
      </w:r>
    </w:p>
    <w:p w14:paraId="0355E216" w14:textId="028087F2" w:rsidR="007848E3" w:rsidRPr="007848E3" w:rsidRDefault="007848E3" w:rsidP="007848E3">
      <w:pPr>
        <w:pStyle w:val="ListParagraph"/>
        <w:numPr>
          <w:ilvl w:val="0"/>
          <w:numId w:val="2"/>
        </w:numPr>
        <w:jc w:val="both"/>
        <w:rPr>
          <w:rFonts w:ascii="Times New Roman" w:hAnsi="Times New Roman" w:cs="Times New Roman"/>
          <w:sz w:val="16"/>
          <w:szCs w:val="16"/>
          <w:lang w:val="en-US"/>
        </w:rPr>
      </w:pPr>
      <w:r w:rsidRPr="005B5D78">
        <w:rPr>
          <w:rFonts w:ascii="Times New Roman" w:hAnsi="Times New Roman" w:cs="Times New Roman"/>
          <w:color w:val="BF4E14" w:themeColor="accent2" w:themeShade="BF"/>
          <w:sz w:val="16"/>
          <w:szCs w:val="16"/>
          <w:lang w:val="en-US"/>
        </w:rPr>
        <w:t>separation from operations</w:t>
      </w:r>
      <w:r>
        <w:rPr>
          <w:rFonts w:ascii="Times New Roman" w:hAnsi="Times New Roman" w:cs="Times New Roman"/>
          <w:sz w:val="16"/>
          <w:szCs w:val="16"/>
          <w:lang w:val="en-US"/>
        </w:rPr>
        <w:t xml:space="preserve">: data in data warehouse separate from operation databases </w:t>
      </w:r>
      <w:r w:rsidR="005B5D78">
        <w:rPr>
          <w:rFonts w:ascii="Times New Roman" w:hAnsi="Times New Roman" w:cs="Times New Roman"/>
          <w:sz w:val="16"/>
          <w:szCs w:val="16"/>
          <w:lang w:val="en-US"/>
        </w:rPr>
        <w:t xml:space="preserve">because it </w:t>
      </w:r>
      <w:r w:rsidRPr="007848E3">
        <w:rPr>
          <w:rFonts w:ascii="Times New Roman" w:hAnsi="Times New Roman" w:cs="Times New Roman"/>
          <w:color w:val="000000"/>
          <w:sz w:val="16"/>
          <w:szCs w:val="16"/>
        </w:rPr>
        <w:t>helps improve performance, ensure data consistency, and support better decision-making across the business.</w:t>
      </w:r>
    </w:p>
    <w:p w14:paraId="365AA575" w14:textId="4B4E8941" w:rsidR="007848E3" w:rsidRPr="005B5D78" w:rsidRDefault="005B5D78" w:rsidP="007848E3">
      <w:pPr>
        <w:pStyle w:val="ListParagraph"/>
        <w:numPr>
          <w:ilvl w:val="0"/>
          <w:numId w:val="2"/>
        </w:numPr>
        <w:jc w:val="both"/>
        <w:rPr>
          <w:rFonts w:ascii="Times New Roman" w:hAnsi="Times New Roman" w:cs="Times New Roman"/>
          <w:color w:val="BF4E14" w:themeColor="accent2" w:themeShade="BF"/>
          <w:sz w:val="16"/>
          <w:szCs w:val="16"/>
          <w:lang w:val="en-US"/>
        </w:rPr>
      </w:pPr>
      <w:r>
        <w:rPr>
          <w:rFonts w:ascii="Times New Roman" w:hAnsi="Times New Roman" w:cs="Times New Roman"/>
          <w:color w:val="BF4E14" w:themeColor="accent2" w:themeShade="BF"/>
          <w:sz w:val="16"/>
          <w:szCs w:val="16"/>
          <w:lang w:val="en-US"/>
        </w:rPr>
        <w:t>s</w:t>
      </w:r>
      <w:r w:rsidRPr="005B5D78">
        <w:rPr>
          <w:rFonts w:ascii="Times New Roman" w:hAnsi="Times New Roman" w:cs="Times New Roman"/>
          <w:color w:val="BF4E14" w:themeColor="accent2" w:themeShade="BF"/>
          <w:sz w:val="16"/>
          <w:szCs w:val="16"/>
          <w:lang w:val="en-US"/>
        </w:rPr>
        <w:t>eparate compute and storage</w:t>
      </w:r>
      <w:r w:rsidRPr="005B5D78">
        <w:rPr>
          <w:rFonts w:ascii="-webkit-standard" w:hAnsi="-webkit-standard"/>
          <w:color w:val="000000"/>
          <w:sz w:val="27"/>
          <w:szCs w:val="27"/>
        </w:rPr>
        <w:t xml:space="preserve"> </w:t>
      </w:r>
      <w:r w:rsidRPr="005B5D78">
        <w:rPr>
          <w:rFonts w:ascii="Times New Roman" w:hAnsi="Times New Roman" w:cs="Times New Roman"/>
          <w:color w:val="000000"/>
          <w:sz w:val="16"/>
          <w:szCs w:val="16"/>
        </w:rPr>
        <w:t>computational resources (like processing power and memory) are kept independent from the storage resources (where data is kept). This separation provides greater flexibility, scalability, and cost-efficien</w:t>
      </w:r>
      <w:r>
        <w:rPr>
          <w:rFonts w:ascii="Times New Roman" w:hAnsi="Times New Roman" w:cs="Times New Roman"/>
          <w:color w:val="000000"/>
          <w:sz w:val="16"/>
          <w:szCs w:val="16"/>
        </w:rPr>
        <w:t>cy</w:t>
      </w:r>
    </w:p>
    <w:p w14:paraId="4F06CC73" w14:textId="78B26D4B" w:rsidR="005B5D78" w:rsidRDefault="005B5D78" w:rsidP="007848E3">
      <w:pPr>
        <w:pStyle w:val="ListParagraph"/>
        <w:numPr>
          <w:ilvl w:val="0"/>
          <w:numId w:val="2"/>
        </w:numPr>
        <w:jc w:val="both"/>
        <w:rPr>
          <w:rFonts w:ascii="Times New Roman" w:hAnsi="Times New Roman" w:cs="Times New Roman"/>
          <w:sz w:val="16"/>
          <w:szCs w:val="16"/>
          <w:lang w:val="en-US"/>
        </w:rPr>
      </w:pPr>
      <w:r>
        <w:rPr>
          <w:rFonts w:ascii="Times New Roman" w:hAnsi="Times New Roman" w:cs="Times New Roman"/>
          <w:color w:val="BF4E14" w:themeColor="accent2" w:themeShade="BF"/>
          <w:sz w:val="16"/>
          <w:szCs w:val="16"/>
          <w:lang w:val="en-US"/>
        </w:rPr>
        <w:t>s</w:t>
      </w:r>
      <w:r w:rsidRPr="005B5D78">
        <w:rPr>
          <w:rFonts w:ascii="Times New Roman" w:hAnsi="Times New Roman" w:cs="Times New Roman"/>
          <w:color w:val="BF4E14" w:themeColor="accent2" w:themeShade="BF"/>
          <w:sz w:val="16"/>
          <w:szCs w:val="16"/>
          <w:lang w:val="en-US"/>
        </w:rPr>
        <w:t>calable</w:t>
      </w:r>
      <w:r>
        <w:rPr>
          <w:rFonts w:ascii="Times New Roman" w:hAnsi="Times New Roman" w:cs="Times New Roman"/>
          <w:sz w:val="16"/>
          <w:szCs w:val="16"/>
          <w:lang w:val="en-US"/>
        </w:rPr>
        <w:t>: horizontally, vertically</w:t>
      </w:r>
    </w:p>
    <w:p w14:paraId="3C59FDB9" w14:textId="7FD91CAB" w:rsidR="005B5D78" w:rsidRDefault="005B5D78" w:rsidP="007848E3">
      <w:pPr>
        <w:pStyle w:val="ListParagraph"/>
        <w:numPr>
          <w:ilvl w:val="0"/>
          <w:numId w:val="2"/>
        </w:numPr>
        <w:jc w:val="both"/>
        <w:rPr>
          <w:rFonts w:ascii="Times New Roman" w:hAnsi="Times New Roman" w:cs="Times New Roman"/>
          <w:sz w:val="16"/>
          <w:szCs w:val="16"/>
          <w:lang w:val="en-US"/>
        </w:rPr>
      </w:pPr>
      <w:r w:rsidRPr="005651CA">
        <w:rPr>
          <w:rFonts w:ascii="Times New Roman" w:hAnsi="Times New Roman" w:cs="Times New Roman"/>
          <w:color w:val="BF4E14" w:themeColor="accent2" w:themeShade="BF"/>
          <w:sz w:val="16"/>
          <w:szCs w:val="16"/>
          <w:lang w:val="en-US"/>
        </w:rPr>
        <w:t xml:space="preserve">support </w:t>
      </w:r>
      <w:r w:rsidR="005651CA">
        <w:rPr>
          <w:rFonts w:ascii="Times New Roman" w:hAnsi="Times New Roman" w:cs="Times New Roman"/>
          <w:color w:val="BF4E14" w:themeColor="accent2" w:themeShade="BF"/>
          <w:sz w:val="16"/>
          <w:szCs w:val="16"/>
          <w:lang w:val="en-US"/>
        </w:rPr>
        <w:t>b</w:t>
      </w:r>
      <w:r w:rsidRPr="005651CA">
        <w:rPr>
          <w:rFonts w:ascii="Times New Roman" w:hAnsi="Times New Roman" w:cs="Times New Roman"/>
          <w:color w:val="BF4E14" w:themeColor="accent2" w:themeShade="BF"/>
          <w:sz w:val="16"/>
          <w:szCs w:val="16"/>
          <w:lang w:val="en-US"/>
        </w:rPr>
        <w:t>i</w:t>
      </w:r>
      <w:r>
        <w:rPr>
          <w:rFonts w:ascii="Times New Roman" w:hAnsi="Times New Roman" w:cs="Times New Roman"/>
          <w:sz w:val="16"/>
          <w:szCs w:val="16"/>
          <w:lang w:val="en-US"/>
        </w:rPr>
        <w:t>, analysis, reporting</w:t>
      </w:r>
    </w:p>
    <w:p w14:paraId="4F062E67" w14:textId="77777777" w:rsidR="000E0821" w:rsidRDefault="000E0821" w:rsidP="005B5D78">
      <w:pPr>
        <w:jc w:val="both"/>
        <w:rPr>
          <w:rFonts w:ascii="Times New Roman" w:hAnsi="Times New Roman" w:cs="Times New Roman"/>
          <w:b/>
          <w:bCs/>
          <w:sz w:val="16"/>
          <w:szCs w:val="16"/>
          <w:lang w:val="en-US"/>
        </w:rPr>
      </w:pPr>
    </w:p>
    <w:p w14:paraId="4C0B70E3" w14:textId="77777777" w:rsidR="00B615B9" w:rsidRDefault="00B615B9" w:rsidP="005B5D78">
      <w:pPr>
        <w:jc w:val="both"/>
        <w:rPr>
          <w:rFonts w:ascii="Times New Roman" w:hAnsi="Times New Roman" w:cs="Times New Roman"/>
          <w:b/>
          <w:bCs/>
          <w:sz w:val="16"/>
          <w:szCs w:val="16"/>
          <w:lang w:val="en-US"/>
        </w:rPr>
      </w:pPr>
    </w:p>
    <w:p w14:paraId="4DAB7151" w14:textId="10F61835" w:rsidR="005B5D78" w:rsidRPr="00B615B9" w:rsidRDefault="000E0821" w:rsidP="005B5D78">
      <w:pPr>
        <w:jc w:val="both"/>
        <w:rPr>
          <w:rFonts w:ascii="Times New Roman" w:hAnsi="Times New Roman" w:cs="Times New Roman"/>
          <w:b/>
          <w:bCs/>
          <w:sz w:val="16"/>
          <w:szCs w:val="16"/>
          <w:u w:val="single"/>
          <w:lang w:val="en-US"/>
        </w:rPr>
      </w:pPr>
      <w:r w:rsidRPr="00B615B9">
        <w:rPr>
          <w:rFonts w:ascii="Times New Roman" w:hAnsi="Times New Roman" w:cs="Times New Roman"/>
          <w:b/>
          <w:bCs/>
          <w:sz w:val="16"/>
          <w:szCs w:val="16"/>
          <w:u w:val="single"/>
          <w:lang w:val="en-US"/>
        </w:rPr>
        <w:t>Data warehouse lifecycle:</w:t>
      </w:r>
    </w:p>
    <w:p w14:paraId="54659F09" w14:textId="74ADD0B7" w:rsidR="00FB72DC" w:rsidRDefault="00FB72DC" w:rsidP="005B5D78">
      <w:pPr>
        <w:jc w:val="both"/>
        <w:rPr>
          <w:rFonts w:ascii="Times New Roman" w:hAnsi="Times New Roman" w:cs="Times New Roman"/>
          <w:b/>
          <w:bCs/>
          <w:sz w:val="16"/>
          <w:szCs w:val="16"/>
          <w:lang w:val="en-US"/>
        </w:rPr>
      </w:pPr>
      <w:r>
        <w:rPr>
          <w:rFonts w:ascii="Times New Roman" w:hAnsi="Times New Roman" w:cs="Times New Roman"/>
          <w:b/>
          <w:bCs/>
          <w:sz w:val="16"/>
          <w:szCs w:val="16"/>
          <w:lang w:val="en-US"/>
        </w:rPr>
        <w:t xml:space="preserve">  </w:t>
      </w:r>
    </w:p>
    <w:p w14:paraId="2DE36B38" w14:textId="5803EE7C" w:rsidR="00FB72DC" w:rsidRDefault="00FB72DC" w:rsidP="00FB72DC">
      <w:pPr>
        <w:jc w:val="center"/>
        <w:rPr>
          <w:rFonts w:ascii="Times New Roman" w:hAnsi="Times New Roman" w:cs="Times New Roman"/>
          <w:b/>
          <w:bCs/>
          <w:sz w:val="16"/>
          <w:szCs w:val="16"/>
          <w:lang w:val="en-US"/>
        </w:rPr>
      </w:pPr>
      <w:r>
        <w:rPr>
          <w:rFonts w:ascii="Times New Roman" w:hAnsi="Times New Roman" w:cs="Times New Roman"/>
          <w:b/>
          <w:bCs/>
          <w:noProof/>
          <w:sz w:val="16"/>
          <w:szCs w:val="16"/>
          <w:lang w:val="en-US"/>
        </w:rPr>
        <w:drawing>
          <wp:inline distT="0" distB="0" distL="0" distR="0" wp14:anchorId="29E0DE38" wp14:editId="59E84105">
            <wp:extent cx="5486400" cy="3200400"/>
            <wp:effectExtent l="0" t="0" r="0" b="0"/>
            <wp:docPr id="28389629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0BF6D78" w14:textId="77777777" w:rsidR="000E0821" w:rsidRDefault="000E0821" w:rsidP="00FB72DC">
      <w:pPr>
        <w:jc w:val="center"/>
        <w:rPr>
          <w:rFonts w:ascii="Times New Roman" w:hAnsi="Times New Roman" w:cs="Times New Roman"/>
          <w:b/>
          <w:bCs/>
          <w:sz w:val="16"/>
          <w:szCs w:val="16"/>
          <w:lang w:val="en-US"/>
        </w:rPr>
      </w:pPr>
    </w:p>
    <w:p w14:paraId="15D9C851" w14:textId="4C47F1A3" w:rsidR="000E0821" w:rsidRDefault="00CC1211" w:rsidP="005B5D78">
      <w:pPr>
        <w:jc w:val="both"/>
        <w:rPr>
          <w:rFonts w:ascii="Times New Roman" w:hAnsi="Times New Roman" w:cs="Times New Roman"/>
          <w:b/>
          <w:bCs/>
          <w:color w:val="000000" w:themeColor="text1"/>
          <w:sz w:val="16"/>
          <w:szCs w:val="16"/>
          <w:lang w:val="en-US"/>
        </w:rPr>
      </w:pPr>
      <w:r w:rsidRPr="00DE349D">
        <w:rPr>
          <w:rFonts w:ascii="Times New Roman" w:hAnsi="Times New Roman" w:cs="Times New Roman"/>
          <w:b/>
          <w:bCs/>
          <w:color w:val="FF0000"/>
          <w:sz w:val="16"/>
          <w:szCs w:val="16"/>
          <w:lang w:val="en-US"/>
        </w:rPr>
        <w:t>01 Course structure:</w:t>
      </w:r>
      <w:r w:rsidR="00DE349D">
        <w:rPr>
          <w:rFonts w:ascii="Times New Roman" w:hAnsi="Times New Roman" w:cs="Times New Roman"/>
          <w:b/>
          <w:bCs/>
          <w:color w:val="FF0000"/>
          <w:sz w:val="16"/>
          <w:szCs w:val="16"/>
          <w:lang w:val="en-US"/>
        </w:rPr>
        <w:t xml:space="preserve"> </w:t>
      </w:r>
      <w:r w:rsidR="00DE349D">
        <w:rPr>
          <w:rFonts w:ascii="Times New Roman" w:hAnsi="Times New Roman" w:cs="Times New Roman"/>
          <w:b/>
          <w:bCs/>
          <w:color w:val="000000" w:themeColor="text1"/>
          <w:sz w:val="16"/>
          <w:szCs w:val="16"/>
          <w:lang w:val="en-US"/>
        </w:rPr>
        <w:t>stack technology</w:t>
      </w:r>
    </w:p>
    <w:p w14:paraId="5116E88D" w14:textId="4966B957" w:rsidR="00DE349D" w:rsidRDefault="002E40A3" w:rsidP="005B5D78">
      <w:pPr>
        <w:jc w:val="both"/>
        <w:rPr>
          <w:rFonts w:ascii="Times New Roman" w:hAnsi="Times New Roman" w:cs="Times New Roman"/>
          <w:b/>
          <w:bCs/>
          <w:color w:val="FF0000"/>
          <w:sz w:val="16"/>
          <w:szCs w:val="16"/>
          <w:lang w:val="en-US"/>
        </w:rPr>
      </w:pPr>
      <w:r w:rsidRPr="002E40A3">
        <w:rPr>
          <w:rFonts w:ascii="Times New Roman" w:hAnsi="Times New Roman" w:cs="Times New Roman"/>
          <w:b/>
          <w:bCs/>
          <w:color w:val="FF0000"/>
          <w:sz w:val="16"/>
          <w:szCs w:val="16"/>
          <w:lang w:val="en-US"/>
        </w:rPr>
        <w:t>02 Setup snowflake snowsql:</w:t>
      </w:r>
    </w:p>
    <w:p w14:paraId="1336C9E8" w14:textId="7AAC25C3" w:rsidR="002D7B37" w:rsidRDefault="002D7B37" w:rsidP="005B5D78">
      <w:pPr>
        <w:jc w:val="both"/>
        <w:rPr>
          <w:rFonts w:ascii="Times" w:hAnsi="Times" w:cs="Menlo"/>
          <w:color w:val="000000"/>
          <w:kern w:val="0"/>
          <w:sz w:val="16"/>
          <w:szCs w:val="16"/>
          <w:lang w:val="en-GB"/>
        </w:rPr>
      </w:pPr>
      <w:r>
        <w:rPr>
          <w:rFonts w:ascii="Times" w:hAnsi="Times" w:cs="Menlo"/>
          <w:color w:val="000000"/>
          <w:kern w:val="0"/>
          <w:sz w:val="16"/>
          <w:szCs w:val="16"/>
          <w:lang w:val="en-GB"/>
        </w:rPr>
        <w:t xml:space="preserve">Path for config file in snowflake: </w:t>
      </w:r>
      <w:r w:rsidRPr="002D7B37">
        <w:rPr>
          <w:rFonts w:ascii="Times" w:hAnsi="Times" w:cs="Menlo"/>
          <w:color w:val="000000"/>
          <w:kern w:val="0"/>
          <w:sz w:val="16"/>
          <w:szCs w:val="16"/>
          <w:lang w:val="en-GB"/>
        </w:rPr>
        <w:t>/Users/</w:t>
      </w:r>
      <w:proofErr w:type="spellStart"/>
      <w:r w:rsidRPr="002D7B37">
        <w:rPr>
          <w:rFonts w:ascii="Times" w:hAnsi="Times" w:cs="Menlo"/>
          <w:color w:val="000000"/>
          <w:kern w:val="0"/>
          <w:sz w:val="16"/>
          <w:szCs w:val="16"/>
          <w:lang w:val="en-GB"/>
        </w:rPr>
        <w:t>rajneet</w:t>
      </w:r>
      <w:proofErr w:type="spellEnd"/>
      <w:proofErr w:type="gramStart"/>
      <w:r w:rsidR="00DE7716" w:rsidRPr="002D7B37">
        <w:rPr>
          <w:rFonts w:ascii="Times" w:hAnsi="Times" w:cs="Menlo"/>
          <w:color w:val="000000"/>
          <w:kern w:val="0"/>
          <w:sz w:val="16"/>
          <w:szCs w:val="16"/>
          <w:lang w:val="en-GB"/>
        </w:rPr>
        <w:t>/.snowsql</w:t>
      </w:r>
      <w:proofErr w:type="gramEnd"/>
      <w:r w:rsidRPr="002D7B37">
        <w:rPr>
          <w:rFonts w:ascii="Times" w:hAnsi="Times" w:cs="Menlo"/>
          <w:color w:val="000000"/>
          <w:kern w:val="0"/>
          <w:sz w:val="16"/>
          <w:szCs w:val="16"/>
          <w:lang w:val="en-GB"/>
        </w:rPr>
        <w:t>/config/</w:t>
      </w:r>
    </w:p>
    <w:p w14:paraId="7DE01807" w14:textId="77777777" w:rsidR="00594501" w:rsidRPr="00594501" w:rsidRDefault="00594501" w:rsidP="00594501">
      <w:pPr>
        <w:autoSpaceDE w:val="0"/>
        <w:autoSpaceDN w:val="0"/>
        <w:adjustRightInd w:val="0"/>
        <w:spacing w:after="0" w:line="240" w:lineRule="auto"/>
        <w:rPr>
          <w:rFonts w:ascii="Times New Roman" w:hAnsi="Times New Roman" w:cs="Times New Roman"/>
          <w:kern w:val="0"/>
          <w:sz w:val="16"/>
          <w:szCs w:val="16"/>
          <w:lang w:val="en-GB"/>
        </w:rPr>
      </w:pPr>
      <w:r w:rsidRPr="00594501">
        <w:rPr>
          <w:rFonts w:ascii="Times New Roman" w:hAnsi="Times New Roman" w:cs="Times New Roman"/>
          <w:kern w:val="0"/>
          <w:sz w:val="16"/>
          <w:szCs w:val="16"/>
          <w:lang w:val="en-GB"/>
        </w:rPr>
        <w:t>Account name</w:t>
      </w:r>
    </w:p>
    <w:p w14:paraId="02A2FD86" w14:textId="1906CFEA" w:rsidR="00594501" w:rsidRPr="00594501" w:rsidRDefault="00594501" w:rsidP="00594501">
      <w:pPr>
        <w:jc w:val="both"/>
        <w:rPr>
          <w:rFonts w:ascii="Times New Roman" w:hAnsi="Times New Roman" w:cs="Times New Roman"/>
          <w:color w:val="000000"/>
          <w:kern w:val="0"/>
          <w:sz w:val="16"/>
          <w:szCs w:val="16"/>
          <w:lang w:val="en-GB"/>
        </w:rPr>
      </w:pPr>
      <w:r w:rsidRPr="00594501">
        <w:rPr>
          <w:rFonts w:ascii="Times New Roman" w:hAnsi="Times New Roman" w:cs="Times New Roman"/>
          <w:kern w:val="0"/>
          <w:sz w:val="16"/>
          <w:szCs w:val="16"/>
          <w:lang w:val="en-GB"/>
        </w:rPr>
        <w:t>ev60976.eu-north-1.aws</w:t>
      </w:r>
    </w:p>
    <w:p w14:paraId="1272F667" w14:textId="77777777" w:rsidR="00DA5758" w:rsidRDefault="00DA5758" w:rsidP="00DA5758">
      <w:pPr>
        <w:pStyle w:val="NormalWeb"/>
        <w:jc w:val="both"/>
        <w:rPr>
          <w:color w:val="FF0000"/>
          <w:sz w:val="16"/>
          <w:szCs w:val="16"/>
        </w:rPr>
      </w:pPr>
      <w:r w:rsidRPr="008B3D56">
        <w:rPr>
          <w:color w:val="FF0000"/>
          <w:sz w:val="16"/>
          <w:szCs w:val="16"/>
        </w:rPr>
        <w:t>Terminal/Git commands:</w:t>
      </w:r>
    </w:p>
    <w:tbl>
      <w:tblPr>
        <w:tblStyle w:val="TableGrid"/>
        <w:tblW w:w="0" w:type="auto"/>
        <w:tblLook w:val="04A0" w:firstRow="1" w:lastRow="0" w:firstColumn="1" w:lastColumn="0" w:noHBand="0" w:noVBand="1"/>
      </w:tblPr>
      <w:tblGrid>
        <w:gridCol w:w="1313"/>
        <w:gridCol w:w="3807"/>
      </w:tblGrid>
      <w:tr w:rsidR="00DA5758" w14:paraId="5EF7BA6C" w14:textId="77777777" w:rsidTr="00C72885">
        <w:trPr>
          <w:trHeight w:val="196"/>
        </w:trPr>
        <w:tc>
          <w:tcPr>
            <w:tcW w:w="1313" w:type="dxa"/>
          </w:tcPr>
          <w:p w14:paraId="5F637AE6"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cd</w:t>
            </w:r>
          </w:p>
        </w:tc>
        <w:tc>
          <w:tcPr>
            <w:tcW w:w="3807" w:type="dxa"/>
          </w:tcPr>
          <w:p w14:paraId="066EAD37"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Go back to home directory</w:t>
            </w:r>
          </w:p>
        </w:tc>
      </w:tr>
      <w:tr w:rsidR="00DA5758" w14:paraId="5FD38C7E" w14:textId="77777777" w:rsidTr="00C72885">
        <w:trPr>
          <w:trHeight w:val="207"/>
        </w:trPr>
        <w:tc>
          <w:tcPr>
            <w:tcW w:w="1313" w:type="dxa"/>
          </w:tcPr>
          <w:p w14:paraId="60B797DA"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ls</w:t>
            </w:r>
          </w:p>
        </w:tc>
        <w:tc>
          <w:tcPr>
            <w:tcW w:w="3807" w:type="dxa"/>
          </w:tcPr>
          <w:p w14:paraId="7E495F22"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List files and direcxtories in the current directory</w:t>
            </w:r>
          </w:p>
        </w:tc>
      </w:tr>
      <w:tr w:rsidR="00DA5758" w14:paraId="2A821067" w14:textId="77777777" w:rsidTr="00C72885">
        <w:trPr>
          <w:trHeight w:val="196"/>
        </w:trPr>
        <w:tc>
          <w:tcPr>
            <w:tcW w:w="1313" w:type="dxa"/>
          </w:tcPr>
          <w:p w14:paraId="51C1A267"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pwd</w:t>
            </w:r>
          </w:p>
        </w:tc>
        <w:tc>
          <w:tcPr>
            <w:tcW w:w="3807" w:type="dxa"/>
          </w:tcPr>
          <w:p w14:paraId="0C802116"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Print current directory</w:t>
            </w:r>
          </w:p>
        </w:tc>
      </w:tr>
      <w:tr w:rsidR="00DA5758" w14:paraId="5C283FE1" w14:textId="77777777" w:rsidTr="00C72885">
        <w:trPr>
          <w:trHeight w:val="207"/>
        </w:trPr>
        <w:tc>
          <w:tcPr>
            <w:tcW w:w="1313" w:type="dxa"/>
          </w:tcPr>
          <w:p w14:paraId="5ABBF6DD"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cd ..</w:t>
            </w:r>
          </w:p>
        </w:tc>
        <w:tc>
          <w:tcPr>
            <w:tcW w:w="3807" w:type="dxa"/>
          </w:tcPr>
          <w:p w14:paraId="77FA6602"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Go up one directory level</w:t>
            </w:r>
          </w:p>
        </w:tc>
      </w:tr>
      <w:tr w:rsidR="00DA5758" w14:paraId="7A1AACD4" w14:textId="77777777" w:rsidTr="00C72885">
        <w:trPr>
          <w:trHeight w:val="196"/>
        </w:trPr>
        <w:tc>
          <w:tcPr>
            <w:tcW w:w="1313" w:type="dxa"/>
          </w:tcPr>
          <w:p w14:paraId="0F277CF9"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lastRenderedPageBreak/>
              <w:t>cd ~</w:t>
            </w:r>
          </w:p>
        </w:tc>
        <w:tc>
          <w:tcPr>
            <w:tcW w:w="3807" w:type="dxa"/>
          </w:tcPr>
          <w:p w14:paraId="78F214F3"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Go to the home directory</w:t>
            </w:r>
          </w:p>
        </w:tc>
      </w:tr>
      <w:tr w:rsidR="00DA5758" w14:paraId="4A1E2161" w14:textId="77777777" w:rsidTr="00C72885">
        <w:trPr>
          <w:trHeight w:val="196"/>
        </w:trPr>
        <w:tc>
          <w:tcPr>
            <w:tcW w:w="1313" w:type="dxa"/>
          </w:tcPr>
          <w:p w14:paraId="6C653946" w14:textId="77777777" w:rsidR="00DA5758" w:rsidRPr="005F5E7A" w:rsidRDefault="00DA5758" w:rsidP="00A32411">
            <w:pPr>
              <w:pStyle w:val="NormalWeb"/>
              <w:jc w:val="center"/>
              <w:rPr>
                <w:color w:val="000000" w:themeColor="text1"/>
                <w:sz w:val="16"/>
                <w:szCs w:val="16"/>
              </w:rPr>
            </w:pPr>
            <w:r>
              <w:rPr>
                <w:color w:val="000000" w:themeColor="text1"/>
                <w:sz w:val="16"/>
                <w:szCs w:val="16"/>
              </w:rPr>
              <w:t>c</w:t>
            </w:r>
            <w:r w:rsidRPr="005F5E7A">
              <w:rPr>
                <w:color w:val="000000" w:themeColor="text1"/>
                <w:sz w:val="16"/>
                <w:szCs w:val="16"/>
              </w:rPr>
              <w:t>md + k</w:t>
            </w:r>
          </w:p>
        </w:tc>
        <w:tc>
          <w:tcPr>
            <w:tcW w:w="3807" w:type="dxa"/>
          </w:tcPr>
          <w:p w14:paraId="025320CE"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clear</w:t>
            </w:r>
          </w:p>
        </w:tc>
      </w:tr>
      <w:tr w:rsidR="00DA5758" w14:paraId="321661A3" w14:textId="77777777" w:rsidTr="00C72885">
        <w:trPr>
          <w:trHeight w:val="404"/>
        </w:trPr>
        <w:tc>
          <w:tcPr>
            <w:tcW w:w="1313" w:type="dxa"/>
          </w:tcPr>
          <w:p w14:paraId="00F355F8" w14:textId="77777777" w:rsidR="00DA5758" w:rsidRPr="005F5E7A" w:rsidRDefault="00DA5758" w:rsidP="00A32411">
            <w:pPr>
              <w:pStyle w:val="NormalWeb"/>
              <w:jc w:val="center"/>
              <w:rPr>
                <w:color w:val="000000" w:themeColor="text1"/>
                <w:sz w:val="16"/>
                <w:szCs w:val="16"/>
              </w:rPr>
            </w:pPr>
            <w:r>
              <w:rPr>
                <w:color w:val="000000" w:themeColor="text1"/>
                <w:sz w:val="16"/>
                <w:szCs w:val="16"/>
              </w:rPr>
              <w:t>c</w:t>
            </w:r>
            <w:r w:rsidRPr="005F5E7A">
              <w:rPr>
                <w:color w:val="000000" w:themeColor="text1"/>
                <w:sz w:val="16"/>
                <w:szCs w:val="16"/>
              </w:rPr>
              <w:t>d &lt;DIRECTORY&gt;</w:t>
            </w:r>
          </w:p>
        </w:tc>
        <w:tc>
          <w:tcPr>
            <w:tcW w:w="3807" w:type="dxa"/>
          </w:tcPr>
          <w:p w14:paraId="1235B967"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Change directory</w:t>
            </w:r>
          </w:p>
        </w:tc>
      </w:tr>
      <w:tr w:rsidR="00DA5758" w14:paraId="3F0013A6" w14:textId="77777777" w:rsidTr="00C72885">
        <w:trPr>
          <w:trHeight w:val="207"/>
        </w:trPr>
        <w:tc>
          <w:tcPr>
            <w:tcW w:w="1313" w:type="dxa"/>
          </w:tcPr>
          <w:p w14:paraId="1FAC788E"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w:t>
            </w:r>
          </w:p>
        </w:tc>
        <w:tc>
          <w:tcPr>
            <w:tcW w:w="3807" w:type="dxa"/>
          </w:tcPr>
          <w:p w14:paraId="3699A29C"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Current directory</w:t>
            </w:r>
          </w:p>
        </w:tc>
      </w:tr>
      <w:tr w:rsidR="00DA5758" w14:paraId="101C2AE3" w14:textId="77777777" w:rsidTr="00C72885">
        <w:trPr>
          <w:trHeight w:val="196"/>
        </w:trPr>
        <w:tc>
          <w:tcPr>
            <w:tcW w:w="1313" w:type="dxa"/>
          </w:tcPr>
          <w:p w14:paraId="00FEA8B7"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w:t>
            </w:r>
          </w:p>
        </w:tc>
        <w:tc>
          <w:tcPr>
            <w:tcW w:w="3807" w:type="dxa"/>
          </w:tcPr>
          <w:p w14:paraId="449B2D0D"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Home directory</w:t>
            </w:r>
          </w:p>
        </w:tc>
      </w:tr>
      <w:tr w:rsidR="00DA5758" w14:paraId="2C01FF15" w14:textId="77777777" w:rsidTr="00C72885">
        <w:trPr>
          <w:trHeight w:val="196"/>
        </w:trPr>
        <w:tc>
          <w:tcPr>
            <w:tcW w:w="1313" w:type="dxa"/>
          </w:tcPr>
          <w:p w14:paraId="23A5F945" w14:textId="77777777" w:rsidR="00DA5758" w:rsidRPr="005F5E7A" w:rsidRDefault="00DA5758" w:rsidP="00A32411">
            <w:pPr>
              <w:pStyle w:val="NormalWeb"/>
              <w:jc w:val="center"/>
              <w:rPr>
                <w:color w:val="000000" w:themeColor="text1"/>
                <w:sz w:val="16"/>
                <w:szCs w:val="16"/>
              </w:rPr>
            </w:pPr>
            <w:r>
              <w:rPr>
                <w:color w:val="000000" w:themeColor="text1"/>
                <w:sz w:val="16"/>
                <w:szCs w:val="16"/>
              </w:rPr>
              <w:t>git clone</w:t>
            </w:r>
          </w:p>
        </w:tc>
        <w:tc>
          <w:tcPr>
            <w:tcW w:w="3807" w:type="dxa"/>
          </w:tcPr>
          <w:p w14:paraId="31588563" w14:textId="77777777" w:rsidR="00DA5758" w:rsidRPr="000261C1" w:rsidRDefault="00DA5758" w:rsidP="00A32411">
            <w:pPr>
              <w:pStyle w:val="NormalWeb"/>
              <w:jc w:val="both"/>
              <w:rPr>
                <w:color w:val="000000" w:themeColor="text1"/>
                <w:sz w:val="16"/>
                <w:szCs w:val="16"/>
              </w:rPr>
            </w:pPr>
            <w:r w:rsidRPr="000261C1">
              <w:rPr>
                <w:color w:val="000000"/>
                <w:sz w:val="16"/>
                <w:szCs w:val="16"/>
              </w:rPr>
              <w:t>create a copy of a specific repository from a remote source, such as GitHub</w:t>
            </w:r>
          </w:p>
        </w:tc>
      </w:tr>
      <w:tr w:rsidR="00DA5758" w14:paraId="48C6FAF6" w14:textId="77777777" w:rsidTr="00C72885">
        <w:trPr>
          <w:trHeight w:val="207"/>
        </w:trPr>
        <w:tc>
          <w:tcPr>
            <w:tcW w:w="1313" w:type="dxa"/>
          </w:tcPr>
          <w:p w14:paraId="63A3937B" w14:textId="77777777" w:rsidR="00DA5758" w:rsidRDefault="00DA5758" w:rsidP="00A32411">
            <w:pPr>
              <w:pStyle w:val="NormalWeb"/>
              <w:jc w:val="center"/>
              <w:rPr>
                <w:color w:val="000000" w:themeColor="text1"/>
                <w:sz w:val="16"/>
                <w:szCs w:val="16"/>
              </w:rPr>
            </w:pPr>
            <w:r>
              <w:rPr>
                <w:color w:val="000000" w:themeColor="text1"/>
                <w:sz w:val="16"/>
                <w:szCs w:val="16"/>
              </w:rPr>
              <w:t>mkdir</w:t>
            </w:r>
          </w:p>
        </w:tc>
        <w:tc>
          <w:tcPr>
            <w:tcW w:w="3807" w:type="dxa"/>
          </w:tcPr>
          <w:p w14:paraId="155DC122" w14:textId="77777777" w:rsidR="00DA5758" w:rsidRPr="000261C1" w:rsidRDefault="00DA5758" w:rsidP="00A32411">
            <w:pPr>
              <w:pStyle w:val="NormalWeb"/>
              <w:jc w:val="both"/>
              <w:rPr>
                <w:color w:val="000000"/>
                <w:sz w:val="16"/>
                <w:szCs w:val="16"/>
              </w:rPr>
            </w:pPr>
            <w:r w:rsidRPr="000261C1">
              <w:rPr>
                <w:color w:val="000000"/>
                <w:sz w:val="16"/>
                <w:szCs w:val="16"/>
              </w:rPr>
              <w:t>make directory</w:t>
            </w:r>
          </w:p>
        </w:tc>
      </w:tr>
      <w:tr w:rsidR="00DA5758" w14:paraId="1CD538D0" w14:textId="77777777" w:rsidTr="00C72885">
        <w:trPr>
          <w:trHeight w:val="196"/>
        </w:trPr>
        <w:tc>
          <w:tcPr>
            <w:tcW w:w="1313" w:type="dxa"/>
          </w:tcPr>
          <w:p w14:paraId="14967F65" w14:textId="77777777" w:rsidR="00DA5758" w:rsidRDefault="00DA5758" w:rsidP="00A32411">
            <w:pPr>
              <w:pStyle w:val="NormalWeb"/>
              <w:jc w:val="center"/>
              <w:rPr>
                <w:color w:val="000000" w:themeColor="text1"/>
                <w:sz w:val="16"/>
                <w:szCs w:val="16"/>
              </w:rPr>
            </w:pPr>
            <w:r>
              <w:rPr>
                <w:color w:val="000000" w:themeColor="text1"/>
                <w:sz w:val="16"/>
                <w:szCs w:val="16"/>
              </w:rPr>
              <w:t>rmdir</w:t>
            </w:r>
          </w:p>
        </w:tc>
        <w:tc>
          <w:tcPr>
            <w:tcW w:w="3807" w:type="dxa"/>
          </w:tcPr>
          <w:p w14:paraId="6CA1F8DD" w14:textId="77777777" w:rsidR="00DA5758" w:rsidRPr="000261C1" w:rsidRDefault="00DA5758" w:rsidP="00A32411">
            <w:pPr>
              <w:pStyle w:val="NormalWeb"/>
              <w:jc w:val="both"/>
              <w:rPr>
                <w:color w:val="000000"/>
                <w:sz w:val="16"/>
                <w:szCs w:val="16"/>
              </w:rPr>
            </w:pPr>
            <w:r w:rsidRPr="000261C1">
              <w:rPr>
                <w:color w:val="000000"/>
                <w:sz w:val="16"/>
                <w:szCs w:val="16"/>
              </w:rPr>
              <w:t>Remove directory</w:t>
            </w:r>
          </w:p>
        </w:tc>
      </w:tr>
      <w:tr w:rsidR="00DA5758" w14:paraId="00BA7E1D" w14:textId="77777777" w:rsidTr="00C72885">
        <w:trPr>
          <w:trHeight w:val="207"/>
        </w:trPr>
        <w:tc>
          <w:tcPr>
            <w:tcW w:w="1313" w:type="dxa"/>
          </w:tcPr>
          <w:p w14:paraId="3AF14739" w14:textId="77777777" w:rsidR="00DA5758" w:rsidRDefault="00DA5758" w:rsidP="00A32411">
            <w:pPr>
              <w:pStyle w:val="NormalWeb"/>
              <w:jc w:val="center"/>
              <w:rPr>
                <w:color w:val="000000" w:themeColor="text1"/>
                <w:sz w:val="16"/>
                <w:szCs w:val="16"/>
              </w:rPr>
            </w:pPr>
            <w:r>
              <w:rPr>
                <w:color w:val="000000" w:themeColor="text1"/>
                <w:sz w:val="16"/>
                <w:szCs w:val="16"/>
              </w:rPr>
              <w:t>ls -a</w:t>
            </w:r>
          </w:p>
        </w:tc>
        <w:tc>
          <w:tcPr>
            <w:tcW w:w="3807" w:type="dxa"/>
          </w:tcPr>
          <w:p w14:paraId="5546305F" w14:textId="77777777" w:rsidR="00DA5758" w:rsidRPr="000261C1" w:rsidRDefault="00DA5758" w:rsidP="00A32411">
            <w:pPr>
              <w:pStyle w:val="NormalWeb"/>
              <w:jc w:val="both"/>
              <w:rPr>
                <w:color w:val="000000"/>
                <w:sz w:val="16"/>
                <w:szCs w:val="16"/>
              </w:rPr>
            </w:pPr>
            <w:r w:rsidRPr="000261C1">
              <w:rPr>
                <w:color w:val="000000"/>
                <w:sz w:val="16"/>
                <w:szCs w:val="16"/>
              </w:rPr>
              <w:t>Get hidden files also</w:t>
            </w:r>
          </w:p>
        </w:tc>
      </w:tr>
      <w:tr w:rsidR="00DA5758" w14:paraId="1C2BC08F" w14:textId="77777777" w:rsidTr="00C72885">
        <w:trPr>
          <w:trHeight w:val="196"/>
        </w:trPr>
        <w:tc>
          <w:tcPr>
            <w:tcW w:w="1313" w:type="dxa"/>
          </w:tcPr>
          <w:p w14:paraId="0D84CA99" w14:textId="77777777" w:rsidR="00DA5758" w:rsidRDefault="00DA5758" w:rsidP="00A32411">
            <w:pPr>
              <w:pStyle w:val="NormalWeb"/>
              <w:jc w:val="center"/>
              <w:rPr>
                <w:color w:val="000000" w:themeColor="text1"/>
                <w:sz w:val="16"/>
                <w:szCs w:val="16"/>
              </w:rPr>
            </w:pPr>
            <w:r>
              <w:rPr>
                <w:color w:val="000000" w:themeColor="text1"/>
                <w:sz w:val="16"/>
                <w:szCs w:val="16"/>
              </w:rPr>
              <w:t xml:space="preserve">.git </w:t>
            </w:r>
          </w:p>
        </w:tc>
        <w:tc>
          <w:tcPr>
            <w:tcW w:w="3807" w:type="dxa"/>
          </w:tcPr>
          <w:p w14:paraId="3A5CFB91" w14:textId="77777777" w:rsidR="00DA5758" w:rsidRPr="000261C1" w:rsidRDefault="00DA5758" w:rsidP="00A32411">
            <w:pPr>
              <w:pStyle w:val="NormalWeb"/>
              <w:jc w:val="both"/>
              <w:rPr>
                <w:color w:val="000000"/>
                <w:sz w:val="16"/>
                <w:szCs w:val="16"/>
              </w:rPr>
            </w:pPr>
            <w:r w:rsidRPr="000261C1">
              <w:rPr>
                <w:color w:val="000000"/>
                <w:sz w:val="16"/>
                <w:szCs w:val="16"/>
              </w:rPr>
              <w:t>Git can Version control</w:t>
            </w:r>
          </w:p>
        </w:tc>
      </w:tr>
      <w:tr w:rsidR="00DA5758" w14:paraId="70299839" w14:textId="77777777" w:rsidTr="00C72885">
        <w:trPr>
          <w:trHeight w:val="196"/>
        </w:trPr>
        <w:tc>
          <w:tcPr>
            <w:tcW w:w="1313" w:type="dxa"/>
          </w:tcPr>
          <w:p w14:paraId="5586E5B2" w14:textId="77777777" w:rsidR="00DA5758" w:rsidRDefault="00DA5758" w:rsidP="00A32411">
            <w:pPr>
              <w:pStyle w:val="NormalWeb"/>
              <w:jc w:val="center"/>
              <w:rPr>
                <w:color w:val="000000" w:themeColor="text1"/>
                <w:sz w:val="16"/>
                <w:szCs w:val="16"/>
              </w:rPr>
            </w:pPr>
            <w:r>
              <w:rPr>
                <w:color w:val="000000" w:themeColor="text1"/>
                <w:sz w:val="16"/>
                <w:szCs w:val="16"/>
              </w:rPr>
              <w:t>.gitignore</w:t>
            </w:r>
          </w:p>
        </w:tc>
        <w:tc>
          <w:tcPr>
            <w:tcW w:w="3807" w:type="dxa"/>
          </w:tcPr>
          <w:p w14:paraId="3326BCE6" w14:textId="77777777" w:rsidR="00DA5758" w:rsidRPr="000261C1" w:rsidRDefault="00DA5758" w:rsidP="00A32411">
            <w:pPr>
              <w:pStyle w:val="NormalWeb"/>
              <w:jc w:val="both"/>
              <w:rPr>
                <w:color w:val="000000"/>
                <w:sz w:val="16"/>
                <w:szCs w:val="16"/>
              </w:rPr>
            </w:pPr>
            <w:r w:rsidRPr="000261C1">
              <w:rPr>
                <w:color w:val="000000"/>
                <w:sz w:val="16"/>
                <w:szCs w:val="16"/>
              </w:rPr>
              <w:t>Because we choose python in version control</w:t>
            </w:r>
          </w:p>
        </w:tc>
      </w:tr>
      <w:tr w:rsidR="00DA5758" w14:paraId="1CA47874" w14:textId="77777777" w:rsidTr="00C72885">
        <w:trPr>
          <w:trHeight w:val="196"/>
        </w:trPr>
        <w:tc>
          <w:tcPr>
            <w:tcW w:w="1313" w:type="dxa"/>
          </w:tcPr>
          <w:p w14:paraId="06C1A64A" w14:textId="77777777" w:rsidR="00DA5758" w:rsidRDefault="00DA5758" w:rsidP="00A32411">
            <w:pPr>
              <w:pStyle w:val="NormalWeb"/>
              <w:jc w:val="center"/>
              <w:rPr>
                <w:color w:val="000000" w:themeColor="text1"/>
                <w:sz w:val="16"/>
                <w:szCs w:val="16"/>
              </w:rPr>
            </w:pPr>
            <w:r>
              <w:rPr>
                <w:color w:val="000000" w:themeColor="text1"/>
                <w:sz w:val="16"/>
                <w:szCs w:val="16"/>
              </w:rPr>
              <w:t>cat</w:t>
            </w:r>
          </w:p>
        </w:tc>
        <w:tc>
          <w:tcPr>
            <w:tcW w:w="3807" w:type="dxa"/>
          </w:tcPr>
          <w:p w14:paraId="4E1527CB" w14:textId="77777777" w:rsidR="00DA5758" w:rsidRPr="000261C1" w:rsidRDefault="00DA5758" w:rsidP="00A32411">
            <w:pPr>
              <w:pStyle w:val="NormalWeb"/>
              <w:jc w:val="both"/>
              <w:rPr>
                <w:color w:val="000000"/>
                <w:sz w:val="16"/>
                <w:szCs w:val="16"/>
              </w:rPr>
            </w:pPr>
            <w:r w:rsidRPr="000261C1">
              <w:rPr>
                <w:color w:val="000000"/>
                <w:sz w:val="16"/>
                <w:szCs w:val="16"/>
              </w:rPr>
              <w:t>Is used for read .gitignore file</w:t>
            </w:r>
          </w:p>
        </w:tc>
      </w:tr>
      <w:tr w:rsidR="00DA5758" w14:paraId="0B4783F9" w14:textId="77777777" w:rsidTr="00C72885">
        <w:trPr>
          <w:trHeight w:val="207"/>
        </w:trPr>
        <w:tc>
          <w:tcPr>
            <w:tcW w:w="1313" w:type="dxa"/>
          </w:tcPr>
          <w:p w14:paraId="6CADCE95" w14:textId="77777777" w:rsidR="00DA5758" w:rsidRDefault="00DA5758" w:rsidP="00A32411">
            <w:pPr>
              <w:pStyle w:val="NormalWeb"/>
              <w:jc w:val="center"/>
              <w:rPr>
                <w:color w:val="000000" w:themeColor="text1"/>
                <w:sz w:val="16"/>
                <w:szCs w:val="16"/>
              </w:rPr>
            </w:pPr>
            <w:r>
              <w:rPr>
                <w:color w:val="000000" w:themeColor="text1"/>
                <w:sz w:val="16"/>
                <w:szCs w:val="16"/>
              </w:rPr>
              <w:t>code .</w:t>
            </w:r>
          </w:p>
        </w:tc>
        <w:tc>
          <w:tcPr>
            <w:tcW w:w="3807" w:type="dxa"/>
          </w:tcPr>
          <w:p w14:paraId="62DB1F2A" w14:textId="77777777" w:rsidR="00DA5758" w:rsidRPr="000261C1" w:rsidRDefault="00DA5758" w:rsidP="00A32411">
            <w:pPr>
              <w:pStyle w:val="NormalWeb"/>
              <w:jc w:val="both"/>
              <w:rPr>
                <w:color w:val="000000"/>
                <w:sz w:val="16"/>
                <w:szCs w:val="16"/>
              </w:rPr>
            </w:pPr>
            <w:r>
              <w:rPr>
                <w:color w:val="000000"/>
                <w:sz w:val="16"/>
                <w:szCs w:val="16"/>
              </w:rPr>
              <w:t>Open visual studio</w:t>
            </w:r>
          </w:p>
        </w:tc>
      </w:tr>
      <w:tr w:rsidR="00DA5758" w14:paraId="1B655785" w14:textId="77777777" w:rsidTr="00C72885">
        <w:trPr>
          <w:trHeight w:val="196"/>
        </w:trPr>
        <w:tc>
          <w:tcPr>
            <w:tcW w:w="1313" w:type="dxa"/>
          </w:tcPr>
          <w:p w14:paraId="519EA8A5" w14:textId="77777777" w:rsidR="00DA5758" w:rsidRDefault="00DA5758" w:rsidP="00A32411">
            <w:pPr>
              <w:pStyle w:val="NormalWeb"/>
              <w:jc w:val="center"/>
              <w:rPr>
                <w:color w:val="000000" w:themeColor="text1"/>
                <w:sz w:val="16"/>
                <w:szCs w:val="16"/>
              </w:rPr>
            </w:pPr>
            <w:r>
              <w:rPr>
                <w:color w:val="000000" w:themeColor="text1"/>
                <w:sz w:val="16"/>
                <w:szCs w:val="16"/>
              </w:rPr>
              <w:t>ls -al</w:t>
            </w:r>
          </w:p>
        </w:tc>
        <w:tc>
          <w:tcPr>
            <w:tcW w:w="3807" w:type="dxa"/>
          </w:tcPr>
          <w:p w14:paraId="4EB89CD4" w14:textId="77777777" w:rsidR="00DA5758" w:rsidRPr="000261C1" w:rsidRDefault="00DA5758" w:rsidP="00A32411">
            <w:pPr>
              <w:pStyle w:val="NormalWeb"/>
              <w:jc w:val="both"/>
              <w:rPr>
                <w:color w:val="000000"/>
                <w:sz w:val="16"/>
                <w:szCs w:val="16"/>
              </w:rPr>
            </w:pPr>
            <w:r>
              <w:rPr>
                <w:color w:val="000000"/>
                <w:sz w:val="16"/>
                <w:szCs w:val="16"/>
              </w:rPr>
              <w:t>Authentication(read, write or read/write)</w:t>
            </w:r>
          </w:p>
        </w:tc>
      </w:tr>
      <w:tr w:rsidR="00DA5758" w14:paraId="2584BC26" w14:textId="77777777" w:rsidTr="00C72885">
        <w:trPr>
          <w:trHeight w:val="207"/>
        </w:trPr>
        <w:tc>
          <w:tcPr>
            <w:tcW w:w="1313" w:type="dxa"/>
          </w:tcPr>
          <w:p w14:paraId="19DB4F61" w14:textId="77777777" w:rsidR="00DA5758" w:rsidRDefault="00DA5758" w:rsidP="00A32411">
            <w:pPr>
              <w:pStyle w:val="NormalWeb"/>
              <w:jc w:val="center"/>
              <w:rPr>
                <w:color w:val="000000" w:themeColor="text1"/>
                <w:sz w:val="16"/>
                <w:szCs w:val="16"/>
              </w:rPr>
            </w:pPr>
            <w:r>
              <w:rPr>
                <w:color w:val="000000" w:themeColor="text1"/>
                <w:sz w:val="16"/>
                <w:szCs w:val="16"/>
              </w:rPr>
              <w:t>git status</w:t>
            </w:r>
          </w:p>
        </w:tc>
        <w:tc>
          <w:tcPr>
            <w:tcW w:w="3807" w:type="dxa"/>
          </w:tcPr>
          <w:p w14:paraId="0D80E959" w14:textId="77777777" w:rsidR="00DA5758" w:rsidRPr="00AB04BB" w:rsidRDefault="00DA5758" w:rsidP="00A32411">
            <w:pPr>
              <w:pStyle w:val="NormalWeb"/>
              <w:jc w:val="both"/>
              <w:rPr>
                <w:color w:val="000000"/>
                <w:sz w:val="16"/>
                <w:szCs w:val="16"/>
              </w:rPr>
            </w:pPr>
            <w:r w:rsidRPr="00AB04BB">
              <w:rPr>
                <w:color w:val="000000"/>
                <w:sz w:val="16"/>
                <w:szCs w:val="16"/>
              </w:rPr>
              <w:t xml:space="preserve">used to display the current state of a Git repository. </w:t>
            </w:r>
          </w:p>
        </w:tc>
      </w:tr>
      <w:tr w:rsidR="00DA5758" w14:paraId="4E0321CF" w14:textId="77777777" w:rsidTr="00C72885">
        <w:trPr>
          <w:trHeight w:val="196"/>
        </w:trPr>
        <w:tc>
          <w:tcPr>
            <w:tcW w:w="1313" w:type="dxa"/>
          </w:tcPr>
          <w:p w14:paraId="7032B5D9" w14:textId="77777777" w:rsidR="00DA5758" w:rsidRDefault="00DA5758" w:rsidP="00A32411">
            <w:pPr>
              <w:pStyle w:val="NormalWeb"/>
              <w:jc w:val="center"/>
              <w:rPr>
                <w:color w:val="000000" w:themeColor="text1"/>
                <w:sz w:val="16"/>
                <w:szCs w:val="16"/>
              </w:rPr>
            </w:pPr>
            <w:r>
              <w:rPr>
                <w:color w:val="000000" w:themeColor="text1"/>
                <w:sz w:val="16"/>
                <w:szCs w:val="16"/>
              </w:rPr>
              <w:t>git add .</w:t>
            </w:r>
          </w:p>
        </w:tc>
        <w:tc>
          <w:tcPr>
            <w:tcW w:w="3807" w:type="dxa"/>
          </w:tcPr>
          <w:p w14:paraId="647740F0" w14:textId="77777777" w:rsidR="00DA5758" w:rsidRPr="00AB04BB" w:rsidRDefault="00DA5758" w:rsidP="00A32411">
            <w:pPr>
              <w:pStyle w:val="NormalWeb"/>
              <w:jc w:val="both"/>
              <w:rPr>
                <w:color w:val="000000"/>
                <w:sz w:val="16"/>
                <w:szCs w:val="16"/>
              </w:rPr>
            </w:pPr>
            <w:r w:rsidRPr="00AB04BB">
              <w:rPr>
                <w:color w:val="000000"/>
                <w:sz w:val="16"/>
                <w:szCs w:val="16"/>
              </w:rPr>
              <w:t>used to stage changes in your working directory for the next commit in a Git repository.</w:t>
            </w:r>
          </w:p>
        </w:tc>
      </w:tr>
      <w:tr w:rsidR="00DA5758" w14:paraId="01153629" w14:textId="77777777" w:rsidTr="00C72885">
        <w:trPr>
          <w:trHeight w:val="196"/>
        </w:trPr>
        <w:tc>
          <w:tcPr>
            <w:tcW w:w="1313" w:type="dxa"/>
          </w:tcPr>
          <w:p w14:paraId="6934EE3E" w14:textId="77777777" w:rsidR="00DA5758" w:rsidRDefault="00DA5758" w:rsidP="00A32411">
            <w:pPr>
              <w:pStyle w:val="NormalWeb"/>
              <w:jc w:val="center"/>
              <w:rPr>
                <w:color w:val="000000" w:themeColor="text1"/>
                <w:sz w:val="16"/>
                <w:szCs w:val="16"/>
              </w:rPr>
            </w:pPr>
            <w:r>
              <w:rPr>
                <w:color w:val="000000" w:themeColor="text1"/>
                <w:sz w:val="16"/>
                <w:szCs w:val="16"/>
              </w:rPr>
              <w:t>git push</w:t>
            </w:r>
          </w:p>
        </w:tc>
        <w:tc>
          <w:tcPr>
            <w:tcW w:w="3807" w:type="dxa"/>
          </w:tcPr>
          <w:p w14:paraId="2EA4BDE1" w14:textId="77777777" w:rsidR="00DA5758" w:rsidRPr="00AB04BB" w:rsidRDefault="00DA5758" w:rsidP="00A32411">
            <w:pPr>
              <w:pStyle w:val="NormalWeb"/>
              <w:jc w:val="both"/>
              <w:rPr>
                <w:color w:val="000000"/>
                <w:sz w:val="16"/>
                <w:szCs w:val="16"/>
              </w:rPr>
            </w:pPr>
            <w:r w:rsidRPr="00AB04BB">
              <w:rPr>
                <w:color w:val="000000"/>
                <w:sz w:val="16"/>
                <w:szCs w:val="16"/>
              </w:rPr>
              <w:t>this command will push your changes to the corresponding branch on the default remote repository</w:t>
            </w:r>
          </w:p>
        </w:tc>
      </w:tr>
      <w:tr w:rsidR="00DA5758" w14:paraId="66C09007" w14:textId="77777777" w:rsidTr="00C72885">
        <w:trPr>
          <w:trHeight w:val="196"/>
        </w:trPr>
        <w:tc>
          <w:tcPr>
            <w:tcW w:w="1313" w:type="dxa"/>
          </w:tcPr>
          <w:p w14:paraId="25CB7912" w14:textId="77777777" w:rsidR="00DA5758" w:rsidRDefault="00DA5758" w:rsidP="00A32411">
            <w:pPr>
              <w:pStyle w:val="NormalWeb"/>
              <w:jc w:val="center"/>
              <w:rPr>
                <w:color w:val="000000" w:themeColor="text1"/>
                <w:sz w:val="16"/>
                <w:szCs w:val="16"/>
              </w:rPr>
            </w:pPr>
            <w:r>
              <w:rPr>
                <w:color w:val="000000" w:themeColor="text1"/>
                <w:sz w:val="16"/>
                <w:szCs w:val="16"/>
              </w:rPr>
              <w:t>git commit -m”message”</w:t>
            </w:r>
          </w:p>
        </w:tc>
        <w:tc>
          <w:tcPr>
            <w:tcW w:w="3807" w:type="dxa"/>
          </w:tcPr>
          <w:p w14:paraId="09F06788" w14:textId="77777777" w:rsidR="00DA5758" w:rsidRPr="00AB04BB" w:rsidRDefault="00DA5758" w:rsidP="00A32411">
            <w:pPr>
              <w:pStyle w:val="NormalWeb"/>
              <w:jc w:val="both"/>
              <w:rPr>
                <w:color w:val="000000"/>
                <w:sz w:val="16"/>
                <w:szCs w:val="16"/>
              </w:rPr>
            </w:pPr>
            <w:r w:rsidRPr="00AB04BB">
              <w:rPr>
                <w:color w:val="000000"/>
                <w:sz w:val="16"/>
                <w:szCs w:val="16"/>
              </w:rPr>
              <w:t>command is used to save your changes to the local repository in Git</w:t>
            </w:r>
          </w:p>
        </w:tc>
      </w:tr>
      <w:tr w:rsidR="00DA5758" w14:paraId="41DA5EC6" w14:textId="77777777" w:rsidTr="00C72885">
        <w:trPr>
          <w:trHeight w:val="196"/>
        </w:trPr>
        <w:tc>
          <w:tcPr>
            <w:tcW w:w="1313" w:type="dxa"/>
          </w:tcPr>
          <w:p w14:paraId="046246E8" w14:textId="77777777" w:rsidR="00DA5758" w:rsidRDefault="00DA5758" w:rsidP="00A32411">
            <w:pPr>
              <w:pStyle w:val="NormalWeb"/>
              <w:jc w:val="center"/>
              <w:rPr>
                <w:color w:val="000000" w:themeColor="text1"/>
                <w:sz w:val="16"/>
                <w:szCs w:val="16"/>
              </w:rPr>
            </w:pPr>
            <w:r>
              <w:rPr>
                <w:color w:val="000000" w:themeColor="text1"/>
                <w:sz w:val="16"/>
                <w:szCs w:val="16"/>
              </w:rPr>
              <w:t>git pull</w:t>
            </w:r>
          </w:p>
        </w:tc>
        <w:tc>
          <w:tcPr>
            <w:tcW w:w="3807" w:type="dxa"/>
          </w:tcPr>
          <w:p w14:paraId="4946F2B8" w14:textId="77777777" w:rsidR="00DA5758" w:rsidRPr="000261C1" w:rsidRDefault="00DA5758" w:rsidP="00A32411">
            <w:pPr>
              <w:pStyle w:val="NormalWeb"/>
              <w:jc w:val="both"/>
              <w:rPr>
                <w:color w:val="000000"/>
                <w:sz w:val="16"/>
                <w:szCs w:val="16"/>
              </w:rPr>
            </w:pPr>
          </w:p>
        </w:tc>
      </w:tr>
    </w:tbl>
    <w:p w14:paraId="4D020B53" w14:textId="77777777" w:rsidR="00C72885" w:rsidRDefault="00C72885" w:rsidP="00DA5758">
      <w:pPr>
        <w:pStyle w:val="NormalWeb"/>
        <w:jc w:val="both"/>
        <w:rPr>
          <w:rFonts w:ascii="Times" w:hAnsi="Times" w:cs="Menlo"/>
          <w:b/>
          <w:bCs/>
          <w:color w:val="FF0000"/>
          <w:sz w:val="16"/>
          <w:szCs w:val="16"/>
          <w:lang w:val="en-GB"/>
        </w:rPr>
      </w:pPr>
    </w:p>
    <w:p w14:paraId="7172BB47" w14:textId="030E0C7F" w:rsidR="00DA5758" w:rsidRDefault="00C72885" w:rsidP="00DA5758">
      <w:pPr>
        <w:pStyle w:val="NormalWeb"/>
        <w:jc w:val="both"/>
        <w:rPr>
          <w:color w:val="FF0000"/>
          <w:sz w:val="16"/>
          <w:szCs w:val="16"/>
        </w:rPr>
      </w:pPr>
      <w:r>
        <w:rPr>
          <w:rFonts w:ascii="Times" w:hAnsi="Times" w:cs="Menlo"/>
          <w:b/>
          <w:bCs/>
          <w:color w:val="FF0000"/>
          <w:sz w:val="16"/>
          <w:szCs w:val="16"/>
          <w:lang w:val="en-GB"/>
        </w:rPr>
        <w:t xml:space="preserve">03 </w:t>
      </w:r>
      <w:r w:rsidRPr="0049343D">
        <w:rPr>
          <w:rFonts w:ascii="Times" w:hAnsi="Times" w:cs="Menlo"/>
          <w:b/>
          <w:bCs/>
          <w:color w:val="FF0000"/>
          <w:sz w:val="16"/>
          <w:szCs w:val="16"/>
          <w:lang w:val="en-GB"/>
        </w:rPr>
        <w:t>Snowsight navigation:</w:t>
      </w:r>
    </w:p>
    <w:p w14:paraId="21AFDDB2" w14:textId="14B935E5" w:rsidR="00C72885" w:rsidRPr="008B3D56" w:rsidRDefault="00C72885" w:rsidP="00DA5758">
      <w:pPr>
        <w:pStyle w:val="NormalWeb"/>
        <w:jc w:val="both"/>
        <w:rPr>
          <w:color w:val="FF0000"/>
          <w:sz w:val="16"/>
          <w:szCs w:val="16"/>
        </w:rPr>
      </w:pPr>
      <w:r>
        <w:rPr>
          <w:color w:val="FF0000"/>
          <w:sz w:val="16"/>
          <w:szCs w:val="16"/>
        </w:rPr>
        <w:t xml:space="preserve">                                   </w:t>
      </w:r>
      <w:r>
        <w:rPr>
          <w:rFonts w:ascii="Times" w:hAnsi="Times" w:cs="Menlo"/>
          <w:b/>
          <w:bCs/>
          <w:noProof/>
          <w:color w:val="FF0000"/>
          <w:sz w:val="16"/>
          <w:szCs w:val="16"/>
          <w:lang w:val="en-GB"/>
        </w:rPr>
        <w:drawing>
          <wp:inline distT="0" distB="0" distL="0" distR="0" wp14:anchorId="20555627" wp14:editId="5BD43FAF">
            <wp:extent cx="2667000" cy="3172748"/>
            <wp:effectExtent l="0" t="12700" r="0" b="40640"/>
            <wp:docPr id="168797983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382404" w14:textId="29F353A4" w:rsidR="00DE7716" w:rsidRDefault="00DE7716" w:rsidP="005B5D78">
      <w:pPr>
        <w:jc w:val="both"/>
        <w:rPr>
          <w:rFonts w:ascii="Times" w:hAnsi="Times" w:cs="Menlo"/>
          <w:b/>
          <w:bCs/>
          <w:color w:val="FF0000"/>
          <w:kern w:val="0"/>
          <w:sz w:val="16"/>
          <w:szCs w:val="16"/>
          <w:lang w:val="en-GB"/>
        </w:rPr>
      </w:pPr>
    </w:p>
    <w:p w14:paraId="1399656A" w14:textId="5D521085" w:rsidR="0049343D" w:rsidRDefault="0049343D" w:rsidP="005B5D78">
      <w:pPr>
        <w:jc w:val="both"/>
        <w:rPr>
          <w:rFonts w:ascii="Times" w:hAnsi="Times" w:cs="Menlo"/>
          <w:b/>
          <w:bCs/>
          <w:color w:val="FF0000"/>
          <w:kern w:val="0"/>
          <w:sz w:val="16"/>
          <w:szCs w:val="16"/>
          <w:lang w:val="en-GB"/>
        </w:rPr>
      </w:pPr>
      <w:r>
        <w:rPr>
          <w:rFonts w:ascii="Times" w:hAnsi="Times" w:cs="Menlo"/>
          <w:b/>
          <w:bCs/>
          <w:color w:val="FF0000"/>
          <w:kern w:val="0"/>
          <w:sz w:val="16"/>
          <w:szCs w:val="16"/>
          <w:lang w:val="en-GB"/>
        </w:rPr>
        <w:t xml:space="preserve">       </w:t>
      </w:r>
    </w:p>
    <w:p w14:paraId="7387FFA9" w14:textId="06B4751B" w:rsidR="0049343D" w:rsidRDefault="0049343D" w:rsidP="005B5D78">
      <w:pPr>
        <w:jc w:val="both"/>
        <w:rPr>
          <w:rFonts w:ascii="Times" w:hAnsi="Times" w:cs="Menlo"/>
          <w:b/>
          <w:bCs/>
          <w:color w:val="FF0000"/>
          <w:kern w:val="0"/>
          <w:sz w:val="16"/>
          <w:szCs w:val="16"/>
          <w:lang w:val="en-GB"/>
        </w:rPr>
      </w:pPr>
    </w:p>
    <w:p w14:paraId="1423AD7A" w14:textId="098D6812" w:rsidR="000239E1" w:rsidRDefault="006001BE" w:rsidP="005B5D78">
      <w:pPr>
        <w:jc w:val="both"/>
        <w:rPr>
          <w:rFonts w:ascii="Times New Roman" w:hAnsi="Times New Roman" w:cs="Times New Roman"/>
          <w:b/>
          <w:bCs/>
          <w:color w:val="FF0000"/>
          <w:kern w:val="0"/>
          <w:sz w:val="16"/>
          <w:szCs w:val="16"/>
          <w:lang w:val="en-GB"/>
        </w:rPr>
      </w:pPr>
      <w:r w:rsidRPr="000239E1">
        <w:rPr>
          <w:rFonts w:ascii="Times New Roman" w:hAnsi="Times New Roman" w:cs="Times New Roman"/>
          <w:b/>
          <w:bCs/>
          <w:color w:val="FF0000"/>
          <w:kern w:val="0"/>
          <w:sz w:val="16"/>
          <w:szCs w:val="16"/>
          <w:lang w:val="en-GB"/>
        </w:rPr>
        <w:t>04 What</w:t>
      </w:r>
      <w:r w:rsidR="000239E1" w:rsidRPr="000239E1">
        <w:rPr>
          <w:rFonts w:ascii="Times New Roman" w:hAnsi="Times New Roman" w:cs="Times New Roman"/>
          <w:b/>
          <w:bCs/>
          <w:color w:val="FF0000"/>
          <w:kern w:val="0"/>
          <w:sz w:val="16"/>
          <w:szCs w:val="16"/>
          <w:lang w:val="en-GB"/>
        </w:rPr>
        <w:t xml:space="preserve"> </w:t>
      </w:r>
      <w:r w:rsidRPr="000239E1">
        <w:rPr>
          <w:rFonts w:ascii="Times New Roman" w:hAnsi="Times New Roman" w:cs="Times New Roman"/>
          <w:b/>
          <w:bCs/>
          <w:color w:val="FF0000"/>
          <w:kern w:val="0"/>
          <w:sz w:val="16"/>
          <w:szCs w:val="16"/>
          <w:lang w:val="en-GB"/>
        </w:rPr>
        <w:t>is</w:t>
      </w:r>
      <w:r w:rsidR="000239E1" w:rsidRPr="000239E1">
        <w:rPr>
          <w:rFonts w:ascii="Times New Roman" w:hAnsi="Times New Roman" w:cs="Times New Roman"/>
          <w:b/>
          <w:bCs/>
          <w:color w:val="FF0000"/>
          <w:kern w:val="0"/>
          <w:sz w:val="16"/>
          <w:szCs w:val="16"/>
          <w:lang w:val="en-GB"/>
        </w:rPr>
        <w:t xml:space="preserve"> </w:t>
      </w:r>
      <w:r w:rsidRPr="000239E1">
        <w:rPr>
          <w:rFonts w:ascii="Times New Roman" w:hAnsi="Times New Roman" w:cs="Times New Roman"/>
          <w:b/>
          <w:bCs/>
          <w:color w:val="FF0000"/>
          <w:kern w:val="0"/>
          <w:sz w:val="16"/>
          <w:szCs w:val="16"/>
          <w:lang w:val="en-GB"/>
        </w:rPr>
        <w:t xml:space="preserve">snowflake: </w:t>
      </w:r>
      <w:r w:rsidR="000239E1">
        <w:rPr>
          <w:rFonts w:ascii="Times New Roman" w:hAnsi="Times New Roman" w:cs="Times New Roman"/>
          <w:b/>
          <w:bCs/>
          <w:color w:val="FF0000"/>
          <w:kern w:val="0"/>
          <w:sz w:val="16"/>
          <w:szCs w:val="16"/>
          <w:lang w:val="en-GB"/>
        </w:rPr>
        <w:t>(data warehouse)</w:t>
      </w:r>
    </w:p>
    <w:p w14:paraId="3622466E" w14:textId="3A863384" w:rsidR="000239E1" w:rsidRPr="000239E1" w:rsidRDefault="000239E1" w:rsidP="005B5D78">
      <w:pPr>
        <w:jc w:val="both"/>
        <w:rPr>
          <w:rFonts w:ascii="Times New Roman" w:hAnsi="Times New Roman" w:cs="Times New Roman"/>
          <w:b/>
          <w:bCs/>
          <w:color w:val="000000" w:themeColor="text1"/>
          <w:kern w:val="0"/>
          <w:sz w:val="16"/>
          <w:szCs w:val="16"/>
          <w:lang w:val="en-GB"/>
        </w:rPr>
      </w:pPr>
      <w:r>
        <w:rPr>
          <w:rFonts w:ascii="Times New Roman" w:hAnsi="Times New Roman" w:cs="Times New Roman"/>
          <w:b/>
          <w:bCs/>
          <w:color w:val="000000" w:themeColor="text1"/>
          <w:kern w:val="0"/>
          <w:sz w:val="16"/>
          <w:szCs w:val="16"/>
          <w:lang w:val="en-GB"/>
        </w:rPr>
        <w:t xml:space="preserve">We need scalability when there is increase </w:t>
      </w:r>
      <w:r w:rsidR="00FD1BF9">
        <w:rPr>
          <w:rFonts w:ascii="Times New Roman" w:hAnsi="Times New Roman" w:cs="Times New Roman"/>
          <w:b/>
          <w:bCs/>
          <w:color w:val="000000" w:themeColor="text1"/>
          <w:kern w:val="0"/>
          <w:sz w:val="16"/>
          <w:szCs w:val="16"/>
          <w:lang w:val="en-GB"/>
        </w:rPr>
        <w:t>workload</w:t>
      </w:r>
      <w:r w:rsidR="00120770">
        <w:rPr>
          <w:rFonts w:ascii="Times New Roman" w:hAnsi="Times New Roman" w:cs="Times New Roman"/>
          <w:b/>
          <w:bCs/>
          <w:color w:val="000000" w:themeColor="text1"/>
          <w:kern w:val="0"/>
          <w:sz w:val="16"/>
          <w:szCs w:val="16"/>
          <w:lang w:val="en-GB"/>
        </w:rPr>
        <w:t>, So</w:t>
      </w:r>
      <w:r>
        <w:rPr>
          <w:rFonts w:ascii="Times New Roman" w:hAnsi="Times New Roman" w:cs="Times New Roman"/>
          <w:b/>
          <w:bCs/>
          <w:color w:val="000000" w:themeColor="text1"/>
          <w:kern w:val="0"/>
          <w:sz w:val="16"/>
          <w:szCs w:val="16"/>
          <w:lang w:val="en-GB"/>
        </w:rPr>
        <w:t xml:space="preserve"> need to buy more hardware which is not flexible, hard to manage and large upfront cost.</w:t>
      </w:r>
    </w:p>
    <w:p w14:paraId="414312CD" w14:textId="77777777" w:rsidR="009C1B32" w:rsidRDefault="009C1B32" w:rsidP="005B5D78">
      <w:pPr>
        <w:jc w:val="both"/>
        <w:rPr>
          <w:rFonts w:ascii="Times New Roman" w:hAnsi="Times New Roman" w:cs="Times New Roman"/>
          <w:b/>
          <w:bCs/>
          <w:color w:val="000000" w:themeColor="text1"/>
          <w:sz w:val="16"/>
          <w:szCs w:val="16"/>
          <w:u w:val="single"/>
          <w:lang w:val="en-GB"/>
        </w:rPr>
      </w:pPr>
    </w:p>
    <w:p w14:paraId="49EC852A" w14:textId="266258DB" w:rsidR="002E40A3" w:rsidRDefault="009C1B32" w:rsidP="005B5D78">
      <w:pPr>
        <w:jc w:val="both"/>
        <w:rPr>
          <w:rFonts w:ascii="Times New Roman" w:hAnsi="Times New Roman" w:cs="Times New Roman"/>
          <w:b/>
          <w:bCs/>
          <w:color w:val="000000" w:themeColor="text1"/>
          <w:sz w:val="16"/>
          <w:szCs w:val="16"/>
          <w:u w:val="single"/>
          <w:lang w:val="en-GB"/>
        </w:rPr>
      </w:pPr>
      <w:r w:rsidRPr="009C1B32">
        <w:rPr>
          <w:rFonts w:ascii="Times New Roman" w:hAnsi="Times New Roman" w:cs="Times New Roman"/>
          <w:b/>
          <w:bCs/>
          <w:color w:val="000000" w:themeColor="text1"/>
          <w:sz w:val="16"/>
          <w:szCs w:val="16"/>
          <w:u w:val="single"/>
          <w:lang w:val="en-GB"/>
        </w:rPr>
        <w:lastRenderedPageBreak/>
        <w:t>Snowflake three- tier architecture:</w:t>
      </w:r>
    </w:p>
    <w:p w14:paraId="6BD4B26C" w14:textId="4DB540EE" w:rsidR="009C1B32" w:rsidRPr="009C1B32" w:rsidRDefault="009C1B32" w:rsidP="005B5D78">
      <w:pPr>
        <w:jc w:val="both"/>
        <w:rPr>
          <w:rFonts w:ascii="Times New Roman" w:hAnsi="Times New Roman" w:cs="Times New Roman"/>
          <w:b/>
          <w:bCs/>
          <w:color w:val="000000" w:themeColor="text1"/>
          <w:sz w:val="16"/>
          <w:szCs w:val="16"/>
          <w:u w:val="single"/>
          <w:lang w:val="en-GB"/>
        </w:rPr>
      </w:pPr>
      <w:r>
        <w:rPr>
          <w:rFonts w:ascii="Times New Roman" w:hAnsi="Times New Roman" w:cs="Times New Roman"/>
          <w:b/>
          <w:bCs/>
          <w:noProof/>
          <w:color w:val="000000" w:themeColor="text1"/>
          <w:sz w:val="16"/>
          <w:szCs w:val="16"/>
          <w:u w:val="single"/>
          <w:lang w:val="en-GB"/>
        </w:rPr>
        <mc:AlternateContent>
          <mc:Choice Requires="wps">
            <w:drawing>
              <wp:anchor distT="0" distB="0" distL="114300" distR="114300" simplePos="0" relativeHeight="251661312" behindDoc="0" locked="0" layoutInCell="1" allowOverlap="1" wp14:anchorId="77EA4D64" wp14:editId="07D9744E">
                <wp:simplePos x="0" y="0"/>
                <wp:positionH relativeFrom="column">
                  <wp:posOffset>3246061</wp:posOffset>
                </wp:positionH>
                <wp:positionV relativeFrom="paragraph">
                  <wp:posOffset>234669</wp:posOffset>
                </wp:positionV>
                <wp:extent cx="1020726" cy="545805"/>
                <wp:effectExtent l="0" t="0" r="8255" b="13335"/>
                <wp:wrapNone/>
                <wp:docPr id="790237784" name="Oval 7"/>
                <wp:cNvGraphicFramePr/>
                <a:graphic xmlns:a="http://schemas.openxmlformats.org/drawingml/2006/main">
                  <a:graphicData uri="http://schemas.microsoft.com/office/word/2010/wordprocessingShape">
                    <wps:wsp>
                      <wps:cNvSpPr/>
                      <wps:spPr>
                        <a:xfrm>
                          <a:off x="0" y="0"/>
                          <a:ext cx="1020726" cy="5458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5837B6" w14:textId="5318F8CB"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A4D64" id="Oval 7" o:spid="_x0000_s1026" style="position:absolute;left:0;text-align:left;margin-left:255.6pt;margin-top:18.5pt;width:80.35pt;height:4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" fillcolor="white [3201]" strokecolor="#4ea72e [3209]" strokeweight="1pt">
                <v:stroke joinstyle="miter"/>
                <v:textbox>
                  <w:txbxContent>
                    <w:p w14:paraId="5F5837B6" w14:textId="5318F8CB" w:rsidR="009C1B32" w:rsidRPr="009C1B32" w:rsidRDefault="009C1B32" w:rsidP="009C1B32">
                      <w:pPr>
                        <w:jc w:val="center"/>
                        <w:rPr>
                          <w:rFonts w:ascii="Times New Roman" w:hAnsi="Times New Roman" w:cs="Times New Roman"/>
                          <w:b/>
                          <w:bCs/>
                          <w:sz w:val="16"/>
                          <w:szCs w:val="16"/>
                          <w:lang w:val="sv-SE"/>
                        </w:rPr>
                      </w:pPr>
                      <w:proofErr w:type="spellStart"/>
                      <w:r w:rsidRPr="009C1B32">
                        <w:rPr>
                          <w:rFonts w:ascii="Times New Roman" w:hAnsi="Times New Roman" w:cs="Times New Roman"/>
                          <w:b/>
                          <w:bCs/>
                          <w:sz w:val="16"/>
                          <w:szCs w:val="16"/>
                          <w:lang w:val="sv-SE"/>
                        </w:rPr>
                        <w:t>Storage</w:t>
                      </w:r>
                      <w:proofErr w:type="spellEnd"/>
                    </w:p>
                  </w:txbxContent>
                </v:textbox>
              </v:oval>
            </w:pict>
          </mc:Fallback>
        </mc:AlternateContent>
      </w:r>
      <w:r>
        <w:rPr>
          <w:rFonts w:ascii="Times New Roman" w:hAnsi="Times New Roman" w:cs="Times New Roman"/>
          <w:b/>
          <w:bCs/>
          <w:noProof/>
          <w:color w:val="000000" w:themeColor="text1"/>
          <w:sz w:val="16"/>
          <w:szCs w:val="16"/>
          <w:u w:val="single"/>
          <w:lang w:val="en-GB"/>
        </w:rPr>
        <mc:AlternateContent>
          <mc:Choice Requires="wps">
            <w:drawing>
              <wp:anchor distT="0" distB="0" distL="114300" distR="114300" simplePos="0" relativeHeight="251660288" behindDoc="0" locked="0" layoutInCell="1" allowOverlap="1" wp14:anchorId="6FAE2ABA" wp14:editId="6C23A03B">
                <wp:simplePos x="0" y="0"/>
                <wp:positionH relativeFrom="column">
                  <wp:posOffset>1785325</wp:posOffset>
                </wp:positionH>
                <wp:positionV relativeFrom="paragraph">
                  <wp:posOffset>201132</wp:posOffset>
                </wp:positionV>
                <wp:extent cx="949842" cy="545450"/>
                <wp:effectExtent l="0" t="0" r="15875" b="13970"/>
                <wp:wrapNone/>
                <wp:docPr id="1565217439" name="Oval 6"/>
                <wp:cNvGraphicFramePr/>
                <a:graphic xmlns:a="http://schemas.openxmlformats.org/drawingml/2006/main">
                  <a:graphicData uri="http://schemas.microsoft.com/office/word/2010/wordprocessingShape">
                    <wps:wsp>
                      <wps:cNvSpPr/>
                      <wps:spPr>
                        <a:xfrm>
                          <a:off x="0" y="0"/>
                          <a:ext cx="949842" cy="545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D1E235" w14:textId="421984DD"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Compute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E2ABA" id="Oval 6" o:spid="_x0000_s1027" style="position:absolute;left:0;text-align:left;margin-left:140.6pt;margin-top:15.85pt;width:74.8pt;height:4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" fillcolor="white [3201]" strokecolor="#4ea72e [3209]" strokeweight="1pt">
                <v:stroke joinstyle="miter"/>
                <v:textbox>
                  <w:txbxContent>
                    <w:p w14:paraId="09D1E235" w14:textId="421984DD" w:rsidR="009C1B32" w:rsidRPr="009C1B32" w:rsidRDefault="009C1B32" w:rsidP="009C1B32">
                      <w:pPr>
                        <w:jc w:val="center"/>
                        <w:rPr>
                          <w:rFonts w:ascii="Times New Roman" w:hAnsi="Times New Roman" w:cs="Times New Roman"/>
                          <w:b/>
                          <w:bCs/>
                          <w:sz w:val="16"/>
                          <w:szCs w:val="16"/>
                          <w:lang w:val="sv-SE"/>
                        </w:rPr>
                      </w:pPr>
                      <w:proofErr w:type="spellStart"/>
                      <w:r w:rsidRPr="009C1B32">
                        <w:rPr>
                          <w:rFonts w:ascii="Times New Roman" w:hAnsi="Times New Roman" w:cs="Times New Roman"/>
                          <w:b/>
                          <w:bCs/>
                          <w:sz w:val="16"/>
                          <w:szCs w:val="16"/>
                          <w:lang w:val="sv-SE"/>
                        </w:rPr>
                        <w:t>Compute</w:t>
                      </w:r>
                      <w:proofErr w:type="spellEnd"/>
                    </w:p>
                  </w:txbxContent>
                </v:textbox>
              </v:oval>
            </w:pict>
          </mc:Fallback>
        </mc:AlternateContent>
      </w:r>
      <w:r>
        <w:rPr>
          <w:rFonts w:ascii="Times New Roman" w:hAnsi="Times New Roman" w:cs="Times New Roman"/>
          <w:b/>
          <w:bCs/>
          <w:noProof/>
          <w:color w:val="000000" w:themeColor="text1"/>
          <w:sz w:val="16"/>
          <w:szCs w:val="16"/>
          <w:u w:val="single"/>
          <w:lang w:val="en-GB"/>
        </w:rPr>
        <mc:AlternateContent>
          <mc:Choice Requires="wps">
            <w:drawing>
              <wp:anchor distT="0" distB="0" distL="114300" distR="114300" simplePos="0" relativeHeight="251659264" behindDoc="0" locked="0" layoutInCell="1" allowOverlap="1" wp14:anchorId="7CFDD1A4" wp14:editId="0F182C79">
                <wp:simplePos x="0" y="0"/>
                <wp:positionH relativeFrom="column">
                  <wp:posOffset>198209</wp:posOffset>
                </wp:positionH>
                <wp:positionV relativeFrom="paragraph">
                  <wp:posOffset>206198</wp:posOffset>
                </wp:positionV>
                <wp:extent cx="971107" cy="581246"/>
                <wp:effectExtent l="0" t="0" r="6985" b="15875"/>
                <wp:wrapNone/>
                <wp:docPr id="1612453568" name="Oval 5"/>
                <wp:cNvGraphicFramePr/>
                <a:graphic xmlns:a="http://schemas.openxmlformats.org/drawingml/2006/main">
                  <a:graphicData uri="http://schemas.microsoft.com/office/word/2010/wordprocessingShape">
                    <wps:wsp>
                      <wps:cNvSpPr/>
                      <wps:spPr>
                        <a:xfrm>
                          <a:off x="0" y="0"/>
                          <a:ext cx="971107" cy="58124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4C338F" w14:textId="735ABB37"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Cloud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FDD1A4" id="Oval 5" o:spid="_x0000_s1028" style="position:absolute;left:0;text-align:left;margin-left:15.6pt;margin-top:16.25pt;width:76.45pt;height:4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" fillcolor="white [3201]" strokecolor="#4ea72e [3209]" strokeweight="1pt">
                <v:stroke joinstyle="miter"/>
                <v:textbox>
                  <w:txbxContent>
                    <w:p w14:paraId="334C338F" w14:textId="735ABB37"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Cloud services</w:t>
                      </w:r>
                    </w:p>
                  </w:txbxContent>
                </v:textbox>
              </v:oval>
            </w:pict>
          </mc:Fallback>
        </mc:AlternateContent>
      </w:r>
    </w:p>
    <w:p w14:paraId="2C9F0C4C" w14:textId="21AB5779" w:rsidR="002E40A3" w:rsidRPr="002E40A3" w:rsidRDefault="002E40A3" w:rsidP="005B5D78">
      <w:pPr>
        <w:jc w:val="both"/>
        <w:rPr>
          <w:rFonts w:ascii="Times New Roman" w:hAnsi="Times New Roman" w:cs="Times New Roman"/>
          <w:b/>
          <w:bCs/>
          <w:color w:val="000000" w:themeColor="text1"/>
          <w:sz w:val="16"/>
          <w:szCs w:val="16"/>
          <w:lang w:val="en-US"/>
        </w:rPr>
      </w:pPr>
    </w:p>
    <w:p w14:paraId="70425DC5" w14:textId="77777777" w:rsidR="007848E3" w:rsidRDefault="007848E3" w:rsidP="0059710F">
      <w:pPr>
        <w:jc w:val="both"/>
        <w:rPr>
          <w:rFonts w:ascii="Times New Roman" w:hAnsi="Times New Roman" w:cs="Times New Roman"/>
          <w:sz w:val="16"/>
          <w:szCs w:val="16"/>
          <w:lang w:val="en-US"/>
        </w:rPr>
      </w:pPr>
    </w:p>
    <w:p w14:paraId="4280B3EA" w14:textId="77777777" w:rsidR="009C1B32" w:rsidRDefault="009C1B32" w:rsidP="0059710F">
      <w:pPr>
        <w:jc w:val="both"/>
        <w:rPr>
          <w:rFonts w:ascii="Times New Roman" w:hAnsi="Times New Roman" w:cs="Times New Roman"/>
          <w:sz w:val="16"/>
          <w:szCs w:val="16"/>
          <w:lang w:val="en-US"/>
        </w:rPr>
      </w:pPr>
    </w:p>
    <w:p w14:paraId="6939A021" w14:textId="77777777" w:rsidR="009C1B32" w:rsidRDefault="009C1B32" w:rsidP="0059710F">
      <w:pPr>
        <w:jc w:val="both"/>
        <w:rPr>
          <w:rFonts w:ascii="Times New Roman" w:hAnsi="Times New Roman" w:cs="Times New Roman"/>
          <w:sz w:val="16"/>
          <w:szCs w:val="16"/>
          <w:lang w:val="en-US"/>
        </w:rPr>
      </w:pPr>
    </w:p>
    <w:p w14:paraId="03DEE37F" w14:textId="4D8DDB58" w:rsidR="0061518F" w:rsidRP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authentication and access control       1) virtual warehouses.                </w:t>
      </w:r>
    </w:p>
    <w:p w14:paraId="144A1AF0" w14:textId="7C43F292" w:rsid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infrastructure</w:t>
      </w:r>
    </w:p>
    <w:p w14:paraId="6C5BE494" w14:textId="68655662" w:rsid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optimizer</w:t>
      </w:r>
    </w:p>
    <w:p w14:paraId="002C2191" w14:textId="0B057DF1" w:rsid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metadata</w:t>
      </w:r>
    </w:p>
    <w:p w14:paraId="30FAE0A4" w14:textId="348A0EA4" w:rsidR="0061518F" w:rsidRPr="009C1B32"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security</w:t>
      </w:r>
    </w:p>
    <w:p w14:paraId="4AE279B7" w14:textId="77777777" w:rsidR="007848E3" w:rsidRDefault="007848E3" w:rsidP="0059710F">
      <w:pPr>
        <w:jc w:val="both"/>
        <w:rPr>
          <w:rFonts w:ascii="Times New Roman" w:hAnsi="Times New Roman" w:cs="Times New Roman"/>
          <w:b/>
          <w:bCs/>
          <w:sz w:val="16"/>
          <w:szCs w:val="16"/>
          <w:lang w:val="en-US"/>
        </w:rPr>
      </w:pPr>
    </w:p>
    <w:p w14:paraId="1F4442E0" w14:textId="6DCAA705" w:rsidR="00B10187" w:rsidRPr="0080695C" w:rsidRDefault="0080695C" w:rsidP="0059710F">
      <w:pPr>
        <w:jc w:val="both"/>
        <w:rPr>
          <w:rFonts w:ascii="Times New Roman" w:hAnsi="Times New Roman" w:cs="Times New Roman"/>
          <w:b/>
          <w:bCs/>
          <w:sz w:val="16"/>
          <w:szCs w:val="16"/>
          <w:u w:val="single"/>
          <w:lang w:val="en-US"/>
        </w:rPr>
      </w:pPr>
      <w:r w:rsidRPr="0080695C">
        <w:rPr>
          <w:rFonts w:ascii="Times New Roman" w:hAnsi="Times New Roman" w:cs="Times New Roman"/>
          <w:b/>
          <w:bCs/>
          <w:sz w:val="16"/>
          <w:szCs w:val="16"/>
          <w:u w:val="single"/>
          <w:lang w:val="en-US"/>
        </w:rPr>
        <w:t>Pricing:</w:t>
      </w:r>
    </w:p>
    <w:p w14:paraId="0C28F78C" w14:textId="7F47A461" w:rsidR="00B10187" w:rsidRPr="0080695C" w:rsidRDefault="0080695C" w:rsidP="0080695C">
      <w:pPr>
        <w:pStyle w:val="ListParagraph"/>
        <w:numPr>
          <w:ilvl w:val="0"/>
          <w:numId w:val="6"/>
        </w:numPr>
        <w:jc w:val="both"/>
        <w:rPr>
          <w:rFonts w:ascii="Times New Roman" w:hAnsi="Times New Roman" w:cs="Times New Roman"/>
          <w:b/>
          <w:bCs/>
          <w:sz w:val="16"/>
          <w:szCs w:val="16"/>
          <w:lang w:val="en-US"/>
        </w:rPr>
      </w:pPr>
      <w:r>
        <w:rPr>
          <w:rFonts w:ascii="Times New Roman" w:hAnsi="Times New Roman" w:cs="Times New Roman"/>
          <w:sz w:val="16"/>
          <w:szCs w:val="16"/>
          <w:lang w:val="en-US"/>
        </w:rPr>
        <w:t>Storage cost: capacity storage (upfront cost), on demand storage, storage fees per month, time-travel &amp; fail-safe cost</w:t>
      </w:r>
    </w:p>
    <w:p w14:paraId="345CBF70" w14:textId="1F6A1E50" w:rsidR="0080695C" w:rsidRDefault="00F953D3" w:rsidP="0080695C">
      <w:pPr>
        <w:pStyle w:val="ListParagraph"/>
        <w:numPr>
          <w:ilvl w:val="0"/>
          <w:numId w:val="6"/>
        </w:numPr>
        <w:jc w:val="both"/>
        <w:rPr>
          <w:rFonts w:ascii="Times New Roman" w:hAnsi="Times New Roman" w:cs="Times New Roman"/>
          <w:sz w:val="16"/>
          <w:szCs w:val="16"/>
          <w:lang w:val="en-US"/>
        </w:rPr>
      </w:pPr>
      <w:r w:rsidRPr="00F953D3">
        <w:rPr>
          <w:rFonts w:ascii="Times New Roman" w:hAnsi="Times New Roman" w:cs="Times New Roman"/>
          <w:sz w:val="16"/>
          <w:szCs w:val="16"/>
          <w:lang w:val="en-US"/>
        </w:rPr>
        <w:t>Compute cost</w:t>
      </w:r>
      <w:r>
        <w:rPr>
          <w:rFonts w:ascii="Times New Roman" w:hAnsi="Times New Roman" w:cs="Times New Roman"/>
          <w:sz w:val="16"/>
          <w:szCs w:val="16"/>
          <w:lang w:val="en-US"/>
        </w:rPr>
        <w:t>: based on credit consumption, 1 credit per node</w:t>
      </w:r>
      <w:r w:rsidR="00E959DC">
        <w:rPr>
          <w:rFonts w:ascii="Times New Roman" w:hAnsi="Times New Roman" w:cs="Times New Roman"/>
          <w:sz w:val="16"/>
          <w:szCs w:val="16"/>
          <w:lang w:val="en-US"/>
        </w:rPr>
        <w:t>/hour</w:t>
      </w:r>
      <w:r>
        <w:rPr>
          <w:rFonts w:ascii="Times New Roman" w:hAnsi="Times New Roman" w:cs="Times New Roman"/>
          <w:sz w:val="16"/>
          <w:szCs w:val="16"/>
          <w:lang w:val="en-US"/>
        </w:rPr>
        <w:t>, warehouse active, billed per second minimum 1 min.</w:t>
      </w:r>
    </w:p>
    <w:p w14:paraId="3923ADA6" w14:textId="4EF99C37" w:rsidR="00F953D3" w:rsidRDefault="00F953D3" w:rsidP="00F953D3">
      <w:pPr>
        <w:pStyle w:val="ListParagraph"/>
        <w:numPr>
          <w:ilvl w:val="0"/>
          <w:numId w:val="6"/>
        </w:numPr>
        <w:jc w:val="both"/>
        <w:rPr>
          <w:rFonts w:ascii="Times New Roman" w:hAnsi="Times New Roman" w:cs="Times New Roman"/>
          <w:sz w:val="16"/>
          <w:szCs w:val="16"/>
          <w:lang w:val="en-US"/>
        </w:rPr>
      </w:pPr>
      <w:r>
        <w:rPr>
          <w:rFonts w:ascii="Times New Roman" w:hAnsi="Times New Roman" w:cs="Times New Roman"/>
          <w:sz w:val="16"/>
          <w:szCs w:val="16"/>
          <w:lang w:val="en-US"/>
        </w:rPr>
        <w:t>Cloud services: computer storage, data transfer, indirect cost related to cloud providers</w:t>
      </w:r>
    </w:p>
    <w:p w14:paraId="40C34855" w14:textId="4A86599B" w:rsidR="00F953D3" w:rsidRPr="00F953D3" w:rsidRDefault="00F953D3" w:rsidP="00F953D3">
      <w:pPr>
        <w:pStyle w:val="ListParagraph"/>
        <w:numPr>
          <w:ilvl w:val="0"/>
          <w:numId w:val="6"/>
        </w:numPr>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Billing: credits transformed to currency based on snowflake edition or cloud provider &amp; region </w:t>
      </w:r>
      <w:r w:rsidR="002604C3">
        <w:rPr>
          <w:rFonts w:ascii="Times New Roman" w:hAnsi="Times New Roman" w:cs="Times New Roman"/>
          <w:sz w:val="16"/>
          <w:szCs w:val="16"/>
          <w:lang w:val="en-US"/>
        </w:rPr>
        <w:t>chosen</w:t>
      </w:r>
    </w:p>
    <w:p w14:paraId="2FD5B68E" w14:textId="3290F42D" w:rsidR="002604C3" w:rsidRDefault="002604C3" w:rsidP="0059710F">
      <w:pPr>
        <w:jc w:val="both"/>
        <w:rPr>
          <w:rFonts w:ascii="Times New Roman" w:hAnsi="Times New Roman" w:cs="Times New Roman"/>
          <w:b/>
          <w:bCs/>
          <w:sz w:val="16"/>
          <w:szCs w:val="16"/>
          <w:u w:val="single"/>
          <w:lang w:val="en-US"/>
        </w:rPr>
      </w:pPr>
      <w:r w:rsidRPr="002604C3">
        <w:rPr>
          <w:rFonts w:ascii="Times New Roman" w:hAnsi="Times New Roman" w:cs="Times New Roman"/>
          <w:b/>
          <w:bCs/>
          <w:sz w:val="16"/>
          <w:szCs w:val="16"/>
          <w:u w:val="single"/>
          <w:lang w:val="en-US"/>
        </w:rPr>
        <w:t>Securable objects:</w:t>
      </w:r>
    </w:p>
    <w:p w14:paraId="59974834" w14:textId="3F703B19" w:rsidR="009D3270" w:rsidRDefault="009D3270" w:rsidP="009D3270">
      <w:pPr>
        <w:pStyle w:val="ListParagraph"/>
        <w:numPr>
          <w:ilvl w:val="0"/>
          <w:numId w:val="7"/>
        </w:numPr>
        <w:jc w:val="both"/>
        <w:rPr>
          <w:rFonts w:ascii="Times New Roman" w:hAnsi="Times New Roman" w:cs="Times New Roman"/>
          <w:sz w:val="16"/>
          <w:szCs w:val="16"/>
          <w:lang w:val="en-US"/>
        </w:rPr>
      </w:pPr>
      <w:r w:rsidRPr="002604C3">
        <w:rPr>
          <w:rFonts w:ascii="Times New Roman" w:hAnsi="Times New Roman" w:cs="Times New Roman"/>
          <w:sz w:val="16"/>
          <w:szCs w:val="16"/>
          <w:lang w:val="en-US"/>
        </w:rPr>
        <w:t>Organization</w:t>
      </w:r>
      <w:r>
        <w:rPr>
          <w:rFonts w:ascii="Times New Roman" w:hAnsi="Times New Roman" w:cs="Times New Roman"/>
          <w:sz w:val="16"/>
          <w:szCs w:val="16"/>
          <w:lang w:val="en-US"/>
        </w:rPr>
        <w:t>: organization have several accounts</w:t>
      </w:r>
    </w:p>
    <w:p w14:paraId="36626355" w14:textId="6B956EE2" w:rsidR="009D3270" w:rsidRPr="002604C3" w:rsidRDefault="009D3270" w:rsidP="009D3270">
      <w:pPr>
        <w:pStyle w:val="ListParagraph"/>
        <w:numPr>
          <w:ilvl w:val="0"/>
          <w:numId w:val="7"/>
        </w:numPr>
        <w:jc w:val="both"/>
        <w:rPr>
          <w:rFonts w:ascii="Times New Roman" w:hAnsi="Times New Roman" w:cs="Times New Roman"/>
          <w:sz w:val="16"/>
          <w:szCs w:val="16"/>
          <w:lang w:val="en-US"/>
        </w:rPr>
      </w:pPr>
      <w:r w:rsidRPr="002604C3">
        <w:rPr>
          <w:rFonts w:ascii="Times New Roman" w:hAnsi="Times New Roman" w:cs="Times New Roman"/>
          <w:sz w:val="16"/>
          <w:szCs w:val="16"/>
          <w:lang w:val="en-US"/>
        </w:rPr>
        <w:t>Account</w:t>
      </w:r>
      <w:r>
        <w:rPr>
          <w:rFonts w:ascii="Times New Roman" w:hAnsi="Times New Roman" w:cs="Times New Roman"/>
          <w:sz w:val="16"/>
          <w:szCs w:val="16"/>
          <w:lang w:val="en-US"/>
        </w:rPr>
        <w:t>: on account can have several databases</w:t>
      </w:r>
    </w:p>
    <w:p w14:paraId="1E202A54" w14:textId="09DEF7B2" w:rsidR="002604C3" w:rsidRPr="009D3270" w:rsidRDefault="009D3270" w:rsidP="009D3270">
      <w:pPr>
        <w:pStyle w:val="ListParagraph"/>
        <w:numPr>
          <w:ilvl w:val="0"/>
          <w:numId w:val="7"/>
        </w:numPr>
        <w:jc w:val="both"/>
        <w:rPr>
          <w:rFonts w:ascii="Times New Roman" w:hAnsi="Times New Roman" w:cs="Times New Roman"/>
          <w:sz w:val="16"/>
          <w:szCs w:val="16"/>
          <w:lang w:val="en-US"/>
        </w:rPr>
      </w:pPr>
      <w:r w:rsidRPr="009D3270">
        <w:rPr>
          <w:rFonts w:ascii="Times New Roman" w:hAnsi="Times New Roman" w:cs="Times New Roman"/>
          <w:sz w:val="16"/>
          <w:szCs w:val="16"/>
          <w:lang w:val="en-US"/>
        </w:rPr>
        <w:t>Databases</w:t>
      </w:r>
      <w:r>
        <w:rPr>
          <w:rFonts w:ascii="Times New Roman" w:hAnsi="Times New Roman" w:cs="Times New Roman"/>
          <w:sz w:val="16"/>
          <w:szCs w:val="16"/>
          <w:lang w:val="en-US"/>
        </w:rPr>
        <w:t>: in database we have information schema and other schema</w:t>
      </w:r>
    </w:p>
    <w:p w14:paraId="555EFD97" w14:textId="0672DBA8" w:rsidR="002604C3" w:rsidRPr="002604C3" w:rsidRDefault="002604C3" w:rsidP="002604C3">
      <w:pPr>
        <w:pStyle w:val="ListParagraph"/>
        <w:numPr>
          <w:ilvl w:val="0"/>
          <w:numId w:val="7"/>
        </w:numPr>
        <w:jc w:val="both"/>
        <w:rPr>
          <w:rFonts w:ascii="Times New Roman" w:hAnsi="Times New Roman" w:cs="Times New Roman"/>
          <w:sz w:val="16"/>
          <w:szCs w:val="16"/>
          <w:lang w:val="en-US"/>
        </w:rPr>
      </w:pPr>
      <w:r w:rsidRPr="002604C3">
        <w:rPr>
          <w:rFonts w:ascii="Times New Roman" w:hAnsi="Times New Roman" w:cs="Times New Roman"/>
          <w:sz w:val="16"/>
          <w:szCs w:val="16"/>
          <w:lang w:val="en-US"/>
        </w:rPr>
        <w:t>Schema</w:t>
      </w:r>
      <w:r w:rsidR="009D3270">
        <w:rPr>
          <w:rFonts w:ascii="Times New Roman" w:hAnsi="Times New Roman" w:cs="Times New Roman"/>
          <w:sz w:val="16"/>
          <w:szCs w:val="16"/>
          <w:lang w:val="en-US"/>
        </w:rPr>
        <w:t>: organize database objects such as tables and view</w:t>
      </w:r>
    </w:p>
    <w:p w14:paraId="2C8B1255" w14:textId="53011C80" w:rsidR="002604C3" w:rsidRDefault="002604C3" w:rsidP="002604C3">
      <w:pPr>
        <w:jc w:val="both"/>
        <w:rPr>
          <w:rFonts w:ascii="Times New Roman" w:hAnsi="Times New Roman" w:cs="Times New Roman"/>
          <w:b/>
          <w:bCs/>
          <w:sz w:val="16"/>
          <w:szCs w:val="16"/>
          <w:u w:val="single"/>
          <w:lang w:val="en-US"/>
        </w:rPr>
      </w:pPr>
      <w:r w:rsidRPr="002604C3">
        <w:rPr>
          <w:rFonts w:ascii="Times New Roman" w:hAnsi="Times New Roman" w:cs="Times New Roman"/>
          <w:b/>
          <w:bCs/>
          <w:sz w:val="16"/>
          <w:szCs w:val="16"/>
          <w:u w:val="single"/>
          <w:lang w:val="en-US"/>
        </w:rPr>
        <w:t xml:space="preserve">Virtual </w:t>
      </w:r>
      <w:r>
        <w:rPr>
          <w:rFonts w:ascii="Times New Roman" w:hAnsi="Times New Roman" w:cs="Times New Roman"/>
          <w:b/>
          <w:bCs/>
          <w:sz w:val="16"/>
          <w:szCs w:val="16"/>
          <w:u w:val="single"/>
          <w:lang w:val="en-US"/>
        </w:rPr>
        <w:t>ware</w:t>
      </w:r>
      <w:r w:rsidRPr="002604C3">
        <w:rPr>
          <w:rFonts w:ascii="Times New Roman" w:hAnsi="Times New Roman" w:cs="Times New Roman"/>
          <w:b/>
          <w:bCs/>
          <w:sz w:val="16"/>
          <w:szCs w:val="16"/>
          <w:u w:val="single"/>
          <w:lang w:val="en-US"/>
        </w:rPr>
        <w:t>house:</w:t>
      </w:r>
    </w:p>
    <w:p w14:paraId="317074F0" w14:textId="50A448A8" w:rsidR="00E959DC" w:rsidRPr="00E959DC" w:rsidRDefault="00E959DC" w:rsidP="002604C3">
      <w:pPr>
        <w:jc w:val="both"/>
        <w:rPr>
          <w:rFonts w:ascii="Times New Roman" w:hAnsi="Times New Roman" w:cs="Times New Roman"/>
          <w:sz w:val="16"/>
          <w:szCs w:val="16"/>
          <w:u w:val="single"/>
          <w:lang w:val="en-US"/>
        </w:rPr>
      </w:pPr>
      <w:r w:rsidRPr="00E959DC">
        <w:rPr>
          <w:rFonts w:ascii="Times New Roman" w:hAnsi="Times New Roman" w:cs="Times New Roman"/>
          <w:sz w:val="16"/>
          <w:szCs w:val="16"/>
          <w:lang w:val="en-US"/>
        </w:rPr>
        <w:t>Scaling up: good for handling large but few workloads</w:t>
      </w:r>
      <w:r>
        <w:rPr>
          <w:rFonts w:ascii="Times New Roman" w:hAnsi="Times New Roman" w:cs="Times New Roman"/>
          <w:sz w:val="16"/>
          <w:szCs w:val="16"/>
          <w:lang w:val="en-US"/>
        </w:rPr>
        <w:t>, to scale up choose t shirt size L</w:t>
      </w:r>
    </w:p>
    <w:p w14:paraId="04CA5A1D" w14:textId="28FA4426" w:rsidR="00E959DC" w:rsidRPr="00E959DC" w:rsidRDefault="00E959DC" w:rsidP="00E959DC">
      <w:pPr>
        <w:pStyle w:val="ListParagraph"/>
        <w:numPr>
          <w:ilvl w:val="0"/>
          <w:numId w:val="8"/>
        </w:numPr>
        <w:jc w:val="both"/>
        <w:rPr>
          <w:rFonts w:ascii="Times New Roman" w:hAnsi="Times New Roman" w:cs="Times New Roman"/>
          <w:sz w:val="16"/>
          <w:szCs w:val="16"/>
          <w:lang w:val="en-US"/>
        </w:rPr>
      </w:pPr>
      <w:r w:rsidRPr="00E959DC">
        <w:rPr>
          <w:rFonts w:ascii="Times New Roman" w:hAnsi="Times New Roman" w:cs="Times New Roman"/>
          <w:sz w:val="16"/>
          <w:szCs w:val="16"/>
          <w:lang w:val="en-US"/>
        </w:rPr>
        <w:t>Warehouse size</w:t>
      </w:r>
      <w:r>
        <w:rPr>
          <w:rFonts w:ascii="Times New Roman" w:hAnsi="Times New Roman" w:cs="Times New Roman"/>
          <w:sz w:val="16"/>
          <w:szCs w:val="16"/>
          <w:lang w:val="en-US"/>
        </w:rPr>
        <w:t>: XS</w:t>
      </w:r>
      <w:r w:rsidR="009D3270">
        <w:rPr>
          <w:rFonts w:ascii="Times New Roman" w:hAnsi="Times New Roman" w:cs="Times New Roman"/>
          <w:sz w:val="16"/>
          <w:szCs w:val="16"/>
          <w:lang w:val="en-US"/>
        </w:rPr>
        <w:t xml:space="preserve"> </w:t>
      </w:r>
      <w:r>
        <w:rPr>
          <w:rFonts w:ascii="Times New Roman" w:hAnsi="Times New Roman" w:cs="Times New Roman"/>
          <w:sz w:val="16"/>
          <w:szCs w:val="16"/>
          <w:lang w:val="en-US"/>
        </w:rPr>
        <w:t xml:space="preserve">(1 node), S </w:t>
      </w:r>
      <w:proofErr w:type="gramStart"/>
      <w:r>
        <w:rPr>
          <w:rFonts w:ascii="Times New Roman" w:hAnsi="Times New Roman" w:cs="Times New Roman"/>
          <w:sz w:val="16"/>
          <w:szCs w:val="16"/>
          <w:lang w:val="en-US"/>
        </w:rPr>
        <w:t>( 2</w:t>
      </w:r>
      <w:proofErr w:type="gramEnd"/>
      <w:r>
        <w:rPr>
          <w:rFonts w:ascii="Times New Roman" w:hAnsi="Times New Roman" w:cs="Times New Roman"/>
          <w:sz w:val="16"/>
          <w:szCs w:val="16"/>
          <w:lang w:val="en-US"/>
        </w:rPr>
        <w:t xml:space="preserve"> nodes), M (3 nodes), L (4 nodes) </w:t>
      </w:r>
    </w:p>
    <w:p w14:paraId="4F4554DA" w14:textId="435A36D2" w:rsidR="002604C3" w:rsidRDefault="00E959DC" w:rsidP="002604C3">
      <w:pPr>
        <w:jc w:val="both"/>
        <w:rPr>
          <w:rFonts w:ascii="Times New Roman" w:hAnsi="Times New Roman" w:cs="Times New Roman"/>
          <w:sz w:val="16"/>
          <w:szCs w:val="16"/>
          <w:lang w:val="en-US"/>
        </w:rPr>
      </w:pPr>
      <w:r w:rsidRPr="00E959DC">
        <w:rPr>
          <w:rFonts w:ascii="Times New Roman" w:hAnsi="Times New Roman" w:cs="Times New Roman"/>
          <w:sz w:val="16"/>
          <w:szCs w:val="16"/>
          <w:lang w:val="en-US"/>
        </w:rPr>
        <w:t>Scaling out:</w:t>
      </w:r>
      <w:r>
        <w:rPr>
          <w:rFonts w:ascii="Times New Roman" w:hAnsi="Times New Roman" w:cs="Times New Roman"/>
          <w:sz w:val="16"/>
          <w:szCs w:val="16"/>
          <w:lang w:val="en-US"/>
        </w:rPr>
        <w:t xml:space="preserve"> </w:t>
      </w:r>
      <w:r w:rsidR="00E54252">
        <w:rPr>
          <w:rFonts w:ascii="Times New Roman" w:hAnsi="Times New Roman" w:cs="Times New Roman"/>
          <w:sz w:val="16"/>
          <w:szCs w:val="16"/>
          <w:lang w:val="en-US"/>
        </w:rPr>
        <w:t>good for handling many workloads in parallel</w:t>
      </w:r>
    </w:p>
    <w:p w14:paraId="593EF47D" w14:textId="77777777" w:rsidR="008D426D" w:rsidRDefault="008D426D" w:rsidP="008D426D">
      <w:pPr>
        <w:jc w:val="both"/>
        <w:rPr>
          <w:rFonts w:ascii="Times New Roman" w:hAnsi="Times New Roman" w:cs="Times New Roman"/>
          <w:b/>
          <w:bCs/>
          <w:sz w:val="16"/>
          <w:szCs w:val="16"/>
          <w:u w:val="single"/>
          <w:lang w:val="en-US"/>
        </w:rPr>
      </w:pPr>
      <w:r w:rsidRPr="008D426D">
        <w:rPr>
          <w:rFonts w:ascii="Times New Roman" w:hAnsi="Times New Roman" w:cs="Times New Roman"/>
          <w:b/>
          <w:bCs/>
          <w:sz w:val="16"/>
          <w:szCs w:val="16"/>
          <w:u w:val="single"/>
          <w:lang w:val="en-US"/>
        </w:rPr>
        <w:t>Virtual warehouse commands:</w:t>
      </w:r>
    </w:p>
    <w:p w14:paraId="4FC77FB3"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C792EA"/>
          <w:kern w:val="0"/>
          <w:sz w:val="16"/>
          <w:szCs w:val="16"/>
          <w:lang w:eastAsia="en-GB"/>
          <w14:ligatures w14:val="none"/>
        </w:rPr>
        <w:t>show</w:t>
      </w:r>
      <w:r w:rsidRPr="008D426D">
        <w:rPr>
          <w:rFonts w:ascii="Times New Roman" w:eastAsia="Times New Roman" w:hAnsi="Times New Roman" w:cs="Times New Roman"/>
          <w:color w:val="ABB2BF"/>
          <w:kern w:val="0"/>
          <w:sz w:val="16"/>
          <w:szCs w:val="16"/>
          <w:lang w:eastAsia="en-GB"/>
          <w14:ligatures w14:val="none"/>
        </w:rPr>
        <w:t xml:space="preserve"> </w:t>
      </w:r>
      <w:r w:rsidRPr="008D426D">
        <w:rPr>
          <w:rFonts w:ascii="Times New Roman" w:eastAsia="Times New Roman" w:hAnsi="Times New Roman" w:cs="Times New Roman"/>
          <w:color w:val="DB7079"/>
          <w:kern w:val="0"/>
          <w:sz w:val="16"/>
          <w:szCs w:val="16"/>
          <w:lang w:eastAsia="en-GB"/>
          <w14:ligatures w14:val="none"/>
        </w:rPr>
        <w:t>warehouses</w:t>
      </w:r>
      <w:r w:rsidRPr="008D426D">
        <w:rPr>
          <w:rFonts w:ascii="Times New Roman" w:eastAsia="Times New Roman" w:hAnsi="Times New Roman" w:cs="Times New Roman"/>
          <w:color w:val="ABB2BF"/>
          <w:kern w:val="0"/>
          <w:sz w:val="16"/>
          <w:szCs w:val="16"/>
          <w:lang w:eastAsia="en-GB"/>
          <w14:ligatures w14:val="none"/>
        </w:rPr>
        <w:t>;</w:t>
      </w:r>
    </w:p>
    <w:p w14:paraId="12936CDA"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C792EA"/>
          <w:kern w:val="0"/>
          <w:sz w:val="16"/>
          <w:szCs w:val="16"/>
          <w:lang w:eastAsia="en-GB"/>
          <w14:ligatures w14:val="none"/>
        </w:rPr>
        <w:t>create</w:t>
      </w:r>
      <w:r w:rsidRPr="008D426D">
        <w:rPr>
          <w:rFonts w:ascii="Times New Roman" w:eastAsia="Times New Roman" w:hAnsi="Times New Roman" w:cs="Times New Roman"/>
          <w:color w:val="ABB2BF"/>
          <w:kern w:val="0"/>
          <w:sz w:val="16"/>
          <w:szCs w:val="16"/>
          <w:lang w:eastAsia="en-GB"/>
          <w14:ligatures w14:val="none"/>
        </w:rPr>
        <w:t xml:space="preserve"> </w:t>
      </w:r>
      <w:r w:rsidRPr="008D426D">
        <w:rPr>
          <w:rFonts w:ascii="Times New Roman" w:eastAsia="Times New Roman" w:hAnsi="Times New Roman" w:cs="Times New Roman"/>
          <w:color w:val="DB7079"/>
          <w:kern w:val="0"/>
          <w:sz w:val="16"/>
          <w:szCs w:val="16"/>
          <w:lang w:eastAsia="en-GB"/>
          <w14:ligatures w14:val="none"/>
        </w:rPr>
        <w:t>warehouse</w:t>
      </w:r>
      <w:r w:rsidRPr="008D426D">
        <w:rPr>
          <w:rFonts w:ascii="Times New Roman" w:eastAsia="Times New Roman" w:hAnsi="Times New Roman" w:cs="Times New Roman"/>
          <w:color w:val="ABB2BF"/>
          <w:kern w:val="0"/>
          <w:sz w:val="16"/>
          <w:szCs w:val="16"/>
          <w:lang w:eastAsia="en-GB"/>
          <w14:ligatures w14:val="none"/>
        </w:rPr>
        <w:t xml:space="preserve"> </w:t>
      </w:r>
      <w:r w:rsidRPr="008D426D">
        <w:rPr>
          <w:rFonts w:ascii="Times New Roman" w:eastAsia="Times New Roman" w:hAnsi="Times New Roman" w:cs="Times New Roman"/>
          <w:color w:val="DB7079"/>
          <w:kern w:val="0"/>
          <w:sz w:val="16"/>
          <w:szCs w:val="16"/>
          <w:lang w:eastAsia="en-GB"/>
          <w14:ligatures w14:val="none"/>
        </w:rPr>
        <w:t>demo_warehouse</w:t>
      </w:r>
    </w:p>
    <w:p w14:paraId="1D3B7C3D"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i/>
          <w:iCs/>
          <w:color w:val="DB7079"/>
          <w:kern w:val="0"/>
          <w:sz w:val="16"/>
          <w:szCs w:val="16"/>
          <w:lang w:eastAsia="en-GB"/>
          <w14:ligatures w14:val="none"/>
        </w:rPr>
        <w:t>with</w:t>
      </w:r>
    </w:p>
    <w:p w14:paraId="45B60D60"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warehouse_size</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92D69E"/>
          <w:kern w:val="0"/>
          <w:sz w:val="16"/>
          <w:szCs w:val="16"/>
          <w:lang w:eastAsia="en-GB"/>
          <w14:ligatures w14:val="none"/>
        </w:rPr>
        <w:t>'X-small'</w:t>
      </w:r>
    </w:p>
    <w:p w14:paraId="3C3AD815"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auto_suspend</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DB7079"/>
          <w:kern w:val="0"/>
          <w:sz w:val="16"/>
          <w:szCs w:val="16"/>
          <w:lang w:eastAsia="en-GB"/>
          <w14:ligatures w14:val="none"/>
        </w:rPr>
        <w:t>300</w:t>
      </w:r>
    </w:p>
    <w:p w14:paraId="50271A60" w14:textId="77777777" w:rsidR="00A06CE4" w:rsidRPr="004E455E" w:rsidRDefault="008D426D" w:rsidP="00A06CE4">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auto_resume</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DB7079"/>
          <w:kern w:val="0"/>
          <w:sz w:val="16"/>
          <w:szCs w:val="16"/>
          <w:lang w:eastAsia="en-GB"/>
          <w14:ligatures w14:val="none"/>
        </w:rPr>
        <w:t>TRUE</w:t>
      </w:r>
    </w:p>
    <w:p w14:paraId="14F3409F" w14:textId="77777777" w:rsidR="00A06CE4" w:rsidRPr="004E455E" w:rsidRDefault="008D426D" w:rsidP="00A06CE4">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initially_suspended</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DB7079"/>
          <w:kern w:val="0"/>
          <w:sz w:val="16"/>
          <w:szCs w:val="16"/>
          <w:lang w:eastAsia="en-GB"/>
          <w14:ligatures w14:val="none"/>
        </w:rPr>
        <w:t>true</w:t>
      </w:r>
    </w:p>
    <w:p w14:paraId="19E76EFE" w14:textId="77777777" w:rsidR="004C7010" w:rsidRPr="004E455E" w:rsidRDefault="008D426D" w:rsidP="004C7010">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i/>
          <w:iCs/>
          <w:color w:val="DB7079"/>
          <w:kern w:val="0"/>
          <w:sz w:val="16"/>
          <w:szCs w:val="16"/>
          <w:lang w:eastAsia="en-GB"/>
          <w14:ligatures w14:val="none"/>
        </w:rPr>
        <w:t>comment</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92D69E"/>
          <w:kern w:val="0"/>
          <w:sz w:val="16"/>
          <w:szCs w:val="16"/>
          <w:lang w:eastAsia="en-GB"/>
          <w14:ligatures w14:val="none"/>
        </w:rPr>
        <w:t>'demo warehouse through worksheet'</w:t>
      </w:r>
      <w:r w:rsidRPr="008D426D">
        <w:rPr>
          <w:rFonts w:ascii="Times New Roman" w:eastAsia="Times New Roman" w:hAnsi="Times New Roman" w:cs="Times New Roman"/>
          <w:color w:val="ABB2BF"/>
          <w:kern w:val="0"/>
          <w:sz w:val="16"/>
          <w:szCs w:val="16"/>
          <w:lang w:eastAsia="en-GB"/>
          <w14:ligatures w14:val="none"/>
        </w:rPr>
        <w:t>;</w:t>
      </w:r>
    </w:p>
    <w:p w14:paraId="47079D92" w14:textId="77777777" w:rsidR="004C7010" w:rsidRPr="004E455E" w:rsidRDefault="004C7010" w:rsidP="004C7010">
      <w:pPr>
        <w:jc w:val="both"/>
        <w:rPr>
          <w:rFonts w:ascii="Times New Roman" w:eastAsia="Times New Roman" w:hAnsi="Times New Roman" w:cs="Times New Roman"/>
          <w:color w:val="ABB2BF"/>
          <w:kern w:val="0"/>
          <w:sz w:val="16"/>
          <w:szCs w:val="16"/>
          <w:lang w:eastAsia="en-GB"/>
          <w14:ligatures w14:val="none"/>
        </w:rPr>
      </w:pPr>
      <w:r w:rsidRPr="004C7010">
        <w:rPr>
          <w:rFonts w:ascii="Times New Roman" w:eastAsia="Times New Roman" w:hAnsi="Times New Roman" w:cs="Times New Roman"/>
          <w:color w:val="C792EA"/>
          <w:kern w:val="0"/>
          <w:sz w:val="16"/>
          <w:szCs w:val="16"/>
          <w:lang w:eastAsia="en-GB"/>
          <w14:ligatures w14:val="none"/>
        </w:rPr>
        <w:t>alter</w:t>
      </w:r>
      <w:r w:rsidRPr="004C7010">
        <w:rPr>
          <w:rFonts w:ascii="Times New Roman" w:eastAsia="Times New Roman" w:hAnsi="Times New Roman" w:cs="Times New Roman"/>
          <w:color w:val="ABB2BF"/>
          <w:kern w:val="0"/>
          <w:sz w:val="16"/>
          <w:szCs w:val="16"/>
          <w:lang w:eastAsia="en-GB"/>
          <w14:ligatures w14:val="none"/>
        </w:rPr>
        <w:t xml:space="preserve"> </w:t>
      </w:r>
      <w:r w:rsidRPr="004C7010">
        <w:rPr>
          <w:rFonts w:ascii="Times New Roman" w:eastAsia="Times New Roman" w:hAnsi="Times New Roman" w:cs="Times New Roman"/>
          <w:color w:val="DB7079"/>
          <w:kern w:val="0"/>
          <w:sz w:val="16"/>
          <w:szCs w:val="16"/>
          <w:lang w:eastAsia="en-GB"/>
          <w14:ligatures w14:val="none"/>
        </w:rPr>
        <w:t>warehouse</w:t>
      </w:r>
      <w:r w:rsidRPr="004C7010">
        <w:rPr>
          <w:rFonts w:ascii="Times New Roman" w:eastAsia="Times New Roman" w:hAnsi="Times New Roman" w:cs="Times New Roman"/>
          <w:color w:val="ABB2BF"/>
          <w:kern w:val="0"/>
          <w:sz w:val="16"/>
          <w:szCs w:val="16"/>
          <w:lang w:eastAsia="en-GB"/>
          <w14:ligatures w14:val="none"/>
        </w:rPr>
        <w:t xml:space="preserve"> </w:t>
      </w:r>
      <w:r w:rsidRPr="004C7010">
        <w:rPr>
          <w:rFonts w:ascii="Times New Roman" w:eastAsia="Times New Roman" w:hAnsi="Times New Roman" w:cs="Times New Roman"/>
          <w:color w:val="DB7079"/>
          <w:kern w:val="0"/>
          <w:sz w:val="16"/>
          <w:szCs w:val="16"/>
          <w:lang w:eastAsia="en-GB"/>
          <w14:ligatures w14:val="none"/>
        </w:rPr>
        <w:t>compute_wh</w:t>
      </w:r>
    </w:p>
    <w:p w14:paraId="12F780A8" w14:textId="77777777" w:rsidR="00AE7C58" w:rsidRPr="004E455E" w:rsidRDefault="004C7010" w:rsidP="00AE7C58">
      <w:pPr>
        <w:jc w:val="both"/>
        <w:rPr>
          <w:rFonts w:ascii="Times New Roman" w:eastAsia="Times New Roman" w:hAnsi="Times New Roman" w:cs="Times New Roman"/>
          <w:color w:val="ABB2BF"/>
          <w:kern w:val="0"/>
          <w:sz w:val="16"/>
          <w:szCs w:val="16"/>
          <w:lang w:eastAsia="en-GB"/>
          <w14:ligatures w14:val="none"/>
        </w:rPr>
      </w:pPr>
      <w:r w:rsidRPr="004C7010">
        <w:rPr>
          <w:rFonts w:ascii="Times New Roman" w:eastAsia="Times New Roman" w:hAnsi="Times New Roman" w:cs="Times New Roman"/>
          <w:color w:val="C792EA"/>
          <w:kern w:val="0"/>
          <w:sz w:val="16"/>
          <w:szCs w:val="16"/>
          <w:lang w:eastAsia="en-GB"/>
          <w14:ligatures w14:val="none"/>
        </w:rPr>
        <w:t>set</w:t>
      </w:r>
      <w:r w:rsidRPr="004C7010">
        <w:rPr>
          <w:rFonts w:ascii="Times New Roman" w:eastAsia="Times New Roman" w:hAnsi="Times New Roman" w:cs="Times New Roman"/>
          <w:color w:val="ABB2BF"/>
          <w:kern w:val="0"/>
          <w:sz w:val="16"/>
          <w:szCs w:val="16"/>
          <w:lang w:eastAsia="en-GB"/>
          <w14:ligatures w14:val="none"/>
        </w:rPr>
        <w:t xml:space="preserve"> </w:t>
      </w:r>
      <w:r w:rsidRPr="004C7010">
        <w:rPr>
          <w:rFonts w:ascii="Times New Roman" w:eastAsia="Times New Roman" w:hAnsi="Times New Roman" w:cs="Times New Roman"/>
          <w:color w:val="DB7079"/>
          <w:kern w:val="0"/>
          <w:sz w:val="16"/>
          <w:szCs w:val="16"/>
          <w:lang w:eastAsia="en-GB"/>
          <w14:ligatures w14:val="none"/>
        </w:rPr>
        <w:t>auto_suspend</w:t>
      </w:r>
      <w:r w:rsidRPr="004C7010">
        <w:rPr>
          <w:rFonts w:ascii="Times New Roman" w:eastAsia="Times New Roman" w:hAnsi="Times New Roman" w:cs="Times New Roman"/>
          <w:color w:val="ABB2BF"/>
          <w:kern w:val="0"/>
          <w:sz w:val="16"/>
          <w:szCs w:val="16"/>
          <w:lang w:eastAsia="en-GB"/>
          <w14:ligatures w14:val="none"/>
        </w:rPr>
        <w:t xml:space="preserve"> = </w:t>
      </w:r>
      <w:r w:rsidRPr="004C7010">
        <w:rPr>
          <w:rFonts w:ascii="Times New Roman" w:eastAsia="Times New Roman" w:hAnsi="Times New Roman" w:cs="Times New Roman"/>
          <w:color w:val="DB7079"/>
          <w:kern w:val="0"/>
          <w:sz w:val="16"/>
          <w:szCs w:val="16"/>
          <w:lang w:eastAsia="en-GB"/>
          <w14:ligatures w14:val="none"/>
        </w:rPr>
        <w:t>120</w:t>
      </w:r>
      <w:r w:rsidRPr="004C7010">
        <w:rPr>
          <w:rFonts w:ascii="Times New Roman" w:eastAsia="Times New Roman" w:hAnsi="Times New Roman" w:cs="Times New Roman"/>
          <w:color w:val="ABB2BF"/>
          <w:kern w:val="0"/>
          <w:sz w:val="16"/>
          <w:szCs w:val="16"/>
          <w:lang w:eastAsia="en-GB"/>
          <w14:ligatures w14:val="none"/>
        </w:rPr>
        <w:t>;</w:t>
      </w:r>
    </w:p>
    <w:p w14:paraId="0B135C89" w14:textId="434A42F5" w:rsidR="00AE7C58" w:rsidRPr="004E455E" w:rsidRDefault="00AE7C58" w:rsidP="00AE7C58">
      <w:pPr>
        <w:jc w:val="both"/>
        <w:rPr>
          <w:rFonts w:ascii="Times New Roman" w:eastAsia="Times New Roman" w:hAnsi="Times New Roman" w:cs="Times New Roman"/>
          <w:color w:val="DB7079"/>
          <w:kern w:val="0"/>
          <w:sz w:val="16"/>
          <w:szCs w:val="16"/>
          <w:lang w:eastAsia="en-GB"/>
          <w14:ligatures w14:val="none"/>
        </w:rPr>
      </w:pPr>
      <w:r w:rsidRPr="00AE7C58">
        <w:rPr>
          <w:rFonts w:ascii="Times New Roman" w:eastAsia="Times New Roman" w:hAnsi="Times New Roman" w:cs="Times New Roman"/>
          <w:color w:val="C792EA"/>
          <w:kern w:val="0"/>
          <w:sz w:val="16"/>
          <w:szCs w:val="16"/>
          <w:lang w:eastAsia="en-GB"/>
          <w14:ligatures w14:val="none"/>
        </w:rPr>
        <w:t>drop</w:t>
      </w:r>
      <w:r w:rsidRPr="00AE7C58">
        <w:rPr>
          <w:rFonts w:ascii="Times New Roman" w:eastAsia="Times New Roman" w:hAnsi="Times New Roman" w:cs="Times New Roman"/>
          <w:color w:val="ABB2BF"/>
          <w:kern w:val="0"/>
          <w:sz w:val="16"/>
          <w:szCs w:val="16"/>
          <w:lang w:eastAsia="en-GB"/>
          <w14:ligatures w14:val="none"/>
        </w:rPr>
        <w:t xml:space="preserve"> </w:t>
      </w:r>
      <w:r w:rsidRPr="00AE7C58">
        <w:rPr>
          <w:rFonts w:ascii="Times New Roman" w:eastAsia="Times New Roman" w:hAnsi="Times New Roman" w:cs="Times New Roman"/>
          <w:color w:val="DB7079"/>
          <w:kern w:val="0"/>
          <w:sz w:val="16"/>
          <w:szCs w:val="16"/>
          <w:lang w:eastAsia="en-GB"/>
          <w14:ligatures w14:val="none"/>
        </w:rPr>
        <w:t>warehouse</w:t>
      </w:r>
      <w:r w:rsidRPr="00AE7C58">
        <w:rPr>
          <w:rFonts w:ascii="Times New Roman" w:eastAsia="Times New Roman" w:hAnsi="Times New Roman" w:cs="Times New Roman"/>
          <w:color w:val="ABB2BF"/>
          <w:kern w:val="0"/>
          <w:sz w:val="16"/>
          <w:szCs w:val="16"/>
          <w:lang w:eastAsia="en-GB"/>
          <w14:ligatures w14:val="none"/>
        </w:rPr>
        <w:t xml:space="preserve"> </w:t>
      </w:r>
      <w:r w:rsidRPr="00AE7C58">
        <w:rPr>
          <w:rFonts w:ascii="Times New Roman" w:eastAsia="Times New Roman" w:hAnsi="Times New Roman" w:cs="Times New Roman"/>
          <w:color w:val="DB7079"/>
          <w:kern w:val="0"/>
          <w:sz w:val="16"/>
          <w:szCs w:val="16"/>
          <w:lang w:eastAsia="en-GB"/>
          <w14:ligatures w14:val="none"/>
        </w:rPr>
        <w:t>demo_warehouse</w:t>
      </w:r>
    </w:p>
    <w:p w14:paraId="24119014" w14:textId="2E446A39" w:rsidR="00162D3C" w:rsidRDefault="00162D3C" w:rsidP="00162D3C">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000000" w:themeColor="text1"/>
          <w:kern w:val="0"/>
          <w:sz w:val="16"/>
          <w:szCs w:val="16"/>
          <w:u w:val="single"/>
          <w:lang w:eastAsia="en-GB"/>
          <w14:ligatures w14:val="none"/>
        </w:rPr>
        <w:t xml:space="preserve">database </w:t>
      </w:r>
      <w:r w:rsidR="004E455E">
        <w:rPr>
          <w:rFonts w:ascii="Times New Roman" w:eastAsia="Times New Roman" w:hAnsi="Times New Roman" w:cs="Times New Roman"/>
          <w:color w:val="000000" w:themeColor="text1"/>
          <w:kern w:val="0"/>
          <w:sz w:val="16"/>
          <w:szCs w:val="16"/>
          <w:u w:val="single"/>
          <w:lang w:eastAsia="en-GB"/>
          <w14:ligatures w14:val="none"/>
        </w:rPr>
        <w:t xml:space="preserve">, table, schema </w:t>
      </w:r>
      <w:r w:rsidRPr="00162D3C">
        <w:rPr>
          <w:rFonts w:ascii="Times New Roman" w:eastAsia="Times New Roman" w:hAnsi="Times New Roman" w:cs="Times New Roman"/>
          <w:color w:val="000000" w:themeColor="text1"/>
          <w:kern w:val="0"/>
          <w:sz w:val="16"/>
          <w:szCs w:val="16"/>
          <w:u w:val="single"/>
          <w:lang w:eastAsia="en-GB"/>
          <w14:ligatures w14:val="none"/>
        </w:rPr>
        <w:t>commands:</w:t>
      </w:r>
    </w:p>
    <w:p w14:paraId="3AB53EA4" w14:textId="77777777" w:rsidR="00162D3C" w:rsidRPr="004E455E" w:rsidRDefault="00162D3C" w:rsidP="00162D3C">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show</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databases</w:t>
      </w:r>
      <w:r w:rsidRPr="00162D3C">
        <w:rPr>
          <w:rFonts w:ascii="Times New Roman" w:eastAsia="Times New Roman" w:hAnsi="Times New Roman" w:cs="Times New Roman"/>
          <w:color w:val="ABB2BF"/>
          <w:kern w:val="0"/>
          <w:sz w:val="16"/>
          <w:szCs w:val="16"/>
          <w:lang w:eastAsia="en-GB"/>
          <w14:ligatures w14:val="none"/>
        </w:rPr>
        <w:t>;</w:t>
      </w:r>
    </w:p>
    <w:p w14:paraId="5D9F3BE7" w14:textId="77777777" w:rsidR="00162D3C" w:rsidRPr="004E455E" w:rsidRDefault="00162D3C" w:rsidP="00162D3C">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create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database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if</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not</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exists</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w:t>
      </w:r>
      <w:r w:rsidRPr="00162D3C">
        <w:rPr>
          <w:rFonts w:ascii="Times New Roman" w:eastAsia="Times New Roman" w:hAnsi="Times New Roman" w:cs="Times New Roman"/>
          <w:color w:val="ABB2BF"/>
          <w:kern w:val="0"/>
          <w:sz w:val="16"/>
          <w:szCs w:val="16"/>
          <w:lang w:eastAsia="en-GB"/>
          <w14:ligatures w14:val="none"/>
        </w:rPr>
        <w:t>;</w:t>
      </w:r>
    </w:p>
    <w:p w14:paraId="1DAD9B56"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lastRenderedPageBreak/>
        <w:t>use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database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w:t>
      </w:r>
      <w:r w:rsidRPr="00162D3C">
        <w:rPr>
          <w:rFonts w:ascii="Times New Roman" w:eastAsia="Times New Roman" w:hAnsi="Times New Roman" w:cs="Times New Roman"/>
          <w:color w:val="ABB2BF"/>
          <w:kern w:val="0"/>
          <w:sz w:val="16"/>
          <w:szCs w:val="16"/>
          <w:lang w:eastAsia="en-GB"/>
          <w14:ligatures w14:val="none"/>
        </w:rPr>
        <w:t>;</w:t>
      </w:r>
    </w:p>
    <w:p w14:paraId="2E61D624"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show</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schemas</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in</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w:t>
      </w:r>
      <w:r w:rsidRPr="00162D3C">
        <w:rPr>
          <w:rFonts w:ascii="Times New Roman" w:eastAsia="Times New Roman" w:hAnsi="Times New Roman" w:cs="Times New Roman"/>
          <w:color w:val="ABB2BF"/>
          <w:kern w:val="0"/>
          <w:sz w:val="16"/>
          <w:szCs w:val="16"/>
          <w:lang w:eastAsia="en-GB"/>
          <w14:ligatures w14:val="none"/>
        </w:rPr>
        <w:t>;</w:t>
      </w:r>
    </w:p>
    <w:p w14:paraId="26D3B43B"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create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schema</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if</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not</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exists</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demo_db_staging</w:t>
      </w:r>
      <w:r w:rsidRPr="00162D3C">
        <w:rPr>
          <w:rFonts w:ascii="Times New Roman" w:eastAsia="Times New Roman" w:hAnsi="Times New Roman" w:cs="Times New Roman"/>
          <w:color w:val="ABB2BF"/>
          <w:kern w:val="0"/>
          <w:sz w:val="16"/>
          <w:szCs w:val="16"/>
          <w:lang w:eastAsia="en-GB"/>
          <w14:ligatures w14:val="none"/>
        </w:rPr>
        <w:t>;</w:t>
      </w:r>
    </w:p>
    <w:p w14:paraId="546E37D0" w14:textId="77777777" w:rsidR="004E455E" w:rsidRPr="004E455E" w:rsidRDefault="004E455E"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4E455E">
        <w:rPr>
          <w:rFonts w:ascii="Times New Roman" w:eastAsia="Times New Roman" w:hAnsi="Times New Roman" w:cs="Times New Roman"/>
          <w:color w:val="C792EA"/>
          <w:kern w:val="0"/>
          <w:sz w:val="16"/>
          <w:szCs w:val="16"/>
          <w:lang w:eastAsia="en-GB"/>
          <w14:ligatures w14:val="none"/>
        </w:rPr>
        <w:t>c</w:t>
      </w:r>
      <w:r w:rsidR="00162D3C" w:rsidRPr="00162D3C">
        <w:rPr>
          <w:rFonts w:ascii="Times New Roman" w:eastAsia="Times New Roman" w:hAnsi="Times New Roman" w:cs="Times New Roman"/>
          <w:color w:val="C792EA"/>
          <w:kern w:val="0"/>
          <w:sz w:val="16"/>
          <w:szCs w:val="16"/>
          <w:lang w:eastAsia="en-GB"/>
          <w14:ligatures w14:val="none"/>
        </w:rPr>
        <w:t>reate</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DB7079"/>
          <w:kern w:val="0"/>
          <w:sz w:val="16"/>
          <w:szCs w:val="16"/>
          <w:lang w:eastAsia="en-GB"/>
          <w14:ligatures w14:val="none"/>
        </w:rPr>
        <w:t>table</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C792EA"/>
          <w:kern w:val="0"/>
          <w:sz w:val="16"/>
          <w:szCs w:val="16"/>
          <w:lang w:eastAsia="en-GB"/>
          <w14:ligatures w14:val="none"/>
        </w:rPr>
        <w:t>if</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C792EA"/>
          <w:kern w:val="0"/>
          <w:sz w:val="16"/>
          <w:szCs w:val="16"/>
          <w:lang w:eastAsia="en-GB"/>
          <w14:ligatures w14:val="none"/>
        </w:rPr>
        <w:t>not</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DB7079"/>
          <w:kern w:val="0"/>
          <w:sz w:val="16"/>
          <w:szCs w:val="16"/>
          <w:lang w:eastAsia="en-GB"/>
          <w14:ligatures w14:val="none"/>
        </w:rPr>
        <w:t>exists</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61AFEF"/>
          <w:kern w:val="0"/>
          <w:sz w:val="16"/>
          <w:szCs w:val="16"/>
          <w:lang w:eastAsia="en-GB"/>
          <w14:ligatures w14:val="none"/>
        </w:rPr>
        <w:t>customer(</w:t>
      </w:r>
    </w:p>
    <w:p w14:paraId="07068D2C"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DB7079"/>
          <w:kern w:val="0"/>
          <w:sz w:val="16"/>
          <w:szCs w:val="16"/>
          <w:lang w:eastAsia="en-GB"/>
          <w14:ligatures w14:val="none"/>
        </w:rPr>
        <w:t>customer_id</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int</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i/>
          <w:iCs/>
          <w:color w:val="DB7079"/>
          <w:kern w:val="0"/>
          <w:sz w:val="16"/>
          <w:szCs w:val="16"/>
          <w:lang w:eastAsia="en-GB"/>
          <w14:ligatures w14:val="none"/>
        </w:rPr>
        <w:t>primary key</w:t>
      </w:r>
      <w:r w:rsidRPr="00162D3C">
        <w:rPr>
          <w:rFonts w:ascii="Times New Roman" w:eastAsia="Times New Roman" w:hAnsi="Times New Roman" w:cs="Times New Roman"/>
          <w:color w:val="ABB2BF"/>
          <w:kern w:val="0"/>
          <w:sz w:val="16"/>
          <w:szCs w:val="16"/>
          <w:lang w:eastAsia="en-GB"/>
          <w14:ligatures w14:val="none"/>
        </w:rPr>
        <w:t>,</w:t>
      </w:r>
    </w:p>
    <w:p w14:paraId="18AB65AC"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DB7079"/>
          <w:kern w:val="0"/>
          <w:sz w:val="16"/>
          <w:szCs w:val="16"/>
          <w:lang w:eastAsia="en-GB"/>
          <w14:ligatures w14:val="none"/>
        </w:rPr>
        <w:t>age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integer</w:t>
      </w:r>
      <w:r w:rsidRPr="00162D3C">
        <w:rPr>
          <w:rFonts w:ascii="Times New Roman" w:eastAsia="Times New Roman" w:hAnsi="Times New Roman" w:cs="Times New Roman"/>
          <w:color w:val="ABB2BF"/>
          <w:kern w:val="0"/>
          <w:sz w:val="16"/>
          <w:szCs w:val="16"/>
          <w:lang w:eastAsia="en-GB"/>
          <w14:ligatures w14:val="none"/>
        </w:rPr>
        <w:t>,</w:t>
      </w:r>
    </w:p>
    <w:p w14:paraId="59E502DD"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DB7079"/>
          <w:kern w:val="0"/>
          <w:sz w:val="16"/>
          <w:szCs w:val="16"/>
          <w:lang w:eastAsia="en-GB"/>
          <w14:ligatures w14:val="none"/>
        </w:rPr>
        <w:t>email</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61AFEF"/>
          <w:kern w:val="0"/>
          <w:sz w:val="16"/>
          <w:szCs w:val="16"/>
          <w:lang w:eastAsia="en-GB"/>
          <w14:ligatures w14:val="none"/>
        </w:rPr>
        <w:t>varchar(</w:t>
      </w:r>
      <w:r w:rsidRPr="00162D3C">
        <w:rPr>
          <w:rFonts w:ascii="Times New Roman" w:eastAsia="Times New Roman" w:hAnsi="Times New Roman" w:cs="Times New Roman"/>
          <w:color w:val="DB7079"/>
          <w:kern w:val="0"/>
          <w:sz w:val="16"/>
          <w:szCs w:val="16"/>
          <w:lang w:eastAsia="en-GB"/>
          <w14:ligatures w14:val="none"/>
        </w:rPr>
        <w:t>50</w:t>
      </w:r>
      <w:r w:rsidRPr="00162D3C">
        <w:rPr>
          <w:rFonts w:ascii="Times New Roman" w:eastAsia="Times New Roman" w:hAnsi="Times New Roman" w:cs="Times New Roman"/>
          <w:color w:val="ABB2BF"/>
          <w:kern w:val="0"/>
          <w:sz w:val="16"/>
          <w:szCs w:val="16"/>
          <w:lang w:eastAsia="en-GB"/>
          <w14:ligatures w14:val="none"/>
        </w:rPr>
        <w:t>));</w:t>
      </w:r>
    </w:p>
    <w:p w14:paraId="6C76046E"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show</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tables</w:t>
      </w:r>
      <w:r w:rsidRPr="00162D3C">
        <w:rPr>
          <w:rFonts w:ascii="Times New Roman" w:eastAsia="Times New Roman" w:hAnsi="Times New Roman" w:cs="Times New Roman"/>
          <w:color w:val="ABB2BF"/>
          <w:kern w:val="0"/>
          <w:sz w:val="16"/>
          <w:szCs w:val="16"/>
          <w:lang w:eastAsia="en-GB"/>
          <w14:ligatures w14:val="none"/>
        </w:rPr>
        <w:t>;</w:t>
      </w:r>
    </w:p>
    <w:p w14:paraId="1F525643"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select</w:t>
      </w:r>
      <w:r w:rsidRPr="00162D3C">
        <w:rPr>
          <w:rFonts w:ascii="Times New Roman" w:eastAsia="Times New Roman" w:hAnsi="Times New Roman" w:cs="Times New Roman"/>
          <w:color w:val="ABB2BF"/>
          <w:kern w:val="0"/>
          <w:sz w:val="16"/>
          <w:szCs w:val="16"/>
          <w:lang w:eastAsia="en-GB"/>
          <w14:ligatures w14:val="none"/>
        </w:rPr>
        <w:t xml:space="preserve"> * </w:t>
      </w:r>
      <w:r w:rsidRPr="00162D3C">
        <w:rPr>
          <w:rFonts w:ascii="Times New Roman" w:eastAsia="Times New Roman" w:hAnsi="Times New Roman" w:cs="Times New Roman"/>
          <w:color w:val="C792EA"/>
          <w:kern w:val="0"/>
          <w:sz w:val="16"/>
          <w:szCs w:val="16"/>
          <w:lang w:eastAsia="en-GB"/>
          <w14:ligatures w14:val="none"/>
        </w:rPr>
        <w:t>from</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customer</w:t>
      </w:r>
      <w:r w:rsidRPr="00162D3C">
        <w:rPr>
          <w:rFonts w:ascii="Times New Roman" w:eastAsia="Times New Roman" w:hAnsi="Times New Roman" w:cs="Times New Roman"/>
          <w:color w:val="ABB2BF"/>
          <w:kern w:val="0"/>
          <w:sz w:val="16"/>
          <w:szCs w:val="16"/>
          <w:lang w:eastAsia="en-GB"/>
          <w14:ligatures w14:val="none"/>
        </w:rPr>
        <w:t>;</w:t>
      </w:r>
    </w:p>
    <w:p w14:paraId="17A24E9F"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insert into</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61AFEF"/>
          <w:kern w:val="0"/>
          <w:sz w:val="16"/>
          <w:szCs w:val="16"/>
          <w:lang w:eastAsia="en-GB"/>
          <w14:ligatures w14:val="none"/>
        </w:rPr>
        <w:t>customer(</w:t>
      </w:r>
      <w:r w:rsidRPr="00162D3C">
        <w:rPr>
          <w:rFonts w:ascii="Times New Roman" w:eastAsia="Times New Roman" w:hAnsi="Times New Roman" w:cs="Times New Roman"/>
          <w:color w:val="DB7079"/>
          <w:kern w:val="0"/>
          <w:sz w:val="16"/>
          <w:szCs w:val="16"/>
          <w:lang w:eastAsia="en-GB"/>
          <w14:ligatures w14:val="none"/>
        </w:rPr>
        <w:t>customer_id</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age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email</w:t>
      </w:r>
      <w:r w:rsidRPr="00162D3C">
        <w:rPr>
          <w:rFonts w:ascii="Times New Roman" w:eastAsia="Times New Roman" w:hAnsi="Times New Roman" w:cs="Times New Roman"/>
          <w:color w:val="ABB2BF"/>
          <w:kern w:val="0"/>
          <w:sz w:val="16"/>
          <w:szCs w:val="16"/>
          <w:lang w:eastAsia="en-GB"/>
          <w14:ligatures w14:val="none"/>
        </w:rPr>
        <w:t>)</w:t>
      </w:r>
    </w:p>
    <w:p w14:paraId="2C2788BC"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values</w:t>
      </w:r>
    </w:p>
    <w:p w14:paraId="4870179F" w14:textId="77777777" w:rsidR="004E455E" w:rsidRPr="004E455E" w:rsidRDefault="004E455E"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4E455E">
        <w:rPr>
          <w:rFonts w:ascii="Times New Roman" w:eastAsia="Times New Roman" w:hAnsi="Times New Roman" w:cs="Times New Roman"/>
          <w:color w:val="ABB2BF"/>
          <w:kern w:val="0"/>
          <w:sz w:val="16"/>
          <w:szCs w:val="16"/>
          <w:lang w:eastAsia="en-GB"/>
          <w14:ligatures w14:val="none"/>
        </w:rPr>
        <w:t>(</w:t>
      </w:r>
      <w:r w:rsidR="00162D3C" w:rsidRPr="00162D3C">
        <w:rPr>
          <w:rFonts w:ascii="Times New Roman" w:eastAsia="Times New Roman" w:hAnsi="Times New Roman" w:cs="Times New Roman"/>
          <w:color w:val="DB7079"/>
          <w:kern w:val="0"/>
          <w:sz w:val="16"/>
          <w:szCs w:val="16"/>
          <w:lang w:eastAsia="en-GB"/>
          <w14:ligatures w14:val="none"/>
        </w:rPr>
        <w:t>1</w:t>
      </w:r>
      <w:r w:rsidR="00162D3C" w:rsidRPr="00162D3C">
        <w:rPr>
          <w:rFonts w:ascii="Times New Roman" w:eastAsia="Times New Roman" w:hAnsi="Times New Roman" w:cs="Times New Roman"/>
          <w:color w:val="ABB2BF"/>
          <w:kern w:val="0"/>
          <w:sz w:val="16"/>
          <w:szCs w:val="16"/>
          <w:lang w:eastAsia="en-GB"/>
          <w14:ligatures w14:val="none"/>
        </w:rPr>
        <w:t>,</w:t>
      </w:r>
      <w:r w:rsidR="00162D3C" w:rsidRPr="00162D3C">
        <w:rPr>
          <w:rFonts w:ascii="Times New Roman" w:eastAsia="Times New Roman" w:hAnsi="Times New Roman" w:cs="Times New Roman"/>
          <w:color w:val="DB7079"/>
          <w:kern w:val="0"/>
          <w:sz w:val="16"/>
          <w:szCs w:val="16"/>
          <w:lang w:eastAsia="en-GB"/>
          <w14:ligatures w14:val="none"/>
        </w:rPr>
        <w:t>32</w:t>
      </w:r>
      <w:r w:rsidR="00162D3C" w:rsidRPr="00162D3C">
        <w:rPr>
          <w:rFonts w:ascii="Times New Roman" w:eastAsia="Times New Roman" w:hAnsi="Times New Roman" w:cs="Times New Roman"/>
          <w:color w:val="ABB2BF"/>
          <w:kern w:val="0"/>
          <w:sz w:val="16"/>
          <w:szCs w:val="16"/>
          <w:lang w:eastAsia="en-GB"/>
          <w14:ligatures w14:val="none"/>
        </w:rPr>
        <w:t>,</w:t>
      </w:r>
      <w:r w:rsidR="00162D3C" w:rsidRPr="00162D3C">
        <w:rPr>
          <w:rFonts w:ascii="Times New Roman" w:eastAsia="Times New Roman" w:hAnsi="Times New Roman" w:cs="Times New Roman"/>
          <w:color w:val="92D69E"/>
          <w:kern w:val="0"/>
          <w:sz w:val="16"/>
          <w:szCs w:val="16"/>
          <w:lang w:eastAsia="en-GB"/>
          <w14:ligatures w14:val="none"/>
        </w:rPr>
        <w:t>'abc@gmail.com'</w:t>
      </w:r>
      <w:r w:rsidR="00162D3C" w:rsidRPr="00162D3C">
        <w:rPr>
          <w:rFonts w:ascii="Times New Roman" w:eastAsia="Times New Roman" w:hAnsi="Times New Roman" w:cs="Times New Roman"/>
          <w:color w:val="ABB2BF"/>
          <w:kern w:val="0"/>
          <w:sz w:val="16"/>
          <w:szCs w:val="16"/>
          <w:lang w:eastAsia="en-GB"/>
          <w14:ligatures w14:val="none"/>
        </w:rPr>
        <w:t>),</w:t>
      </w:r>
    </w:p>
    <w:p w14:paraId="383F5A2F" w14:textId="5E60F3A6" w:rsidR="00162D3C" w:rsidRPr="00162D3C"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ABB2BF"/>
          <w:kern w:val="0"/>
          <w:sz w:val="16"/>
          <w:szCs w:val="16"/>
          <w:lang w:eastAsia="en-GB"/>
          <w14:ligatures w14:val="none"/>
        </w:rPr>
        <w:t>(</w:t>
      </w:r>
      <w:r w:rsidRPr="00162D3C">
        <w:rPr>
          <w:rFonts w:ascii="Times New Roman" w:eastAsia="Times New Roman" w:hAnsi="Times New Roman" w:cs="Times New Roman"/>
          <w:color w:val="DB7079"/>
          <w:kern w:val="0"/>
          <w:sz w:val="16"/>
          <w:szCs w:val="16"/>
          <w:lang w:eastAsia="en-GB"/>
          <w14:ligatures w14:val="none"/>
        </w:rPr>
        <w:t>2</w:t>
      </w:r>
      <w:r w:rsidRPr="00162D3C">
        <w:rPr>
          <w:rFonts w:ascii="Times New Roman" w:eastAsia="Times New Roman" w:hAnsi="Times New Roman" w:cs="Times New Roman"/>
          <w:color w:val="ABB2BF"/>
          <w:kern w:val="0"/>
          <w:sz w:val="16"/>
          <w:szCs w:val="16"/>
          <w:lang w:eastAsia="en-GB"/>
          <w14:ligatures w14:val="none"/>
        </w:rPr>
        <w:t>,</w:t>
      </w:r>
      <w:r w:rsidRPr="00162D3C">
        <w:rPr>
          <w:rFonts w:ascii="Times New Roman" w:eastAsia="Times New Roman" w:hAnsi="Times New Roman" w:cs="Times New Roman"/>
          <w:color w:val="DB7079"/>
          <w:kern w:val="0"/>
          <w:sz w:val="16"/>
          <w:szCs w:val="16"/>
          <w:lang w:eastAsia="en-GB"/>
          <w14:ligatures w14:val="none"/>
        </w:rPr>
        <w:t>23</w:t>
      </w:r>
      <w:r w:rsidRPr="00162D3C">
        <w:rPr>
          <w:rFonts w:ascii="Times New Roman" w:eastAsia="Times New Roman" w:hAnsi="Times New Roman" w:cs="Times New Roman"/>
          <w:color w:val="ABB2BF"/>
          <w:kern w:val="0"/>
          <w:sz w:val="16"/>
          <w:szCs w:val="16"/>
          <w:lang w:eastAsia="en-GB"/>
          <w14:ligatures w14:val="none"/>
        </w:rPr>
        <w:t>,</w:t>
      </w:r>
      <w:r w:rsidRPr="00162D3C">
        <w:rPr>
          <w:rFonts w:ascii="Times New Roman" w:eastAsia="Times New Roman" w:hAnsi="Times New Roman" w:cs="Times New Roman"/>
          <w:color w:val="92D69E"/>
          <w:kern w:val="0"/>
          <w:sz w:val="16"/>
          <w:szCs w:val="16"/>
          <w:lang w:eastAsia="en-GB"/>
          <w14:ligatures w14:val="none"/>
        </w:rPr>
        <w:t>'def@gmail.com'</w:t>
      </w:r>
      <w:r w:rsidRPr="00162D3C">
        <w:rPr>
          <w:rFonts w:ascii="Times New Roman" w:eastAsia="Times New Roman" w:hAnsi="Times New Roman" w:cs="Times New Roman"/>
          <w:color w:val="ABB2BF"/>
          <w:kern w:val="0"/>
          <w:sz w:val="16"/>
          <w:szCs w:val="16"/>
          <w:lang w:eastAsia="en-GB"/>
          <w14:ligatures w14:val="none"/>
        </w:rPr>
        <w:t>);</w:t>
      </w:r>
    </w:p>
    <w:p w14:paraId="120AABC7" w14:textId="77777777" w:rsidR="00162D3C" w:rsidRPr="004C7010" w:rsidRDefault="00162D3C" w:rsidP="00AE7C58">
      <w:pPr>
        <w:jc w:val="both"/>
        <w:rPr>
          <w:rFonts w:ascii="Times New Roman" w:eastAsia="Times New Roman" w:hAnsi="Times New Roman" w:cs="Times New Roman"/>
          <w:color w:val="000000" w:themeColor="text1"/>
          <w:kern w:val="0"/>
          <w:sz w:val="16"/>
          <w:szCs w:val="16"/>
          <w:u w:val="single"/>
          <w:lang w:eastAsia="en-GB"/>
          <w14:ligatures w14:val="none"/>
        </w:rPr>
      </w:pPr>
    </w:p>
    <w:p w14:paraId="677CD461" w14:textId="77777777" w:rsidR="008D4ED5" w:rsidRPr="008D4ED5" w:rsidRDefault="008D4ED5" w:rsidP="008D4ED5">
      <w:pPr>
        <w:jc w:val="both"/>
        <w:rPr>
          <w:rFonts w:ascii="Times New Roman" w:eastAsia="Times New Roman" w:hAnsi="Times New Roman" w:cs="Times New Roman"/>
          <w:b/>
          <w:bCs/>
          <w:color w:val="000000" w:themeColor="text1"/>
          <w:kern w:val="0"/>
          <w:sz w:val="16"/>
          <w:szCs w:val="16"/>
          <w:u w:val="single"/>
          <w:lang w:eastAsia="en-GB"/>
          <w14:ligatures w14:val="none"/>
        </w:rPr>
      </w:pPr>
      <w:r w:rsidRPr="008D4ED5">
        <w:rPr>
          <w:rFonts w:ascii="Times New Roman" w:eastAsia="Times New Roman" w:hAnsi="Times New Roman" w:cs="Times New Roman"/>
          <w:b/>
          <w:bCs/>
          <w:color w:val="000000" w:themeColor="text1"/>
          <w:kern w:val="0"/>
          <w:sz w:val="16"/>
          <w:szCs w:val="16"/>
          <w:u w:val="single"/>
          <w:lang w:eastAsia="en-GB"/>
          <w14:ligatures w14:val="none"/>
        </w:rPr>
        <w:t>Revise sql :</w:t>
      </w:r>
    </w:p>
    <w:p w14:paraId="0C42D7EC"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databases</w:t>
      </w:r>
      <w:r w:rsidRPr="008D4ED5">
        <w:rPr>
          <w:rFonts w:ascii="Times New Roman" w:eastAsia="Times New Roman" w:hAnsi="Times New Roman" w:cs="Times New Roman"/>
          <w:color w:val="ABB2BF"/>
          <w:kern w:val="0"/>
          <w:sz w:val="16"/>
          <w:szCs w:val="16"/>
          <w:lang w:eastAsia="en-GB"/>
          <w14:ligatures w14:val="none"/>
        </w:rPr>
        <w:t>;</w:t>
      </w:r>
    </w:p>
    <w:p w14:paraId="69B3A5D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use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database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alesco_consumer_database_sample</w:t>
      </w:r>
      <w:r w:rsidRPr="008D4ED5">
        <w:rPr>
          <w:rFonts w:ascii="Times New Roman" w:eastAsia="Times New Roman" w:hAnsi="Times New Roman" w:cs="Times New Roman"/>
          <w:color w:val="ABB2BF"/>
          <w:kern w:val="0"/>
          <w:sz w:val="16"/>
          <w:szCs w:val="16"/>
          <w:lang w:eastAsia="en-GB"/>
          <w14:ligatures w14:val="none"/>
        </w:rPr>
        <w:t>;</w:t>
      </w:r>
    </w:p>
    <w:p w14:paraId="7B58F145"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schemas</w:t>
      </w:r>
      <w:r w:rsidRPr="008D4ED5">
        <w:rPr>
          <w:rFonts w:ascii="Times New Roman" w:eastAsia="Times New Roman" w:hAnsi="Times New Roman" w:cs="Times New Roman"/>
          <w:color w:val="ABB2BF"/>
          <w:kern w:val="0"/>
          <w:sz w:val="16"/>
          <w:szCs w:val="16"/>
          <w:lang w:eastAsia="en-GB"/>
          <w14:ligatures w14:val="none"/>
        </w:rPr>
        <w:t>;</w:t>
      </w:r>
    </w:p>
    <w:p w14:paraId="22FA0D76"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use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schema</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public</w:t>
      </w:r>
      <w:r w:rsidRPr="008D4ED5">
        <w:rPr>
          <w:rFonts w:ascii="Times New Roman" w:eastAsia="Times New Roman" w:hAnsi="Times New Roman" w:cs="Times New Roman"/>
          <w:color w:val="ABB2BF"/>
          <w:kern w:val="0"/>
          <w:sz w:val="16"/>
          <w:szCs w:val="16"/>
          <w:lang w:eastAsia="en-GB"/>
          <w14:ligatures w14:val="none"/>
        </w:rPr>
        <w:t>;</w:t>
      </w:r>
    </w:p>
    <w:p w14:paraId="339801B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tables</w:t>
      </w:r>
      <w:r w:rsidRPr="008D4ED5">
        <w:rPr>
          <w:rFonts w:ascii="Times New Roman" w:eastAsia="Times New Roman" w:hAnsi="Times New Roman" w:cs="Times New Roman"/>
          <w:color w:val="ABB2BF"/>
          <w:kern w:val="0"/>
          <w:sz w:val="16"/>
          <w:szCs w:val="16"/>
          <w:lang w:eastAsia="en-GB"/>
          <w14:ligatures w14:val="none"/>
        </w:rPr>
        <w:t>;</w:t>
      </w:r>
    </w:p>
    <w:p w14:paraId="3EA4B426"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views</w:t>
      </w:r>
      <w:r w:rsidRPr="008D4ED5">
        <w:rPr>
          <w:rFonts w:ascii="Times New Roman" w:eastAsia="Times New Roman" w:hAnsi="Times New Roman" w:cs="Times New Roman"/>
          <w:color w:val="ABB2BF"/>
          <w:kern w:val="0"/>
          <w:sz w:val="16"/>
          <w:szCs w:val="16"/>
          <w:lang w:eastAsia="en-GB"/>
          <w14:ligatures w14:val="none"/>
        </w:rPr>
        <w:t>;</w:t>
      </w:r>
    </w:p>
    <w:p w14:paraId="4393FE2A"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limit 10</w:t>
      </w:r>
      <w:r w:rsidRPr="008D4ED5">
        <w:rPr>
          <w:rFonts w:ascii="Times New Roman" w:eastAsia="Times New Roman" w:hAnsi="Times New Roman" w:cs="Times New Roman"/>
          <w:color w:val="ABB2BF"/>
          <w:kern w:val="0"/>
          <w:sz w:val="16"/>
          <w:szCs w:val="16"/>
          <w:lang w:eastAsia="en-GB"/>
          <w14:ligatures w14:val="none"/>
        </w:rPr>
        <w:t>;</w:t>
      </w:r>
    </w:p>
    <w:p w14:paraId="36F5C5DE"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DESC</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view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32B41CC2"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number_of_rows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55D1212D"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distinct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prefix</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437F7107"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C792EA"/>
          <w:kern w:val="0"/>
          <w:sz w:val="16"/>
          <w:szCs w:val="16"/>
          <w:lang w:eastAsia="en-GB"/>
          <w14:ligatures w14:val="none"/>
        </w:rPr>
        <w:t>distinct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first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number_unique_name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4026411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C792EA"/>
          <w:kern w:val="0"/>
          <w:sz w:val="16"/>
          <w:szCs w:val="16"/>
          <w:lang w:eastAsia="en-GB"/>
          <w14:ligatures w14:val="none"/>
        </w:rPr>
        <w:t>distinct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320635B9"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p>
    <w:p w14:paraId="0C63916E"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p>
    <w:p w14:paraId="11B2E377"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group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p>
    <w:p w14:paraId="1F59433B"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order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desc</w:t>
      </w:r>
      <w:r w:rsidRPr="008D4ED5">
        <w:rPr>
          <w:rFonts w:ascii="Times New Roman" w:eastAsia="Times New Roman" w:hAnsi="Times New Roman" w:cs="Times New Roman"/>
          <w:color w:val="ABB2BF"/>
          <w:kern w:val="0"/>
          <w:sz w:val="16"/>
          <w:szCs w:val="16"/>
          <w:lang w:eastAsia="en-GB"/>
          <w14:ligatures w14:val="none"/>
        </w:rPr>
        <w:t>;</w:t>
      </w:r>
    </w:p>
    <w:p w14:paraId="0E719DF5"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p>
    <w:p w14:paraId="7DDBEF05"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p>
    <w:p w14:paraId="4C33BD98"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group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p>
    <w:p w14:paraId="431CF68E"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DB7079"/>
          <w:kern w:val="0"/>
          <w:sz w:val="16"/>
          <w:szCs w:val="16"/>
          <w:lang w:eastAsia="en-GB"/>
          <w14:ligatures w14:val="none"/>
        </w:rPr>
        <w:t>having</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in(</w:t>
      </w:r>
      <w:r w:rsidRPr="008D4ED5">
        <w:rPr>
          <w:rFonts w:ascii="Times New Roman" w:eastAsia="Times New Roman" w:hAnsi="Times New Roman" w:cs="Times New Roman"/>
          <w:color w:val="92D69E"/>
          <w:kern w:val="0"/>
          <w:sz w:val="16"/>
          <w:szCs w:val="16"/>
          <w:lang w:eastAsia="en-GB"/>
          <w14:ligatures w14:val="none"/>
        </w:rPr>
        <w:t>'NEW YORK'</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'DAYTON'</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'APOPKA'</w:t>
      </w:r>
      <w:r w:rsidRPr="008D4ED5">
        <w:rPr>
          <w:rFonts w:ascii="Times New Roman" w:eastAsia="Times New Roman" w:hAnsi="Times New Roman" w:cs="Times New Roman"/>
          <w:color w:val="ABB2BF"/>
          <w:kern w:val="0"/>
          <w:sz w:val="16"/>
          <w:szCs w:val="16"/>
          <w:lang w:eastAsia="en-GB"/>
          <w14:ligatures w14:val="none"/>
        </w:rPr>
        <w:t>)</w:t>
      </w:r>
    </w:p>
    <w:p w14:paraId="3B4BB1E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order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desc</w:t>
      </w:r>
      <w:r w:rsidRPr="008D4ED5">
        <w:rPr>
          <w:rFonts w:ascii="Times New Roman" w:eastAsia="Times New Roman" w:hAnsi="Times New Roman" w:cs="Times New Roman"/>
          <w:color w:val="ABB2BF"/>
          <w:kern w:val="0"/>
          <w:sz w:val="16"/>
          <w:szCs w:val="16"/>
          <w:lang w:eastAsia="en-GB"/>
          <w14:ligatures w14:val="none"/>
        </w:rPr>
        <w:t>;</w:t>
      </w:r>
    </w:p>
    <w:p w14:paraId="703813B6"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state</w:t>
      </w:r>
    </w:p>
    <w:p w14:paraId="7941B914"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lastRenderedPageBreak/>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p>
    <w:p w14:paraId="44352FDA" w14:textId="77777777" w:rsidR="008D4ED5" w:rsidRPr="008D4ED5" w:rsidRDefault="008D4ED5" w:rsidP="008D4ED5">
      <w:pPr>
        <w:jc w:val="both"/>
        <w:rPr>
          <w:rFonts w:ascii="Times New Roman" w:eastAsia="Times New Roman" w:hAnsi="Times New Roman" w:cs="Times New Roman"/>
          <w:color w:val="DB7079"/>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group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 xml:space="preserve">state </w:t>
      </w:r>
    </w:p>
    <w:p w14:paraId="12F237FC" w14:textId="77777777" w:rsidR="00DB5E37"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DB7079"/>
          <w:kern w:val="0"/>
          <w:sz w:val="16"/>
          <w:szCs w:val="16"/>
          <w:lang w:eastAsia="en-GB"/>
          <w14:ligatures w14:val="none"/>
        </w:rPr>
        <w:t>having</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in(</w:t>
      </w:r>
      <w:r w:rsidRPr="008D4ED5">
        <w:rPr>
          <w:rFonts w:ascii="Times New Roman" w:eastAsia="Times New Roman" w:hAnsi="Times New Roman" w:cs="Times New Roman"/>
          <w:color w:val="92D69E"/>
          <w:kern w:val="0"/>
          <w:sz w:val="16"/>
          <w:szCs w:val="16"/>
          <w:lang w:eastAsia="en-GB"/>
          <w14:ligatures w14:val="none"/>
        </w:rPr>
        <w:t>'NEW YORK'</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'DAYTON'</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'APOPKA'</w:t>
      </w:r>
      <w:r w:rsidRPr="008D4ED5">
        <w:rPr>
          <w:rFonts w:ascii="Times New Roman" w:eastAsia="Times New Roman" w:hAnsi="Times New Roman" w:cs="Times New Roman"/>
          <w:color w:val="ABB2BF"/>
          <w:kern w:val="0"/>
          <w:sz w:val="16"/>
          <w:szCs w:val="16"/>
          <w:lang w:eastAsia="en-GB"/>
          <w14:ligatures w14:val="none"/>
        </w:rPr>
        <w:t>)</w:t>
      </w:r>
    </w:p>
    <w:p w14:paraId="3EB54A70" w14:textId="474B396D" w:rsidR="008D4ED5" w:rsidRPr="008D4ED5" w:rsidRDefault="00DB5E37" w:rsidP="00DB5E37">
      <w:pPr>
        <w:rPr>
          <w:rFonts w:ascii="Times New Roman" w:eastAsia="Times New Roman" w:hAnsi="Times New Roman" w:cs="Times New Roman"/>
          <w:color w:val="ABB2BF"/>
          <w:kern w:val="0"/>
          <w:sz w:val="16"/>
          <w:szCs w:val="16"/>
          <w:lang w:eastAsia="en-GB"/>
          <w14:ligatures w14:val="none"/>
        </w:rPr>
      </w:pPr>
      <w:r>
        <w:rPr>
          <w:rFonts w:ascii="Times New Roman" w:eastAsia="Times New Roman" w:hAnsi="Times New Roman" w:cs="Times New Roman"/>
          <w:color w:val="ABB2BF"/>
          <w:kern w:val="0"/>
          <w:sz w:val="16"/>
          <w:szCs w:val="16"/>
          <w:lang w:eastAsia="en-GB"/>
          <w14:ligatures w14:val="none"/>
        </w:rPr>
        <w:t>order by number_unique_city desc;</w:t>
      </w:r>
      <w:r w:rsidR="008D4ED5" w:rsidRPr="008D4ED5">
        <w:rPr>
          <w:rFonts w:ascii="Times New Roman" w:eastAsia="Times New Roman" w:hAnsi="Times New Roman" w:cs="Times New Roman"/>
          <w:color w:val="ABB2BF"/>
          <w:kern w:val="0"/>
          <w:sz w:val="16"/>
          <w:szCs w:val="16"/>
          <w:lang w:eastAsia="en-GB"/>
          <w14:ligatures w14:val="none"/>
        </w:rPr>
        <w:br/>
      </w:r>
    </w:p>
    <w:p w14:paraId="7C46AC3F" w14:textId="77777777" w:rsidR="008D4ED5" w:rsidRPr="008D426D" w:rsidRDefault="008D4ED5" w:rsidP="00A06CE4">
      <w:pPr>
        <w:jc w:val="both"/>
        <w:rPr>
          <w:rFonts w:ascii="Menlo" w:eastAsia="Times New Roman" w:hAnsi="Menlo" w:cs="Menlo"/>
          <w:color w:val="ABB2BF"/>
          <w:kern w:val="0"/>
          <w:sz w:val="18"/>
          <w:szCs w:val="18"/>
          <w:lang w:eastAsia="en-GB"/>
          <w14:ligatures w14:val="none"/>
        </w:rPr>
      </w:pPr>
    </w:p>
    <w:p w14:paraId="3EEE7609" w14:textId="77777777" w:rsidR="008D426D" w:rsidRPr="008D426D" w:rsidRDefault="008D426D" w:rsidP="008D426D">
      <w:pPr>
        <w:jc w:val="both"/>
        <w:rPr>
          <w:rFonts w:ascii="Times New Roman" w:hAnsi="Times New Roman" w:cs="Times New Roman"/>
          <w:b/>
          <w:bCs/>
          <w:sz w:val="16"/>
          <w:szCs w:val="16"/>
          <w:u w:val="single"/>
        </w:rPr>
      </w:pPr>
    </w:p>
    <w:p w14:paraId="341A838D" w14:textId="77777777" w:rsidR="008D426D" w:rsidRPr="00162D3C" w:rsidRDefault="008D426D" w:rsidP="002604C3">
      <w:pPr>
        <w:jc w:val="both"/>
        <w:rPr>
          <w:rFonts w:ascii="Times New Roman" w:hAnsi="Times New Roman" w:cs="Times New Roman"/>
          <w:b/>
          <w:bCs/>
          <w:sz w:val="16"/>
          <w:szCs w:val="16"/>
          <w:u w:val="single"/>
        </w:rPr>
      </w:pPr>
    </w:p>
    <w:p w14:paraId="59C110F8" w14:textId="77777777" w:rsidR="008D426D" w:rsidRPr="00162D3C" w:rsidRDefault="008D426D" w:rsidP="002604C3">
      <w:pPr>
        <w:jc w:val="both"/>
        <w:rPr>
          <w:rFonts w:ascii="Times New Roman" w:hAnsi="Times New Roman" w:cs="Times New Roman"/>
          <w:b/>
          <w:bCs/>
          <w:sz w:val="16"/>
          <w:szCs w:val="16"/>
          <w:u w:val="single"/>
        </w:rPr>
      </w:pPr>
    </w:p>
    <w:p w14:paraId="3309CA7C" w14:textId="77777777" w:rsidR="00B10187" w:rsidRPr="00162D3C" w:rsidRDefault="00B10187" w:rsidP="0059710F">
      <w:pPr>
        <w:jc w:val="both"/>
        <w:rPr>
          <w:rFonts w:ascii="Times New Roman" w:hAnsi="Times New Roman" w:cs="Times New Roman"/>
          <w:b/>
          <w:bCs/>
          <w:sz w:val="16"/>
          <w:szCs w:val="16"/>
        </w:rPr>
      </w:pPr>
    </w:p>
    <w:p w14:paraId="201BFB89" w14:textId="77777777" w:rsidR="00B10187" w:rsidRPr="00162D3C" w:rsidRDefault="00B10187" w:rsidP="0059710F">
      <w:pPr>
        <w:jc w:val="both"/>
        <w:rPr>
          <w:rFonts w:ascii="Times New Roman" w:hAnsi="Times New Roman" w:cs="Times New Roman"/>
          <w:b/>
          <w:bCs/>
          <w:sz w:val="16"/>
          <w:szCs w:val="16"/>
        </w:rPr>
      </w:pPr>
    </w:p>
    <w:p w14:paraId="082C04D2" w14:textId="77777777" w:rsidR="00B10187" w:rsidRPr="00162D3C" w:rsidRDefault="00B10187" w:rsidP="0059710F">
      <w:pPr>
        <w:jc w:val="both"/>
        <w:rPr>
          <w:rFonts w:ascii="Times New Roman" w:hAnsi="Times New Roman" w:cs="Times New Roman"/>
          <w:b/>
          <w:bCs/>
          <w:sz w:val="16"/>
          <w:szCs w:val="16"/>
        </w:rPr>
      </w:pPr>
    </w:p>
    <w:p w14:paraId="706A7682" w14:textId="06C81D98" w:rsidR="00885112" w:rsidRPr="007848E3" w:rsidRDefault="00885112" w:rsidP="0059710F">
      <w:pPr>
        <w:jc w:val="both"/>
        <w:rPr>
          <w:rFonts w:ascii="Times New Roman" w:hAnsi="Times New Roman" w:cs="Times New Roman"/>
          <w:b/>
          <w:bCs/>
          <w:color w:val="FF0000"/>
          <w:sz w:val="16"/>
          <w:szCs w:val="16"/>
          <w:lang w:val="en-US"/>
        </w:rPr>
      </w:pPr>
      <w:r w:rsidRPr="007848E3">
        <w:rPr>
          <w:rFonts w:ascii="Times New Roman" w:hAnsi="Times New Roman" w:cs="Times New Roman"/>
          <w:b/>
          <w:bCs/>
          <w:color w:val="FF0000"/>
          <w:sz w:val="16"/>
          <w:szCs w:val="16"/>
          <w:lang w:val="en-US"/>
        </w:rPr>
        <w:t>Glossary:</w:t>
      </w:r>
    </w:p>
    <w:tbl>
      <w:tblPr>
        <w:tblStyle w:val="TableGrid"/>
        <w:tblW w:w="0" w:type="auto"/>
        <w:tblLook w:val="04A0" w:firstRow="1" w:lastRow="0" w:firstColumn="1" w:lastColumn="0" w:noHBand="0" w:noVBand="1"/>
      </w:tblPr>
      <w:tblGrid>
        <w:gridCol w:w="1129"/>
        <w:gridCol w:w="7887"/>
      </w:tblGrid>
      <w:tr w:rsidR="00885112" w:rsidRPr="007848E3" w14:paraId="2F071F67" w14:textId="77777777" w:rsidTr="00885112">
        <w:tc>
          <w:tcPr>
            <w:tcW w:w="1129" w:type="dxa"/>
          </w:tcPr>
          <w:p w14:paraId="686B2A97" w14:textId="72468899" w:rsidR="00885112" w:rsidRPr="009C3D7F" w:rsidRDefault="008851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Data Warehouse</w:t>
            </w:r>
          </w:p>
        </w:tc>
        <w:tc>
          <w:tcPr>
            <w:tcW w:w="7887" w:type="dxa"/>
          </w:tcPr>
          <w:p w14:paraId="64839791"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724DD591" w14:textId="0EA17EA1" w:rsidR="00885112" w:rsidRPr="009C3D7F" w:rsidRDefault="008851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digital library where all the information a company collects is organized and stored</w:t>
            </w:r>
          </w:p>
        </w:tc>
      </w:tr>
      <w:tr w:rsidR="00885112" w:rsidRPr="007848E3" w14:paraId="4D1B1C4E" w14:textId="77777777" w:rsidTr="00885112">
        <w:tc>
          <w:tcPr>
            <w:tcW w:w="1129" w:type="dxa"/>
          </w:tcPr>
          <w:p w14:paraId="3F4C727B" w14:textId="4217860A" w:rsidR="00885112" w:rsidRPr="009C3D7F" w:rsidRDefault="008851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Upstream</w:t>
            </w:r>
          </w:p>
        </w:tc>
        <w:tc>
          <w:tcPr>
            <w:tcW w:w="7887" w:type="dxa"/>
          </w:tcPr>
          <w:p w14:paraId="56C2069A"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72D0BE22" w14:textId="275A858C"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 xml:space="preserve">The steps involved in collecting, generating, or processing data before it is stored in the data warehouse </w:t>
            </w:r>
          </w:p>
        </w:tc>
      </w:tr>
      <w:tr w:rsidR="00885112" w:rsidRPr="007848E3" w14:paraId="69F2C82E" w14:textId="77777777" w:rsidTr="00885112">
        <w:tc>
          <w:tcPr>
            <w:tcW w:w="1129" w:type="dxa"/>
          </w:tcPr>
          <w:p w14:paraId="2419C337" w14:textId="1AA5EAF1" w:rsidR="00885112" w:rsidRPr="009C3D7F" w:rsidRDefault="008851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Downstream</w:t>
            </w:r>
          </w:p>
        </w:tc>
        <w:tc>
          <w:tcPr>
            <w:tcW w:w="7887" w:type="dxa"/>
          </w:tcPr>
          <w:p w14:paraId="2580A4CB" w14:textId="77777777" w:rsidR="00786925" w:rsidRPr="009C3D7F" w:rsidRDefault="00786925" w:rsidP="009C3D7F">
            <w:pPr>
              <w:spacing w:line="276" w:lineRule="auto"/>
              <w:jc w:val="both"/>
              <w:rPr>
                <w:rFonts w:ascii="Times New Roman" w:hAnsi="Times New Roman" w:cs="Times New Roman"/>
                <w:color w:val="000000"/>
                <w:sz w:val="16"/>
                <w:szCs w:val="16"/>
                <w:lang w:val="en-US"/>
              </w:rPr>
            </w:pPr>
          </w:p>
          <w:p w14:paraId="0B62D785" w14:textId="6C842B5E"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lang w:val="en-US"/>
              </w:rPr>
              <w:t>T</w:t>
            </w:r>
            <w:r w:rsidRPr="009C3D7F">
              <w:rPr>
                <w:rFonts w:ascii="Times New Roman" w:hAnsi="Times New Roman" w:cs="Times New Roman"/>
                <w:color w:val="000000"/>
                <w:sz w:val="16"/>
                <w:szCs w:val="16"/>
              </w:rPr>
              <w:t>he steps that happen after the data is stored—accessing, analyzing, reporting, distributing, and using the data to make decisions.</w:t>
            </w:r>
            <w:r w:rsidRPr="009C3D7F">
              <w:rPr>
                <w:rStyle w:val="apple-converted-space"/>
                <w:rFonts w:ascii="Times New Roman" w:hAnsi="Times New Roman" w:cs="Times New Roman"/>
                <w:color w:val="000000"/>
                <w:sz w:val="16"/>
                <w:szCs w:val="16"/>
              </w:rPr>
              <w:t> </w:t>
            </w:r>
          </w:p>
        </w:tc>
      </w:tr>
      <w:tr w:rsidR="00885112" w:rsidRPr="007848E3" w14:paraId="200A2263" w14:textId="77777777" w:rsidTr="00885112">
        <w:tc>
          <w:tcPr>
            <w:tcW w:w="1129" w:type="dxa"/>
          </w:tcPr>
          <w:p w14:paraId="21F675C3" w14:textId="08F24D40" w:rsidR="00885112" w:rsidRPr="009C3D7F" w:rsidRDefault="001A0B12" w:rsidP="00EC35D5">
            <w:pPr>
              <w:tabs>
                <w:tab w:val="left" w:pos="677"/>
              </w:tabs>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OLTP</w:t>
            </w:r>
          </w:p>
        </w:tc>
        <w:tc>
          <w:tcPr>
            <w:tcW w:w="7887" w:type="dxa"/>
          </w:tcPr>
          <w:p w14:paraId="2B28B872" w14:textId="77777777" w:rsidR="00786925" w:rsidRPr="009C3D7F" w:rsidRDefault="00786925" w:rsidP="009C3D7F">
            <w:pPr>
              <w:spacing w:line="276" w:lineRule="auto"/>
              <w:jc w:val="both"/>
              <w:rPr>
                <w:rFonts w:ascii="Times New Roman" w:hAnsi="Times New Roman" w:cs="Times New Roman"/>
                <w:sz w:val="16"/>
                <w:szCs w:val="16"/>
                <w:lang w:val="en-US"/>
              </w:rPr>
            </w:pPr>
          </w:p>
          <w:p w14:paraId="071086A5" w14:textId="533ECC19"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sz w:val="16"/>
                <w:szCs w:val="16"/>
                <w:lang w:val="en-US"/>
              </w:rPr>
              <w:t>Online transactional processing</w:t>
            </w:r>
          </w:p>
        </w:tc>
      </w:tr>
      <w:tr w:rsidR="00885112" w:rsidRPr="007848E3" w14:paraId="2BB57F8C" w14:textId="77777777" w:rsidTr="00885112">
        <w:tc>
          <w:tcPr>
            <w:tcW w:w="1129" w:type="dxa"/>
          </w:tcPr>
          <w:p w14:paraId="3FD5FD84" w14:textId="5A3F64EC" w:rsidR="00885112" w:rsidRPr="009C3D7F" w:rsidRDefault="001A0B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OLAP</w:t>
            </w:r>
          </w:p>
        </w:tc>
        <w:tc>
          <w:tcPr>
            <w:tcW w:w="7887" w:type="dxa"/>
          </w:tcPr>
          <w:p w14:paraId="1D5E4709" w14:textId="77777777" w:rsidR="00786925" w:rsidRPr="009C3D7F" w:rsidRDefault="00786925" w:rsidP="009C3D7F">
            <w:pPr>
              <w:spacing w:line="276" w:lineRule="auto"/>
              <w:jc w:val="both"/>
              <w:rPr>
                <w:rFonts w:ascii="Times New Roman" w:hAnsi="Times New Roman" w:cs="Times New Roman"/>
                <w:sz w:val="16"/>
                <w:szCs w:val="16"/>
                <w:lang w:val="en-US"/>
              </w:rPr>
            </w:pPr>
          </w:p>
          <w:p w14:paraId="0F6B8AB8" w14:textId="5438AD54"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sz w:val="16"/>
                <w:szCs w:val="16"/>
                <w:lang w:val="en-US"/>
              </w:rPr>
              <w:t>Online analytical processing</w:t>
            </w:r>
          </w:p>
        </w:tc>
      </w:tr>
      <w:tr w:rsidR="00885112" w:rsidRPr="007848E3" w14:paraId="3C377423" w14:textId="77777777" w:rsidTr="00885112">
        <w:tc>
          <w:tcPr>
            <w:tcW w:w="1129" w:type="dxa"/>
          </w:tcPr>
          <w:p w14:paraId="6CEAFB5E" w14:textId="5CA2B9C4" w:rsidR="00885112" w:rsidRPr="009C3D7F" w:rsidRDefault="005B5D78"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Cloud computing</w:t>
            </w:r>
          </w:p>
        </w:tc>
        <w:tc>
          <w:tcPr>
            <w:tcW w:w="7887" w:type="dxa"/>
          </w:tcPr>
          <w:p w14:paraId="286281B7"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0DBA395E" w14:textId="44D7DDBD" w:rsidR="00885112" w:rsidRPr="009C3D7F" w:rsidRDefault="00EC35D5"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It i</w:t>
            </w:r>
            <w:r w:rsidR="001A2F87" w:rsidRPr="009C3D7F">
              <w:rPr>
                <w:rFonts w:ascii="Times New Roman" w:hAnsi="Times New Roman" w:cs="Times New Roman"/>
                <w:color w:val="000000"/>
                <w:sz w:val="16"/>
                <w:szCs w:val="16"/>
              </w:rPr>
              <w:t>s a specific type of computing that leverages remote, internet-based resources managed by a cloud provider, offering greater flexibility, scalability, and reduced management overhead.</w:t>
            </w:r>
          </w:p>
        </w:tc>
      </w:tr>
      <w:tr w:rsidR="00885112" w:rsidRPr="007848E3" w14:paraId="6E53D856" w14:textId="77777777" w:rsidTr="00885112">
        <w:tc>
          <w:tcPr>
            <w:tcW w:w="1129" w:type="dxa"/>
          </w:tcPr>
          <w:p w14:paraId="366F23E7" w14:textId="06DD15A5" w:rsidR="00885112"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C</w:t>
            </w:r>
            <w:r w:rsidR="001A2F87" w:rsidRPr="009C3D7F">
              <w:rPr>
                <w:rFonts w:ascii="Times New Roman" w:hAnsi="Times New Roman" w:cs="Times New Roman"/>
                <w:sz w:val="16"/>
                <w:szCs w:val="16"/>
                <w:lang w:val="en-US"/>
              </w:rPr>
              <w:t>omputing</w:t>
            </w:r>
          </w:p>
        </w:tc>
        <w:tc>
          <w:tcPr>
            <w:tcW w:w="7887" w:type="dxa"/>
          </w:tcPr>
          <w:p w14:paraId="1D37BA8E"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60C12FCE" w14:textId="66170C17" w:rsidR="00885112" w:rsidRPr="009C3D7F" w:rsidRDefault="00EC35D5"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 xml:space="preserve">It </w:t>
            </w:r>
            <w:r w:rsidR="001A2F87" w:rsidRPr="009C3D7F">
              <w:rPr>
                <w:rFonts w:ascii="Times New Roman" w:hAnsi="Times New Roman" w:cs="Times New Roman"/>
                <w:color w:val="000000"/>
                <w:sz w:val="16"/>
                <w:szCs w:val="16"/>
              </w:rPr>
              <w:t>is the broader term, referring to using computers and other devices to process data and perform tasks, usually on physical hardware you manage yourself.</w:t>
            </w:r>
          </w:p>
        </w:tc>
      </w:tr>
      <w:tr w:rsidR="00885112" w:rsidRPr="007848E3" w14:paraId="1DEA301F" w14:textId="77777777" w:rsidTr="00885112">
        <w:tc>
          <w:tcPr>
            <w:tcW w:w="1129" w:type="dxa"/>
          </w:tcPr>
          <w:p w14:paraId="219F47AA" w14:textId="4D9249B0" w:rsidR="00885112"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w:t>
            </w:r>
            <w:r w:rsidR="00EC35D5" w:rsidRPr="009C3D7F">
              <w:rPr>
                <w:rFonts w:ascii="Times New Roman" w:hAnsi="Times New Roman" w:cs="Times New Roman"/>
                <w:sz w:val="16"/>
                <w:szCs w:val="16"/>
                <w:lang w:val="en-US"/>
              </w:rPr>
              <w:t>torage</w:t>
            </w:r>
          </w:p>
        </w:tc>
        <w:tc>
          <w:tcPr>
            <w:tcW w:w="7887" w:type="dxa"/>
          </w:tcPr>
          <w:p w14:paraId="5E65DD58" w14:textId="77777777" w:rsidR="00786925" w:rsidRPr="009C3D7F" w:rsidRDefault="00786925" w:rsidP="009C3D7F">
            <w:pPr>
              <w:tabs>
                <w:tab w:val="left" w:pos="401"/>
              </w:tabs>
              <w:spacing w:line="276" w:lineRule="auto"/>
              <w:jc w:val="both"/>
              <w:rPr>
                <w:rFonts w:ascii="Times New Roman" w:hAnsi="Times New Roman" w:cs="Times New Roman"/>
                <w:color w:val="000000"/>
                <w:sz w:val="16"/>
                <w:szCs w:val="16"/>
              </w:rPr>
            </w:pPr>
          </w:p>
          <w:p w14:paraId="768D184D" w14:textId="7DFC9826" w:rsidR="00885112" w:rsidRPr="009C3D7F" w:rsidRDefault="00EC35D5" w:rsidP="009C3D7F">
            <w:pPr>
              <w:tabs>
                <w:tab w:val="left" w:pos="401"/>
              </w:tabs>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the technology and methods used to store digital data</w:t>
            </w:r>
          </w:p>
        </w:tc>
      </w:tr>
      <w:tr w:rsidR="00C51B6A" w:rsidRPr="007848E3" w14:paraId="16EDA1EA" w14:textId="77777777" w:rsidTr="00885112">
        <w:tc>
          <w:tcPr>
            <w:tcW w:w="1129" w:type="dxa"/>
          </w:tcPr>
          <w:p w14:paraId="6E457FE3" w14:textId="6DBB7049" w:rsidR="00C51B6A"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Scalable</w:t>
            </w:r>
          </w:p>
        </w:tc>
        <w:tc>
          <w:tcPr>
            <w:tcW w:w="7887" w:type="dxa"/>
          </w:tcPr>
          <w:p w14:paraId="06A49AAB" w14:textId="77777777" w:rsidR="00786925" w:rsidRPr="009C3D7F" w:rsidRDefault="00786925" w:rsidP="009C3D7F">
            <w:pPr>
              <w:tabs>
                <w:tab w:val="left" w:pos="401"/>
              </w:tabs>
              <w:spacing w:line="276" w:lineRule="auto"/>
              <w:jc w:val="both"/>
              <w:rPr>
                <w:rFonts w:ascii="Times New Roman" w:hAnsi="Times New Roman" w:cs="Times New Roman"/>
                <w:color w:val="000000"/>
                <w:sz w:val="16"/>
                <w:szCs w:val="16"/>
              </w:rPr>
            </w:pPr>
          </w:p>
          <w:p w14:paraId="7B481229" w14:textId="04E95669" w:rsidR="00C51B6A" w:rsidRPr="009C3D7F" w:rsidRDefault="00C51B6A" w:rsidP="009C3D7F">
            <w:pPr>
              <w:tabs>
                <w:tab w:val="left" w:pos="401"/>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the ability of a system, process, or technology to handle increased workload or demand without compromising performance or efficiency.</w:t>
            </w:r>
          </w:p>
        </w:tc>
      </w:tr>
      <w:tr w:rsidR="00C51B6A" w:rsidRPr="007848E3" w14:paraId="2096566E" w14:textId="77777777" w:rsidTr="00885112">
        <w:tc>
          <w:tcPr>
            <w:tcW w:w="1129" w:type="dxa"/>
          </w:tcPr>
          <w:p w14:paraId="5B36FE02" w14:textId="089F170B" w:rsidR="00C51B6A"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Vertical scalability (Scaling Up)</w:t>
            </w:r>
          </w:p>
        </w:tc>
        <w:tc>
          <w:tcPr>
            <w:tcW w:w="7887" w:type="dxa"/>
          </w:tcPr>
          <w:p w14:paraId="4A599B60" w14:textId="77777777" w:rsidR="00786925" w:rsidRPr="009C3D7F" w:rsidRDefault="00786925" w:rsidP="009C3D7F">
            <w:pPr>
              <w:jc w:val="both"/>
              <w:rPr>
                <w:rFonts w:ascii="Times New Roman" w:hAnsi="Times New Roman" w:cs="Times New Roman"/>
                <w:color w:val="000000"/>
                <w:sz w:val="16"/>
                <w:szCs w:val="16"/>
              </w:rPr>
            </w:pPr>
          </w:p>
          <w:p w14:paraId="67BB897C" w14:textId="73CE3F26" w:rsidR="00C51B6A" w:rsidRPr="009C3D7F" w:rsidRDefault="00C51B6A" w:rsidP="009C3D7F">
            <w:pPr>
              <w:jc w:val="both"/>
              <w:rPr>
                <w:rFonts w:ascii="Times New Roman" w:hAnsi="Times New Roman" w:cs="Times New Roman"/>
                <w:sz w:val="16"/>
                <w:szCs w:val="16"/>
              </w:rPr>
            </w:pPr>
            <w:r w:rsidRPr="009C3D7F">
              <w:rPr>
                <w:rFonts w:ascii="Times New Roman" w:hAnsi="Times New Roman" w:cs="Times New Roman"/>
                <w:color w:val="000000"/>
                <w:sz w:val="16"/>
                <w:szCs w:val="16"/>
              </w:rPr>
              <w:t>This involves adding more power to an existing system, such as upgrading the CPU, adding more RAM, or increasing storage capacity in a single server.</w:t>
            </w:r>
          </w:p>
        </w:tc>
      </w:tr>
      <w:tr w:rsidR="00C51B6A" w:rsidRPr="007848E3" w14:paraId="3794C9CB" w14:textId="77777777" w:rsidTr="00885112">
        <w:tc>
          <w:tcPr>
            <w:tcW w:w="1129" w:type="dxa"/>
          </w:tcPr>
          <w:p w14:paraId="291CCF54" w14:textId="5A43A5B6" w:rsidR="00C51B6A"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Horizontal scalability (Scaling out)</w:t>
            </w:r>
          </w:p>
        </w:tc>
        <w:tc>
          <w:tcPr>
            <w:tcW w:w="7887" w:type="dxa"/>
          </w:tcPr>
          <w:p w14:paraId="2D0C2E27" w14:textId="77777777" w:rsidR="00786925" w:rsidRPr="009C3D7F" w:rsidRDefault="00786925" w:rsidP="009C3D7F">
            <w:pPr>
              <w:tabs>
                <w:tab w:val="left" w:pos="448"/>
              </w:tabs>
              <w:spacing w:line="276" w:lineRule="auto"/>
              <w:jc w:val="both"/>
              <w:rPr>
                <w:rFonts w:ascii="Times New Roman" w:hAnsi="Times New Roman" w:cs="Times New Roman"/>
                <w:color w:val="000000"/>
                <w:sz w:val="16"/>
                <w:szCs w:val="16"/>
              </w:rPr>
            </w:pPr>
          </w:p>
          <w:p w14:paraId="514AA47A" w14:textId="6AAA9467" w:rsidR="00C51B6A" w:rsidRPr="009C3D7F" w:rsidRDefault="00786925"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This involves adding more machines or nodes to a system, such as adding more servers to a network or cloud environment</w:t>
            </w:r>
          </w:p>
        </w:tc>
      </w:tr>
      <w:tr w:rsidR="00B10187" w:rsidRPr="007848E3" w14:paraId="1C89F7F6" w14:textId="77777777" w:rsidTr="00885112">
        <w:tc>
          <w:tcPr>
            <w:tcW w:w="1129" w:type="dxa"/>
          </w:tcPr>
          <w:p w14:paraId="67A5B664" w14:textId="2C1EDC02" w:rsidR="00B10187" w:rsidRPr="009C3D7F" w:rsidRDefault="00B10187" w:rsidP="00EC35D5">
            <w:pPr>
              <w:spacing w:line="276" w:lineRule="auto"/>
              <w:jc w:val="center"/>
              <w:rPr>
                <w:rFonts w:ascii="Times New Roman" w:hAnsi="Times New Roman" w:cs="Times New Roman"/>
                <w:sz w:val="16"/>
                <w:szCs w:val="16"/>
                <w:lang w:val="en-US"/>
              </w:rPr>
            </w:pPr>
            <w:proofErr w:type="spellStart"/>
            <w:r w:rsidRPr="009C3D7F">
              <w:rPr>
                <w:rFonts w:ascii="Times New Roman" w:hAnsi="Times New Roman" w:cs="Times New Roman"/>
                <w:sz w:val="16"/>
                <w:szCs w:val="16"/>
                <w:lang w:val="en-US"/>
              </w:rPr>
              <w:t>dlt</w:t>
            </w:r>
            <w:proofErr w:type="spellEnd"/>
          </w:p>
        </w:tc>
        <w:tc>
          <w:tcPr>
            <w:tcW w:w="7887" w:type="dxa"/>
          </w:tcPr>
          <w:p w14:paraId="5B530F97" w14:textId="166C74BE" w:rsidR="00B10187" w:rsidRPr="009C3D7F" w:rsidRDefault="009447BD"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load</w:t>
            </w:r>
          </w:p>
        </w:tc>
      </w:tr>
      <w:tr w:rsidR="00CC1211" w:rsidRPr="007848E3" w14:paraId="0002372A" w14:textId="77777777" w:rsidTr="00885112">
        <w:tc>
          <w:tcPr>
            <w:tcW w:w="1129" w:type="dxa"/>
          </w:tcPr>
          <w:p w14:paraId="40081C86" w14:textId="202B7898" w:rsidR="00CC1211" w:rsidRPr="009C3D7F" w:rsidRDefault="00CC1211" w:rsidP="00EC35D5">
            <w:pPr>
              <w:spacing w:line="276" w:lineRule="auto"/>
              <w:jc w:val="center"/>
              <w:rPr>
                <w:rFonts w:ascii="Times New Roman" w:hAnsi="Times New Roman" w:cs="Times New Roman"/>
                <w:sz w:val="16"/>
                <w:szCs w:val="16"/>
                <w:lang w:val="en-US"/>
              </w:rPr>
            </w:pPr>
            <w:proofErr w:type="spellStart"/>
            <w:r w:rsidRPr="009C3D7F">
              <w:rPr>
                <w:rFonts w:ascii="Times New Roman" w:hAnsi="Times New Roman" w:cs="Times New Roman"/>
                <w:sz w:val="16"/>
                <w:szCs w:val="16"/>
                <w:lang w:val="en-US"/>
              </w:rPr>
              <w:t>dbt</w:t>
            </w:r>
            <w:proofErr w:type="spellEnd"/>
          </w:p>
        </w:tc>
        <w:tc>
          <w:tcPr>
            <w:tcW w:w="7887" w:type="dxa"/>
          </w:tcPr>
          <w:p w14:paraId="51231120"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123B1786" w14:textId="493353CF" w:rsidR="00CC1211" w:rsidRPr="009C3D7F" w:rsidRDefault="00CC1211"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build tool</w:t>
            </w:r>
          </w:p>
        </w:tc>
      </w:tr>
      <w:tr w:rsidR="00CC1211" w:rsidRPr="007848E3" w14:paraId="5E1B2A60" w14:textId="77777777" w:rsidTr="00885112">
        <w:tc>
          <w:tcPr>
            <w:tcW w:w="1129" w:type="dxa"/>
          </w:tcPr>
          <w:p w14:paraId="4802F32D" w14:textId="00E20ED7" w:rsidR="00CC1211" w:rsidRPr="009C3D7F" w:rsidRDefault="00CC1211"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IDE</w:t>
            </w:r>
          </w:p>
        </w:tc>
        <w:tc>
          <w:tcPr>
            <w:tcW w:w="7887" w:type="dxa"/>
          </w:tcPr>
          <w:p w14:paraId="59F4E48B"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3437DCB7" w14:textId="4954EC2A" w:rsidR="00CC1211" w:rsidRPr="009C3D7F" w:rsidRDefault="00CC1211"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Integrated development environment</w:t>
            </w:r>
          </w:p>
        </w:tc>
      </w:tr>
      <w:tr w:rsidR="00F825C6" w:rsidRPr="007848E3" w14:paraId="2025B609" w14:textId="77777777" w:rsidTr="00885112">
        <w:tc>
          <w:tcPr>
            <w:tcW w:w="1129" w:type="dxa"/>
          </w:tcPr>
          <w:p w14:paraId="73326C9D" w14:textId="04757141" w:rsidR="00F825C6" w:rsidRPr="009C3D7F" w:rsidRDefault="00F825C6"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LLM</w:t>
            </w:r>
          </w:p>
        </w:tc>
        <w:tc>
          <w:tcPr>
            <w:tcW w:w="7887" w:type="dxa"/>
          </w:tcPr>
          <w:p w14:paraId="0096C57A"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707DAB68" w14:textId="22F087CF" w:rsidR="00F825C6" w:rsidRPr="009C3D7F" w:rsidRDefault="00F825C6"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Large language model</w:t>
            </w:r>
          </w:p>
        </w:tc>
      </w:tr>
      <w:tr w:rsidR="002E40A3" w:rsidRPr="007848E3" w14:paraId="116853B8" w14:textId="77777777" w:rsidTr="00885112">
        <w:tc>
          <w:tcPr>
            <w:tcW w:w="1129" w:type="dxa"/>
          </w:tcPr>
          <w:p w14:paraId="2B35EBA3" w14:textId="1D92E5A4" w:rsidR="002E40A3" w:rsidRPr="009C3D7F" w:rsidRDefault="002E40A3"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CLI</w:t>
            </w:r>
          </w:p>
        </w:tc>
        <w:tc>
          <w:tcPr>
            <w:tcW w:w="7887" w:type="dxa"/>
          </w:tcPr>
          <w:p w14:paraId="5057D615"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4E9DA8FA" w14:textId="3322926B" w:rsidR="002E40A3" w:rsidRPr="009C3D7F" w:rsidRDefault="002E40A3"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Command line interface</w:t>
            </w:r>
          </w:p>
        </w:tc>
      </w:tr>
      <w:tr w:rsidR="00E71EC8" w:rsidRPr="007848E3" w14:paraId="08EB9F3B" w14:textId="77777777" w:rsidTr="00885112">
        <w:tc>
          <w:tcPr>
            <w:tcW w:w="1129" w:type="dxa"/>
          </w:tcPr>
          <w:p w14:paraId="3304660D" w14:textId="05547C7B" w:rsidR="00E71EC8" w:rsidRPr="009C3D7F" w:rsidRDefault="00E71EC8"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Meta data</w:t>
            </w:r>
          </w:p>
        </w:tc>
        <w:tc>
          <w:tcPr>
            <w:tcW w:w="7887" w:type="dxa"/>
          </w:tcPr>
          <w:p w14:paraId="691216E7"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4ACBD65E" w14:textId="54BCC659" w:rsidR="00E71EC8" w:rsidRPr="009C3D7F" w:rsidRDefault="00E71EC8"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This describes the structure of the database, including tables, columns, data types, relationships, and constraints.</w:t>
            </w:r>
          </w:p>
        </w:tc>
      </w:tr>
      <w:tr w:rsidR="004D2A35" w:rsidRPr="007848E3" w14:paraId="35154388" w14:textId="77777777" w:rsidTr="00885112">
        <w:tc>
          <w:tcPr>
            <w:tcW w:w="1129" w:type="dxa"/>
          </w:tcPr>
          <w:p w14:paraId="47EC5C38" w14:textId="500ABF02" w:rsidR="004D2A35" w:rsidRPr="009C3D7F" w:rsidRDefault="004D2A35"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Table</w:t>
            </w:r>
          </w:p>
        </w:tc>
        <w:tc>
          <w:tcPr>
            <w:tcW w:w="7887" w:type="dxa"/>
          </w:tcPr>
          <w:p w14:paraId="4B7A9A07"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519AA769" w14:textId="76057C33" w:rsidR="004D2A35" w:rsidRPr="009C3D7F" w:rsidRDefault="002001CD"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 fundamental structure in a database that stores data in a structured format, consisting of rows and columns</w:t>
            </w:r>
          </w:p>
        </w:tc>
      </w:tr>
      <w:tr w:rsidR="004D2A35" w:rsidRPr="007848E3" w14:paraId="629F111E" w14:textId="77777777" w:rsidTr="00885112">
        <w:tc>
          <w:tcPr>
            <w:tcW w:w="1129" w:type="dxa"/>
          </w:tcPr>
          <w:p w14:paraId="4A33076A" w14:textId="340ED483" w:rsidR="004D2A35" w:rsidRPr="009C3D7F" w:rsidRDefault="004D2A35"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lastRenderedPageBreak/>
              <w:t>View</w:t>
            </w:r>
          </w:p>
        </w:tc>
        <w:tc>
          <w:tcPr>
            <w:tcW w:w="7887" w:type="dxa"/>
          </w:tcPr>
          <w:p w14:paraId="79216160" w14:textId="77777777" w:rsidR="000239E1" w:rsidRPr="009C3D7F" w:rsidRDefault="000239E1" w:rsidP="009C3D7F">
            <w:pPr>
              <w:spacing w:before="100" w:beforeAutospacing="1" w:after="100" w:afterAutospacing="1"/>
              <w:jc w:val="both"/>
              <w:rPr>
                <w:rFonts w:ascii="Times New Roman" w:hAnsi="Times New Roman" w:cs="Times New Roman"/>
                <w:color w:val="000000"/>
                <w:sz w:val="16"/>
                <w:szCs w:val="16"/>
              </w:rPr>
            </w:pPr>
          </w:p>
          <w:p w14:paraId="22B05AFB" w14:textId="172ECAA9" w:rsidR="004D2A35" w:rsidRPr="009C3D7F" w:rsidRDefault="002001CD"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 virtual table that is derived from one or more tables (or other views). It does not store data itself but provides a way to present and query data from underlying tables in a specific manner.</w:t>
            </w:r>
          </w:p>
        </w:tc>
      </w:tr>
      <w:tr w:rsidR="000239E1" w:rsidRPr="007848E3" w14:paraId="3B696C65" w14:textId="77777777" w:rsidTr="007730E2">
        <w:trPr>
          <w:trHeight w:val="395"/>
        </w:trPr>
        <w:tc>
          <w:tcPr>
            <w:tcW w:w="1129" w:type="dxa"/>
          </w:tcPr>
          <w:p w14:paraId="4742FC15" w14:textId="6532FBF9" w:rsidR="000239E1" w:rsidRPr="009C3D7F" w:rsidRDefault="000239E1" w:rsidP="004D2A35">
            <w:pPr>
              <w:spacing w:line="276" w:lineRule="auto"/>
              <w:jc w:val="center"/>
              <w:rPr>
                <w:rFonts w:ascii="Times New Roman" w:hAnsi="Times New Roman" w:cs="Times New Roman"/>
                <w:sz w:val="16"/>
                <w:szCs w:val="16"/>
                <w:lang w:val="en-US"/>
              </w:rPr>
            </w:pPr>
            <w:proofErr w:type="spellStart"/>
            <w:r w:rsidRPr="009C3D7F">
              <w:rPr>
                <w:rFonts w:ascii="Times New Roman" w:hAnsi="Times New Roman" w:cs="Times New Roman"/>
                <w:sz w:val="16"/>
                <w:szCs w:val="16"/>
                <w:lang w:val="en-US"/>
              </w:rPr>
              <w:t>CapEx</w:t>
            </w:r>
            <w:proofErr w:type="spellEnd"/>
            <w:r w:rsidRPr="009C3D7F">
              <w:rPr>
                <w:rFonts w:ascii="Times New Roman" w:hAnsi="Times New Roman" w:cs="Times New Roman"/>
                <w:sz w:val="16"/>
                <w:szCs w:val="16"/>
                <w:lang w:val="en-US"/>
              </w:rPr>
              <w:t xml:space="preserve"> </w:t>
            </w:r>
          </w:p>
        </w:tc>
        <w:tc>
          <w:tcPr>
            <w:tcW w:w="7887" w:type="dxa"/>
          </w:tcPr>
          <w:p w14:paraId="6FCD8B64" w14:textId="3CAA3177" w:rsidR="000239E1" w:rsidRPr="009C3D7F" w:rsidRDefault="000239E1"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Capital expenditure</w:t>
            </w:r>
          </w:p>
        </w:tc>
      </w:tr>
      <w:tr w:rsidR="009F4FC0" w:rsidRPr="007848E3" w14:paraId="2E95FADE" w14:textId="77777777" w:rsidTr="008C1019">
        <w:trPr>
          <w:trHeight w:val="1164"/>
        </w:trPr>
        <w:tc>
          <w:tcPr>
            <w:tcW w:w="1129" w:type="dxa"/>
          </w:tcPr>
          <w:p w14:paraId="48E6C200" w14:textId="42442FAE" w:rsidR="009F4FC0" w:rsidRPr="009C3D7F" w:rsidRDefault="009F4FC0"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Virtual warehouse</w:t>
            </w:r>
          </w:p>
        </w:tc>
        <w:tc>
          <w:tcPr>
            <w:tcW w:w="7887" w:type="dxa"/>
          </w:tcPr>
          <w:p w14:paraId="5B078D0F" w14:textId="77777777" w:rsidR="008C1019" w:rsidRPr="009C3D7F" w:rsidRDefault="008C1019" w:rsidP="009C3D7F">
            <w:pPr>
              <w:spacing w:before="100" w:beforeAutospacing="1" w:after="100" w:afterAutospacing="1"/>
              <w:jc w:val="both"/>
              <w:rPr>
                <w:rStyle w:val="Strong"/>
                <w:rFonts w:ascii="Times New Roman" w:hAnsi="Times New Roman" w:cs="Times New Roman"/>
                <w:color w:val="000000"/>
                <w:sz w:val="16"/>
                <w:szCs w:val="16"/>
              </w:rPr>
            </w:pPr>
          </w:p>
          <w:p w14:paraId="57AD4DFE" w14:textId="3E6F9DDA" w:rsidR="009F4FC0" w:rsidRPr="009C3D7F" w:rsidRDefault="009F4FC0" w:rsidP="009C3D7F">
            <w:pPr>
              <w:spacing w:before="100" w:beforeAutospacing="1" w:after="100" w:afterAutospacing="1"/>
              <w:jc w:val="both"/>
              <w:rPr>
                <w:rFonts w:ascii="Times New Roman" w:hAnsi="Times New Roman" w:cs="Times New Roman"/>
                <w:color w:val="000000"/>
                <w:sz w:val="16"/>
                <w:szCs w:val="16"/>
              </w:rPr>
            </w:pPr>
            <w:r w:rsidRPr="009C3D7F">
              <w:rPr>
                <w:rStyle w:val="Strong"/>
                <w:rFonts w:ascii="Times New Roman" w:hAnsi="Times New Roman" w:cs="Times New Roman"/>
                <w:color w:val="000000"/>
                <w:sz w:val="16"/>
                <w:szCs w:val="16"/>
              </w:rPr>
              <w:t>virtual warehouse</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is a cloud-based resource in data warehousing that provides compute power for processing queries and managing data. Unlike a traditional physical warehouse, a virtual warehouse doesn't physically store data; instead, it accesses and processes data stored in a centralized data repository or cloud storage</w:t>
            </w:r>
          </w:p>
        </w:tc>
      </w:tr>
      <w:tr w:rsidR="00624CE2" w:rsidRPr="007848E3" w14:paraId="6E87F7B6" w14:textId="77777777" w:rsidTr="007730E2">
        <w:trPr>
          <w:trHeight w:val="658"/>
        </w:trPr>
        <w:tc>
          <w:tcPr>
            <w:tcW w:w="1129" w:type="dxa"/>
          </w:tcPr>
          <w:p w14:paraId="334C2543" w14:textId="15C7EC0A"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Modern data stack</w:t>
            </w:r>
          </w:p>
        </w:tc>
        <w:tc>
          <w:tcPr>
            <w:tcW w:w="7887" w:type="dxa"/>
          </w:tcPr>
          <w:p w14:paraId="0B3E4273" w14:textId="32BA2A03" w:rsidR="00624CE2" w:rsidRPr="009C3D7F" w:rsidRDefault="00624CE2" w:rsidP="009C3D7F">
            <w:pPr>
              <w:spacing w:before="100" w:beforeAutospacing="1" w:after="100" w:afterAutospacing="1"/>
              <w:jc w:val="both"/>
              <w:rPr>
                <w:rStyle w:val="Strong"/>
                <w:rFonts w:ascii="Times New Roman" w:hAnsi="Times New Roman" w:cs="Times New Roman"/>
                <w:color w:val="000000"/>
                <w:sz w:val="16"/>
                <w:szCs w:val="16"/>
              </w:rPr>
            </w:pPr>
            <w:r w:rsidRPr="009C3D7F">
              <w:rPr>
                <w:rFonts w:ascii="Times New Roman" w:hAnsi="Times New Roman" w:cs="Times New Roman"/>
                <w:color w:val="000000"/>
                <w:sz w:val="16"/>
                <w:szCs w:val="16"/>
              </w:rPr>
              <w:t>The</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modern data stack</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is a collection of cloud-native tools and technologies designed to manage, process, and analyze data in a highly efficient, scalable, and integrated way</w:t>
            </w:r>
          </w:p>
        </w:tc>
      </w:tr>
      <w:tr w:rsidR="00624CE2" w:rsidRPr="007848E3" w14:paraId="467EF651" w14:textId="77777777" w:rsidTr="00623C80">
        <w:trPr>
          <w:trHeight w:val="516"/>
        </w:trPr>
        <w:tc>
          <w:tcPr>
            <w:tcW w:w="1129" w:type="dxa"/>
          </w:tcPr>
          <w:p w14:paraId="5D47044F" w14:textId="1050384E" w:rsidR="00624CE2" w:rsidRPr="009C3D7F" w:rsidRDefault="00624CE2" w:rsidP="00623C80">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DML</w:t>
            </w:r>
          </w:p>
        </w:tc>
        <w:tc>
          <w:tcPr>
            <w:tcW w:w="7887" w:type="dxa"/>
          </w:tcPr>
          <w:p w14:paraId="087D35A0" w14:textId="3BC49719" w:rsidR="00623C8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Manipulation language</w:t>
            </w:r>
          </w:p>
        </w:tc>
      </w:tr>
      <w:tr w:rsidR="00624CE2" w:rsidRPr="007848E3" w14:paraId="41214BCE" w14:textId="77777777" w:rsidTr="00623C80">
        <w:trPr>
          <w:trHeight w:val="425"/>
        </w:trPr>
        <w:tc>
          <w:tcPr>
            <w:tcW w:w="1129" w:type="dxa"/>
          </w:tcPr>
          <w:p w14:paraId="5E7546AF" w14:textId="1668B108" w:rsidR="00624CE2" w:rsidRPr="009C3D7F" w:rsidRDefault="00623C80"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w:t>
            </w:r>
            <w:r w:rsidR="00624CE2" w:rsidRPr="009C3D7F">
              <w:rPr>
                <w:rFonts w:ascii="Times New Roman" w:hAnsi="Times New Roman" w:cs="Times New Roman"/>
                <w:sz w:val="16"/>
                <w:szCs w:val="16"/>
                <w:lang w:val="en-US"/>
              </w:rPr>
              <w:t>DL</w:t>
            </w:r>
          </w:p>
        </w:tc>
        <w:tc>
          <w:tcPr>
            <w:tcW w:w="7887" w:type="dxa"/>
          </w:tcPr>
          <w:p w14:paraId="54259711" w14:textId="0ADA2C91"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Definition Language</w:t>
            </w:r>
          </w:p>
        </w:tc>
      </w:tr>
      <w:tr w:rsidR="00624CE2" w:rsidRPr="007848E3" w14:paraId="0321B83D" w14:textId="77777777" w:rsidTr="00623C80">
        <w:trPr>
          <w:trHeight w:val="545"/>
        </w:trPr>
        <w:tc>
          <w:tcPr>
            <w:tcW w:w="1129" w:type="dxa"/>
          </w:tcPr>
          <w:p w14:paraId="37D7BDE1" w14:textId="08D64A32"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DQL</w:t>
            </w:r>
          </w:p>
        </w:tc>
        <w:tc>
          <w:tcPr>
            <w:tcW w:w="7887" w:type="dxa"/>
          </w:tcPr>
          <w:p w14:paraId="6A9C2419" w14:textId="17171467"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Query Language</w:t>
            </w:r>
          </w:p>
        </w:tc>
      </w:tr>
      <w:tr w:rsidR="00624CE2" w:rsidRPr="007848E3" w14:paraId="65B0CECB" w14:textId="77777777" w:rsidTr="00623C80">
        <w:trPr>
          <w:trHeight w:val="553"/>
        </w:trPr>
        <w:tc>
          <w:tcPr>
            <w:tcW w:w="1129" w:type="dxa"/>
          </w:tcPr>
          <w:p w14:paraId="3D7561D5" w14:textId="687E6806"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DCL</w:t>
            </w:r>
          </w:p>
        </w:tc>
        <w:tc>
          <w:tcPr>
            <w:tcW w:w="7887" w:type="dxa"/>
          </w:tcPr>
          <w:p w14:paraId="5B36F062" w14:textId="30706FC3"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Control Language</w:t>
            </w:r>
          </w:p>
        </w:tc>
      </w:tr>
      <w:tr w:rsidR="00624CE2" w:rsidRPr="007848E3" w14:paraId="6309000E" w14:textId="77777777" w:rsidTr="00623C80">
        <w:trPr>
          <w:trHeight w:val="703"/>
        </w:trPr>
        <w:tc>
          <w:tcPr>
            <w:tcW w:w="1129" w:type="dxa"/>
          </w:tcPr>
          <w:p w14:paraId="7EBD78B6" w14:textId="5B391A9F"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snowflake credit </w:t>
            </w:r>
          </w:p>
          <w:p w14:paraId="2278DA32" w14:textId="6EA853AD" w:rsidR="00624CE2" w:rsidRPr="009C3D7F" w:rsidRDefault="00624CE2" w:rsidP="004D2A35">
            <w:pPr>
              <w:spacing w:line="276" w:lineRule="auto"/>
              <w:jc w:val="center"/>
              <w:rPr>
                <w:rFonts w:ascii="Times New Roman" w:hAnsi="Times New Roman" w:cs="Times New Roman"/>
                <w:sz w:val="16"/>
                <w:szCs w:val="16"/>
                <w:lang w:val="en-US"/>
              </w:rPr>
            </w:pPr>
          </w:p>
        </w:tc>
        <w:tc>
          <w:tcPr>
            <w:tcW w:w="7887" w:type="dxa"/>
          </w:tcPr>
          <w:p w14:paraId="115773FA" w14:textId="7E90BE1F" w:rsidR="00624CE2" w:rsidRPr="009C3D7F" w:rsidRDefault="00962C41"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Snowflake credits are the fundamental unit of consumption in the Snowflake data platform, representing the cost associated with various operations such as data processing, storage, and services within a Snowflake account.</w:t>
            </w:r>
          </w:p>
        </w:tc>
      </w:tr>
      <w:tr w:rsidR="00624CE2" w:rsidRPr="007848E3" w14:paraId="3EF41665" w14:textId="77777777" w:rsidTr="00623C80">
        <w:trPr>
          <w:trHeight w:val="698"/>
        </w:trPr>
        <w:tc>
          <w:tcPr>
            <w:tcW w:w="1129" w:type="dxa"/>
          </w:tcPr>
          <w:p w14:paraId="09B11034" w14:textId="3B9C2794"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securable object</w:t>
            </w:r>
          </w:p>
        </w:tc>
        <w:tc>
          <w:tcPr>
            <w:tcW w:w="7887" w:type="dxa"/>
          </w:tcPr>
          <w:p w14:paraId="68C74021" w14:textId="24FAD3B9" w:rsidR="00624CE2" w:rsidRPr="009C3D7F" w:rsidRDefault="009447BD"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in Snowflake, a</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securable object</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refers to any resource within the platform that can have access control permissions (or privileges) applied to it. These objects are fundamental to managing security and access within Snowflake, allowing administrators to control who can view, modify, or manage different parts of the data infrastructure</w:t>
            </w:r>
          </w:p>
        </w:tc>
      </w:tr>
      <w:tr w:rsidR="00624CE2" w:rsidRPr="007848E3" w14:paraId="1C657215" w14:textId="77777777" w:rsidTr="00623C80">
        <w:trPr>
          <w:trHeight w:val="708"/>
        </w:trPr>
        <w:tc>
          <w:tcPr>
            <w:tcW w:w="1129" w:type="dxa"/>
          </w:tcPr>
          <w:p w14:paraId="3AF34355" w14:textId="38BF2AC4"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snowflake object</w:t>
            </w:r>
          </w:p>
        </w:tc>
        <w:tc>
          <w:tcPr>
            <w:tcW w:w="7887" w:type="dxa"/>
          </w:tcPr>
          <w:p w14:paraId="216AE1CE" w14:textId="6FB89093" w:rsidR="00624CE2" w:rsidRPr="009C3D7F" w:rsidRDefault="005578B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In Snowflake,</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objects</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are the fundamental components used to store and manage data within the platform. Like database, schema, tables</w:t>
            </w:r>
          </w:p>
        </w:tc>
      </w:tr>
      <w:tr w:rsidR="00624CE2" w:rsidRPr="007848E3" w14:paraId="6D64D08B" w14:textId="77777777" w:rsidTr="00623C80">
        <w:trPr>
          <w:trHeight w:val="548"/>
        </w:trPr>
        <w:tc>
          <w:tcPr>
            <w:tcW w:w="1129" w:type="dxa"/>
          </w:tcPr>
          <w:p w14:paraId="235FA653" w14:textId="72CD097C"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schema</w:t>
            </w:r>
          </w:p>
        </w:tc>
        <w:tc>
          <w:tcPr>
            <w:tcW w:w="7887" w:type="dxa"/>
          </w:tcPr>
          <w:p w14:paraId="277C7A19" w14:textId="0F41CB5C" w:rsidR="00624CE2" w:rsidRPr="009C3D7F" w:rsidRDefault="005578BE" w:rsidP="009C3D7F">
            <w:pPr>
              <w:spacing w:before="100" w:beforeAutospacing="1" w:after="100" w:afterAutospacing="1"/>
              <w:ind w:firstLine="720"/>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schema</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in Snowflake is a logical container within a database that organizes and categorizes database objects, such as tables, views, and other related structures.</w:t>
            </w:r>
          </w:p>
        </w:tc>
      </w:tr>
      <w:tr w:rsidR="00624CE2" w:rsidRPr="007848E3" w14:paraId="52B922A5" w14:textId="77777777" w:rsidTr="00623C80">
        <w:trPr>
          <w:trHeight w:val="556"/>
        </w:trPr>
        <w:tc>
          <w:tcPr>
            <w:tcW w:w="1129" w:type="dxa"/>
          </w:tcPr>
          <w:p w14:paraId="0EE11EA5" w14:textId="77777777"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permanent table </w:t>
            </w:r>
          </w:p>
          <w:p w14:paraId="7849AA93" w14:textId="77777777" w:rsidR="00624CE2" w:rsidRPr="009C3D7F" w:rsidRDefault="00624CE2" w:rsidP="004D2A35">
            <w:pPr>
              <w:spacing w:line="276" w:lineRule="auto"/>
              <w:jc w:val="center"/>
              <w:rPr>
                <w:rFonts w:ascii="Times New Roman" w:hAnsi="Times New Roman" w:cs="Times New Roman"/>
                <w:sz w:val="16"/>
                <w:szCs w:val="16"/>
                <w:lang w:val="en-US"/>
              </w:rPr>
            </w:pPr>
          </w:p>
        </w:tc>
        <w:tc>
          <w:tcPr>
            <w:tcW w:w="7887" w:type="dxa"/>
          </w:tcPr>
          <w:p w14:paraId="3D21BF6A" w14:textId="57C918E2"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Time travel, fail safe and long term storage</w:t>
            </w:r>
          </w:p>
        </w:tc>
      </w:tr>
      <w:tr w:rsidR="00624CE2" w:rsidRPr="007848E3" w14:paraId="3ED4D648" w14:textId="77777777" w:rsidTr="00623C80">
        <w:trPr>
          <w:trHeight w:val="623"/>
        </w:trPr>
        <w:tc>
          <w:tcPr>
            <w:tcW w:w="1129" w:type="dxa"/>
          </w:tcPr>
          <w:p w14:paraId="27C12943" w14:textId="6F6AB96B"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transient table</w:t>
            </w:r>
          </w:p>
        </w:tc>
        <w:tc>
          <w:tcPr>
            <w:tcW w:w="7887" w:type="dxa"/>
          </w:tcPr>
          <w:p w14:paraId="3858B998" w14:textId="430623F6"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No time travel, no fail safe , short term storage</w:t>
            </w:r>
          </w:p>
        </w:tc>
      </w:tr>
      <w:tr w:rsidR="00624CE2" w:rsidRPr="007848E3" w14:paraId="7BFDED9B" w14:textId="77777777" w:rsidTr="00623C80">
        <w:trPr>
          <w:trHeight w:val="702"/>
        </w:trPr>
        <w:tc>
          <w:tcPr>
            <w:tcW w:w="1129" w:type="dxa"/>
          </w:tcPr>
          <w:p w14:paraId="6F4F5911" w14:textId="77777777"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temporary table</w:t>
            </w:r>
          </w:p>
          <w:p w14:paraId="03D31281" w14:textId="77777777" w:rsidR="00624CE2" w:rsidRPr="009C3D7F" w:rsidRDefault="00624CE2" w:rsidP="004D2A35">
            <w:pPr>
              <w:spacing w:line="276" w:lineRule="auto"/>
              <w:jc w:val="center"/>
              <w:rPr>
                <w:rFonts w:ascii="Times New Roman" w:hAnsi="Times New Roman" w:cs="Times New Roman"/>
                <w:sz w:val="16"/>
                <w:szCs w:val="16"/>
                <w:lang w:val="en-US"/>
              </w:rPr>
            </w:pPr>
          </w:p>
        </w:tc>
        <w:tc>
          <w:tcPr>
            <w:tcW w:w="7887" w:type="dxa"/>
          </w:tcPr>
          <w:p w14:paraId="5379A00D" w14:textId="522713E4"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Automatically dropped after session</w:t>
            </w:r>
          </w:p>
        </w:tc>
      </w:tr>
      <w:tr w:rsidR="00624CE2" w:rsidRPr="007848E3" w14:paraId="4CB2EEF5" w14:textId="77777777" w:rsidTr="00623C80">
        <w:trPr>
          <w:trHeight w:val="542"/>
        </w:trPr>
        <w:tc>
          <w:tcPr>
            <w:tcW w:w="1129" w:type="dxa"/>
          </w:tcPr>
          <w:p w14:paraId="7162C4BE" w14:textId="062C4889"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fail-safe</w:t>
            </w:r>
          </w:p>
        </w:tc>
        <w:tc>
          <w:tcPr>
            <w:tcW w:w="7887" w:type="dxa"/>
          </w:tcPr>
          <w:p w14:paraId="7522A222" w14:textId="33B0D31A" w:rsidR="00624CE2" w:rsidRPr="009C3D7F" w:rsidRDefault="00962C41"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Fail-Safe is a feature in Snowflake that provides an additional safety net for your data. It allows you to recover data even after the Time Travel period has ended.</w:t>
            </w:r>
          </w:p>
        </w:tc>
      </w:tr>
      <w:tr w:rsidR="00624CE2" w:rsidRPr="007848E3" w14:paraId="759288F6" w14:textId="77777777" w:rsidTr="00623C80">
        <w:trPr>
          <w:trHeight w:val="557"/>
        </w:trPr>
        <w:tc>
          <w:tcPr>
            <w:tcW w:w="1129" w:type="dxa"/>
          </w:tcPr>
          <w:p w14:paraId="3895B2EF" w14:textId="0CBF7291"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time-travel </w:t>
            </w:r>
          </w:p>
        </w:tc>
        <w:tc>
          <w:tcPr>
            <w:tcW w:w="7887" w:type="dxa"/>
          </w:tcPr>
          <w:p w14:paraId="61FE5868" w14:textId="33D93DCD" w:rsidR="00624CE2" w:rsidRPr="009C3D7F" w:rsidRDefault="00F953D3"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To get back data if we loose it, we can travel back</w:t>
            </w:r>
            <w:r w:rsidR="00962C41" w:rsidRPr="009C3D7F">
              <w:rPr>
                <w:rFonts w:ascii="Times New Roman" w:hAnsi="Times New Roman" w:cs="Times New Roman"/>
                <w:color w:val="000000"/>
                <w:sz w:val="16"/>
                <w:szCs w:val="16"/>
              </w:rPr>
              <w:t>. Time Travel is a feature in Snowflake that lets you look at your data as it was at a previous time. This means you can access and recover data that was changed or deleted.</w:t>
            </w:r>
          </w:p>
        </w:tc>
      </w:tr>
      <w:tr w:rsidR="00F074A0" w:rsidRPr="007848E3" w14:paraId="330777BC" w14:textId="77777777" w:rsidTr="00623C80">
        <w:trPr>
          <w:trHeight w:val="699"/>
        </w:trPr>
        <w:tc>
          <w:tcPr>
            <w:tcW w:w="1129" w:type="dxa"/>
          </w:tcPr>
          <w:p w14:paraId="4F24EDCE" w14:textId="09EC40A1" w:rsidR="00F074A0" w:rsidRPr="009C3D7F" w:rsidRDefault="00F074A0"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external stage </w:t>
            </w:r>
          </w:p>
        </w:tc>
        <w:tc>
          <w:tcPr>
            <w:tcW w:w="7887" w:type="dxa"/>
          </w:tcPr>
          <w:p w14:paraId="68323FFA" w14:textId="311D2942" w:rsidR="00F074A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Snowflake is a connection to an outside storage service, like Amazon S3, Google Cloud Storage, or Azure Blob Storage. It allows you to easily load data into Snowflake or export data from Snowflake without having to store everything directly in Snowflake.</w:t>
            </w:r>
          </w:p>
          <w:p w14:paraId="56C3DD23" w14:textId="77777777" w:rsidR="00D4504E" w:rsidRPr="009C3D7F" w:rsidRDefault="00D4504E" w:rsidP="009C3D7F">
            <w:pPr>
              <w:jc w:val="both"/>
              <w:rPr>
                <w:rFonts w:ascii="Times New Roman" w:hAnsi="Times New Roman" w:cs="Times New Roman"/>
                <w:sz w:val="16"/>
                <w:szCs w:val="16"/>
              </w:rPr>
            </w:pPr>
          </w:p>
        </w:tc>
      </w:tr>
      <w:tr w:rsidR="00F074A0" w:rsidRPr="007848E3" w14:paraId="1996E9DA" w14:textId="77777777" w:rsidTr="00623C80">
        <w:trPr>
          <w:trHeight w:val="553"/>
        </w:trPr>
        <w:tc>
          <w:tcPr>
            <w:tcW w:w="1129" w:type="dxa"/>
          </w:tcPr>
          <w:p w14:paraId="79CFCF64" w14:textId="47781503" w:rsidR="00F074A0" w:rsidRPr="009C3D7F" w:rsidRDefault="00F074A0"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data consumer</w:t>
            </w:r>
          </w:p>
        </w:tc>
        <w:tc>
          <w:tcPr>
            <w:tcW w:w="7887" w:type="dxa"/>
          </w:tcPr>
          <w:p w14:paraId="34541ADA" w14:textId="2C86992D" w:rsidR="00F074A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data consumer</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is an individual or system that accesses and uses data for various purposes such as analysis, reporting, decision-making, or operational processes.</w:t>
            </w:r>
          </w:p>
        </w:tc>
      </w:tr>
      <w:tr w:rsidR="00F074A0" w:rsidRPr="007848E3" w14:paraId="565944CD" w14:textId="77777777" w:rsidTr="009C3D7F">
        <w:trPr>
          <w:trHeight w:val="56"/>
        </w:trPr>
        <w:tc>
          <w:tcPr>
            <w:tcW w:w="1129" w:type="dxa"/>
          </w:tcPr>
          <w:p w14:paraId="0B12F318" w14:textId="41DFFA43" w:rsidR="00F074A0" w:rsidRPr="009C3D7F" w:rsidRDefault="00F074A0"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idempotent</w:t>
            </w:r>
          </w:p>
        </w:tc>
        <w:tc>
          <w:tcPr>
            <w:tcW w:w="7887" w:type="dxa"/>
          </w:tcPr>
          <w:p w14:paraId="71048B19" w14:textId="2BB625DF" w:rsidR="00F074A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Style w:val="Strong"/>
                <w:rFonts w:ascii="Times New Roman" w:hAnsi="Times New Roman" w:cs="Times New Roman"/>
                <w:color w:val="000000"/>
                <w:sz w:val="16"/>
                <w:szCs w:val="16"/>
              </w:rPr>
              <w:t>Idempotent</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refers to an operation or action that can be performed multiple times without changing the result beyond the initial application. In other words, no matter how many times you execute it, the outcome remains the same after the first execution.</w:t>
            </w:r>
          </w:p>
        </w:tc>
      </w:tr>
    </w:tbl>
    <w:p w14:paraId="70A59EB4" w14:textId="77777777" w:rsidR="00885112" w:rsidRPr="007848E3" w:rsidRDefault="00885112" w:rsidP="0059710F">
      <w:pPr>
        <w:jc w:val="both"/>
        <w:rPr>
          <w:rFonts w:ascii="Times New Roman" w:hAnsi="Times New Roman" w:cs="Times New Roman"/>
          <w:sz w:val="16"/>
          <w:szCs w:val="16"/>
          <w:lang w:val="en-US"/>
        </w:rPr>
      </w:pPr>
    </w:p>
    <w:p w14:paraId="3C631F32" w14:textId="77777777" w:rsidR="008B3D56" w:rsidRPr="007848E3" w:rsidRDefault="008B3D56" w:rsidP="0059710F">
      <w:pPr>
        <w:pStyle w:val="NormalWeb"/>
        <w:jc w:val="both"/>
        <w:rPr>
          <w:color w:val="000000"/>
          <w:sz w:val="16"/>
          <w:szCs w:val="16"/>
        </w:rPr>
      </w:pPr>
    </w:p>
    <w:p w14:paraId="5D4E3FF7" w14:textId="70925E0C" w:rsidR="0059710F" w:rsidRDefault="002C7BBB" w:rsidP="0059710F">
      <w:pPr>
        <w:jc w:val="both"/>
        <w:rPr>
          <w:rFonts w:ascii="Times New Roman" w:hAnsi="Times New Roman" w:cs="Times New Roman"/>
          <w:b/>
          <w:bCs/>
          <w:color w:val="FF0000"/>
          <w:sz w:val="16"/>
          <w:szCs w:val="16"/>
        </w:rPr>
      </w:pPr>
      <w:r w:rsidRPr="002C7BBB">
        <w:rPr>
          <w:rFonts w:ascii="Times New Roman" w:hAnsi="Times New Roman" w:cs="Times New Roman"/>
          <w:b/>
          <w:bCs/>
          <w:color w:val="FF0000"/>
          <w:sz w:val="16"/>
          <w:szCs w:val="16"/>
        </w:rPr>
        <w:lastRenderedPageBreak/>
        <w:t>05_users and roles in snowflake:</w:t>
      </w:r>
    </w:p>
    <w:p w14:paraId="07598A36" w14:textId="77777777" w:rsidR="00040895" w:rsidRDefault="00040895" w:rsidP="0059710F">
      <w:pPr>
        <w:jc w:val="both"/>
        <w:rPr>
          <w:rFonts w:ascii="Times New Roman" w:hAnsi="Times New Roman" w:cs="Times New Roman"/>
          <w:b/>
          <w:bCs/>
          <w:color w:val="FF0000"/>
          <w:sz w:val="16"/>
          <w:szCs w:val="16"/>
        </w:rPr>
      </w:pPr>
    </w:p>
    <w:p w14:paraId="6045687D" w14:textId="12C722D9" w:rsidR="00040895" w:rsidRPr="00040895" w:rsidRDefault="0092743B" w:rsidP="0059710F">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Privileges then role then user</w:t>
      </w:r>
    </w:p>
    <w:p w14:paraId="3F4A1061" w14:textId="77777777" w:rsidR="002C7BBB" w:rsidRDefault="002C7BBB" w:rsidP="0059710F">
      <w:pPr>
        <w:jc w:val="both"/>
        <w:rPr>
          <w:rFonts w:ascii="Times New Roman" w:hAnsi="Times New Roman" w:cs="Times New Roman"/>
          <w:b/>
          <w:bCs/>
          <w:color w:val="FF0000"/>
          <w:sz w:val="16"/>
          <w:szCs w:val="16"/>
        </w:rPr>
      </w:pPr>
    </w:p>
    <w:p w14:paraId="523B687E" w14:textId="75213259" w:rsidR="002C7BBB" w:rsidRDefault="002C7BBB"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Glossary</w:t>
      </w:r>
    </w:p>
    <w:tbl>
      <w:tblPr>
        <w:tblStyle w:val="TableGrid"/>
        <w:tblW w:w="0" w:type="auto"/>
        <w:tblLook w:val="04A0" w:firstRow="1" w:lastRow="0" w:firstColumn="1" w:lastColumn="0" w:noHBand="0" w:noVBand="1"/>
      </w:tblPr>
      <w:tblGrid>
        <w:gridCol w:w="1589"/>
        <w:gridCol w:w="7427"/>
      </w:tblGrid>
      <w:tr w:rsidR="002C7BBB" w14:paraId="0D88610C" w14:textId="77777777" w:rsidTr="002C7BBB">
        <w:tc>
          <w:tcPr>
            <w:tcW w:w="1271" w:type="dxa"/>
          </w:tcPr>
          <w:p w14:paraId="57E6BD51" w14:textId="5C3BDB86" w:rsidR="002C7BBB" w:rsidRPr="002C7BBB" w:rsidRDefault="002C7BBB" w:rsidP="0059710F">
            <w:pPr>
              <w:jc w:val="both"/>
              <w:rPr>
                <w:rFonts w:ascii="Times New Roman" w:hAnsi="Times New Roman" w:cs="Times New Roman"/>
                <w:color w:val="FF0000"/>
                <w:sz w:val="16"/>
                <w:szCs w:val="16"/>
              </w:rPr>
            </w:pPr>
            <w:r w:rsidRPr="002C7BBB">
              <w:rPr>
                <w:rFonts w:ascii="Times New Roman" w:hAnsi="Times New Roman" w:cs="Times New Roman"/>
                <w:color w:val="000000" w:themeColor="text1"/>
                <w:sz w:val="16"/>
                <w:szCs w:val="16"/>
              </w:rPr>
              <w:t>DAC</w:t>
            </w:r>
          </w:p>
        </w:tc>
        <w:tc>
          <w:tcPr>
            <w:tcW w:w="7745" w:type="dxa"/>
          </w:tcPr>
          <w:p w14:paraId="49F9C1B0" w14:textId="6431AFD4" w:rsidR="002C7BBB" w:rsidRPr="00040895" w:rsidRDefault="00040895" w:rsidP="0059710F">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Discretionary access control</w:t>
            </w:r>
          </w:p>
        </w:tc>
      </w:tr>
      <w:tr w:rsidR="002C7BBB" w14:paraId="3B7E5144" w14:textId="77777777" w:rsidTr="002C7BBB">
        <w:tc>
          <w:tcPr>
            <w:tcW w:w="1271" w:type="dxa"/>
          </w:tcPr>
          <w:p w14:paraId="43FFB03F" w14:textId="5D918C4C" w:rsidR="002C7BBB" w:rsidRPr="00040895" w:rsidRDefault="00040895" w:rsidP="0059710F">
            <w:pPr>
              <w:jc w:val="both"/>
              <w:rPr>
                <w:rFonts w:ascii="Times New Roman" w:hAnsi="Times New Roman" w:cs="Times New Roman"/>
                <w:color w:val="000000" w:themeColor="text1"/>
                <w:sz w:val="16"/>
                <w:szCs w:val="16"/>
              </w:rPr>
            </w:pPr>
            <w:r w:rsidRPr="00040895">
              <w:rPr>
                <w:rFonts w:ascii="Times New Roman" w:hAnsi="Times New Roman" w:cs="Times New Roman"/>
                <w:color w:val="000000" w:themeColor="text1"/>
                <w:sz w:val="16"/>
                <w:szCs w:val="16"/>
              </w:rPr>
              <w:t>RBAC</w:t>
            </w:r>
          </w:p>
        </w:tc>
        <w:tc>
          <w:tcPr>
            <w:tcW w:w="7745" w:type="dxa"/>
          </w:tcPr>
          <w:p w14:paraId="43194524" w14:textId="7E175BAE" w:rsidR="002C7BBB" w:rsidRPr="00040895" w:rsidRDefault="00040895" w:rsidP="0059710F">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Role based access control</w:t>
            </w:r>
          </w:p>
        </w:tc>
      </w:tr>
      <w:tr w:rsidR="002C7BBB" w14:paraId="4C2306EA" w14:textId="77777777" w:rsidTr="002C7BBB">
        <w:tc>
          <w:tcPr>
            <w:tcW w:w="1271" w:type="dxa"/>
          </w:tcPr>
          <w:p w14:paraId="780079B6" w14:textId="6164BABC" w:rsidR="002C7BBB" w:rsidRDefault="00040895"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ORGADMIN</w:t>
            </w:r>
          </w:p>
        </w:tc>
        <w:tc>
          <w:tcPr>
            <w:tcW w:w="7745" w:type="dxa"/>
          </w:tcPr>
          <w:p w14:paraId="454A3D6B" w14:textId="5047D445" w:rsidR="002C7BBB" w:rsidRDefault="00040895"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Create accounts and manage operations at organization level</w:t>
            </w:r>
          </w:p>
        </w:tc>
      </w:tr>
      <w:tr w:rsidR="002C7BBB" w14:paraId="0FF09942" w14:textId="77777777" w:rsidTr="002C7BBB">
        <w:tc>
          <w:tcPr>
            <w:tcW w:w="1271" w:type="dxa"/>
          </w:tcPr>
          <w:p w14:paraId="76CD1F10" w14:textId="3ADCB259" w:rsidR="002C7BBB" w:rsidRDefault="00040895"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ACCOUNTADMIN</w:t>
            </w:r>
          </w:p>
        </w:tc>
        <w:tc>
          <w:tcPr>
            <w:tcW w:w="7745" w:type="dxa"/>
          </w:tcPr>
          <w:p w14:paraId="362DA3C5" w14:textId="780AE3DB" w:rsidR="002C7BBB" w:rsidRDefault="00040895"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Top level role, grant to few users</w:t>
            </w:r>
          </w:p>
        </w:tc>
      </w:tr>
      <w:tr w:rsidR="002C7BBB" w14:paraId="706D5355" w14:textId="77777777" w:rsidTr="002C7BBB">
        <w:tc>
          <w:tcPr>
            <w:tcW w:w="1271" w:type="dxa"/>
          </w:tcPr>
          <w:p w14:paraId="1C34208B" w14:textId="3499F282" w:rsidR="002C7BBB" w:rsidRDefault="00040895"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SECURITYADMIN</w:t>
            </w:r>
          </w:p>
        </w:tc>
        <w:tc>
          <w:tcPr>
            <w:tcW w:w="7745" w:type="dxa"/>
          </w:tcPr>
          <w:p w14:paraId="16D12461" w14:textId="4A7C9561" w:rsidR="002C7BBB" w:rsidRDefault="00040895"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Manage objects grant globally</w:t>
            </w:r>
          </w:p>
        </w:tc>
      </w:tr>
      <w:tr w:rsidR="002C7BBB" w14:paraId="7DA59E23" w14:textId="77777777" w:rsidTr="002C7BBB">
        <w:tc>
          <w:tcPr>
            <w:tcW w:w="1271" w:type="dxa"/>
          </w:tcPr>
          <w:p w14:paraId="2D22E9A1" w14:textId="39AA270B" w:rsidR="002C7BBB" w:rsidRDefault="00040895"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SYSADMIN</w:t>
            </w:r>
          </w:p>
        </w:tc>
        <w:tc>
          <w:tcPr>
            <w:tcW w:w="7745" w:type="dxa"/>
          </w:tcPr>
          <w:p w14:paraId="2F6981CF" w14:textId="4984BCCF" w:rsidR="002C7BBB" w:rsidRDefault="00040895"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Create warehouse, create databases, create other objects, create all custom roles</w:t>
            </w:r>
          </w:p>
        </w:tc>
      </w:tr>
      <w:tr w:rsidR="002C7BBB" w14:paraId="15A196C4" w14:textId="77777777" w:rsidTr="002C7BBB">
        <w:tc>
          <w:tcPr>
            <w:tcW w:w="1271" w:type="dxa"/>
          </w:tcPr>
          <w:p w14:paraId="55B0B0E8" w14:textId="3E6C5866" w:rsidR="002C7BBB" w:rsidRDefault="00040895"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USERADMIN</w:t>
            </w:r>
          </w:p>
        </w:tc>
        <w:tc>
          <w:tcPr>
            <w:tcW w:w="7745" w:type="dxa"/>
          </w:tcPr>
          <w:p w14:paraId="767F886C" w14:textId="5EEA4459" w:rsidR="002C7BBB" w:rsidRDefault="00040895"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User and role managment</w:t>
            </w:r>
          </w:p>
        </w:tc>
      </w:tr>
      <w:tr w:rsidR="002C7BBB" w14:paraId="50D2B2E5" w14:textId="77777777" w:rsidTr="002C7BBB">
        <w:tc>
          <w:tcPr>
            <w:tcW w:w="1271" w:type="dxa"/>
          </w:tcPr>
          <w:p w14:paraId="732196AC" w14:textId="67F655D9" w:rsidR="002C7BBB" w:rsidRDefault="00040895"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PUBLIC</w:t>
            </w:r>
          </w:p>
        </w:tc>
        <w:tc>
          <w:tcPr>
            <w:tcW w:w="7745" w:type="dxa"/>
          </w:tcPr>
          <w:p w14:paraId="6A9E2A89" w14:textId="005190FD" w:rsidR="002C7BBB" w:rsidRDefault="00040895"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 xml:space="preserve">Objects owned by public is available </w:t>
            </w:r>
            <w:r w:rsidR="0092743B">
              <w:rPr>
                <w:rFonts w:ascii="Times New Roman" w:hAnsi="Times New Roman" w:cs="Times New Roman"/>
                <w:b/>
                <w:bCs/>
                <w:color w:val="FF0000"/>
                <w:sz w:val="16"/>
                <w:szCs w:val="16"/>
              </w:rPr>
              <w:t>to everyone, pseudo-role granted to everyone</w:t>
            </w:r>
          </w:p>
        </w:tc>
      </w:tr>
      <w:tr w:rsidR="002C7BBB" w14:paraId="44803703" w14:textId="77777777" w:rsidTr="002C7BBB">
        <w:tc>
          <w:tcPr>
            <w:tcW w:w="1271" w:type="dxa"/>
          </w:tcPr>
          <w:p w14:paraId="3E25CEF6"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4B81900E" w14:textId="77777777" w:rsidR="002C7BBB" w:rsidRDefault="002C7BBB" w:rsidP="0059710F">
            <w:pPr>
              <w:jc w:val="both"/>
              <w:rPr>
                <w:rFonts w:ascii="Times New Roman" w:hAnsi="Times New Roman" w:cs="Times New Roman"/>
                <w:b/>
                <w:bCs/>
                <w:color w:val="FF0000"/>
                <w:sz w:val="16"/>
                <w:szCs w:val="16"/>
              </w:rPr>
            </w:pPr>
          </w:p>
        </w:tc>
      </w:tr>
      <w:tr w:rsidR="002C7BBB" w14:paraId="19E8E1FE" w14:textId="77777777" w:rsidTr="002C7BBB">
        <w:tc>
          <w:tcPr>
            <w:tcW w:w="1271" w:type="dxa"/>
          </w:tcPr>
          <w:p w14:paraId="05CB4456"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62094D57" w14:textId="77777777" w:rsidR="002C7BBB" w:rsidRDefault="002C7BBB" w:rsidP="0059710F">
            <w:pPr>
              <w:jc w:val="both"/>
              <w:rPr>
                <w:rFonts w:ascii="Times New Roman" w:hAnsi="Times New Roman" w:cs="Times New Roman"/>
                <w:b/>
                <w:bCs/>
                <w:color w:val="FF0000"/>
                <w:sz w:val="16"/>
                <w:szCs w:val="16"/>
              </w:rPr>
            </w:pPr>
          </w:p>
        </w:tc>
      </w:tr>
      <w:tr w:rsidR="002C7BBB" w14:paraId="41F7C8D5" w14:textId="77777777" w:rsidTr="002C7BBB">
        <w:tc>
          <w:tcPr>
            <w:tcW w:w="1271" w:type="dxa"/>
          </w:tcPr>
          <w:p w14:paraId="16328985"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2BD2684B" w14:textId="77777777" w:rsidR="002C7BBB" w:rsidRDefault="002C7BBB" w:rsidP="0059710F">
            <w:pPr>
              <w:jc w:val="both"/>
              <w:rPr>
                <w:rFonts w:ascii="Times New Roman" w:hAnsi="Times New Roman" w:cs="Times New Roman"/>
                <w:b/>
                <w:bCs/>
                <w:color w:val="FF0000"/>
                <w:sz w:val="16"/>
                <w:szCs w:val="16"/>
              </w:rPr>
            </w:pPr>
          </w:p>
        </w:tc>
      </w:tr>
      <w:tr w:rsidR="002C7BBB" w14:paraId="59E6BACF" w14:textId="77777777" w:rsidTr="002C7BBB">
        <w:tc>
          <w:tcPr>
            <w:tcW w:w="1271" w:type="dxa"/>
          </w:tcPr>
          <w:p w14:paraId="59E06713"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0DF19A0" w14:textId="77777777" w:rsidR="002C7BBB" w:rsidRDefault="002C7BBB" w:rsidP="0059710F">
            <w:pPr>
              <w:jc w:val="both"/>
              <w:rPr>
                <w:rFonts w:ascii="Times New Roman" w:hAnsi="Times New Roman" w:cs="Times New Roman"/>
                <w:b/>
                <w:bCs/>
                <w:color w:val="FF0000"/>
                <w:sz w:val="16"/>
                <w:szCs w:val="16"/>
              </w:rPr>
            </w:pPr>
          </w:p>
        </w:tc>
      </w:tr>
      <w:tr w:rsidR="002C7BBB" w14:paraId="25A4C386" w14:textId="77777777" w:rsidTr="002C7BBB">
        <w:tc>
          <w:tcPr>
            <w:tcW w:w="1271" w:type="dxa"/>
          </w:tcPr>
          <w:p w14:paraId="03996D12"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2FFA0529" w14:textId="77777777" w:rsidR="002C7BBB" w:rsidRDefault="002C7BBB" w:rsidP="0059710F">
            <w:pPr>
              <w:jc w:val="both"/>
              <w:rPr>
                <w:rFonts w:ascii="Times New Roman" w:hAnsi="Times New Roman" w:cs="Times New Roman"/>
                <w:b/>
                <w:bCs/>
                <w:color w:val="FF0000"/>
                <w:sz w:val="16"/>
                <w:szCs w:val="16"/>
              </w:rPr>
            </w:pPr>
          </w:p>
        </w:tc>
      </w:tr>
      <w:tr w:rsidR="002C7BBB" w14:paraId="430D1939" w14:textId="77777777" w:rsidTr="002C7BBB">
        <w:tc>
          <w:tcPr>
            <w:tcW w:w="1271" w:type="dxa"/>
          </w:tcPr>
          <w:p w14:paraId="3CEDA60D"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0408074F" w14:textId="77777777" w:rsidR="002C7BBB" w:rsidRDefault="002C7BBB" w:rsidP="0059710F">
            <w:pPr>
              <w:jc w:val="both"/>
              <w:rPr>
                <w:rFonts w:ascii="Times New Roman" w:hAnsi="Times New Roman" w:cs="Times New Roman"/>
                <w:b/>
                <w:bCs/>
                <w:color w:val="FF0000"/>
                <w:sz w:val="16"/>
                <w:szCs w:val="16"/>
              </w:rPr>
            </w:pPr>
          </w:p>
        </w:tc>
      </w:tr>
      <w:tr w:rsidR="002C7BBB" w14:paraId="2029B86E" w14:textId="77777777" w:rsidTr="002C7BBB">
        <w:tc>
          <w:tcPr>
            <w:tcW w:w="1271" w:type="dxa"/>
          </w:tcPr>
          <w:p w14:paraId="688D6A09"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429BC4E" w14:textId="77777777" w:rsidR="002C7BBB" w:rsidRDefault="002C7BBB" w:rsidP="0059710F">
            <w:pPr>
              <w:jc w:val="both"/>
              <w:rPr>
                <w:rFonts w:ascii="Times New Roman" w:hAnsi="Times New Roman" w:cs="Times New Roman"/>
                <w:b/>
                <w:bCs/>
                <w:color w:val="FF0000"/>
                <w:sz w:val="16"/>
                <w:szCs w:val="16"/>
              </w:rPr>
            </w:pPr>
          </w:p>
        </w:tc>
      </w:tr>
      <w:tr w:rsidR="002C7BBB" w14:paraId="2C1031FB" w14:textId="77777777" w:rsidTr="002C7BBB">
        <w:tc>
          <w:tcPr>
            <w:tcW w:w="1271" w:type="dxa"/>
          </w:tcPr>
          <w:p w14:paraId="7B95215C"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232DB89D" w14:textId="77777777" w:rsidR="002C7BBB" w:rsidRDefault="002C7BBB" w:rsidP="0059710F">
            <w:pPr>
              <w:jc w:val="both"/>
              <w:rPr>
                <w:rFonts w:ascii="Times New Roman" w:hAnsi="Times New Roman" w:cs="Times New Roman"/>
                <w:b/>
                <w:bCs/>
                <w:color w:val="FF0000"/>
                <w:sz w:val="16"/>
                <w:szCs w:val="16"/>
              </w:rPr>
            </w:pPr>
          </w:p>
        </w:tc>
      </w:tr>
      <w:tr w:rsidR="002C7BBB" w14:paraId="10208553" w14:textId="77777777" w:rsidTr="002C7BBB">
        <w:tc>
          <w:tcPr>
            <w:tcW w:w="1271" w:type="dxa"/>
          </w:tcPr>
          <w:p w14:paraId="045A46F3"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66086D0" w14:textId="77777777" w:rsidR="002C7BBB" w:rsidRDefault="002C7BBB" w:rsidP="0059710F">
            <w:pPr>
              <w:jc w:val="both"/>
              <w:rPr>
                <w:rFonts w:ascii="Times New Roman" w:hAnsi="Times New Roman" w:cs="Times New Roman"/>
                <w:b/>
                <w:bCs/>
                <w:color w:val="FF0000"/>
                <w:sz w:val="16"/>
                <w:szCs w:val="16"/>
              </w:rPr>
            </w:pPr>
          </w:p>
        </w:tc>
      </w:tr>
      <w:tr w:rsidR="002C7BBB" w14:paraId="788987E8" w14:textId="77777777" w:rsidTr="002C7BBB">
        <w:tc>
          <w:tcPr>
            <w:tcW w:w="1271" w:type="dxa"/>
          </w:tcPr>
          <w:p w14:paraId="4AA777A0"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5A510FD" w14:textId="77777777" w:rsidR="002C7BBB" w:rsidRDefault="002C7BBB" w:rsidP="0059710F">
            <w:pPr>
              <w:jc w:val="both"/>
              <w:rPr>
                <w:rFonts w:ascii="Times New Roman" w:hAnsi="Times New Roman" w:cs="Times New Roman"/>
                <w:b/>
                <w:bCs/>
                <w:color w:val="FF0000"/>
                <w:sz w:val="16"/>
                <w:szCs w:val="16"/>
              </w:rPr>
            </w:pPr>
          </w:p>
        </w:tc>
      </w:tr>
      <w:tr w:rsidR="002C7BBB" w14:paraId="6A719E50" w14:textId="77777777" w:rsidTr="002C7BBB">
        <w:tc>
          <w:tcPr>
            <w:tcW w:w="1271" w:type="dxa"/>
          </w:tcPr>
          <w:p w14:paraId="4F2FD2DB"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8B8F3E5" w14:textId="77777777" w:rsidR="002C7BBB" w:rsidRDefault="002C7BBB" w:rsidP="0059710F">
            <w:pPr>
              <w:jc w:val="both"/>
              <w:rPr>
                <w:rFonts w:ascii="Times New Roman" w:hAnsi="Times New Roman" w:cs="Times New Roman"/>
                <w:b/>
                <w:bCs/>
                <w:color w:val="FF0000"/>
                <w:sz w:val="16"/>
                <w:szCs w:val="16"/>
              </w:rPr>
            </w:pPr>
          </w:p>
        </w:tc>
      </w:tr>
      <w:tr w:rsidR="002C7BBB" w14:paraId="61CCB15F" w14:textId="77777777" w:rsidTr="002C7BBB">
        <w:tc>
          <w:tcPr>
            <w:tcW w:w="1271" w:type="dxa"/>
          </w:tcPr>
          <w:p w14:paraId="23D3424C"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AA33246" w14:textId="77777777" w:rsidR="002C7BBB" w:rsidRDefault="002C7BBB" w:rsidP="0059710F">
            <w:pPr>
              <w:jc w:val="both"/>
              <w:rPr>
                <w:rFonts w:ascii="Times New Roman" w:hAnsi="Times New Roman" w:cs="Times New Roman"/>
                <w:b/>
                <w:bCs/>
                <w:color w:val="FF0000"/>
                <w:sz w:val="16"/>
                <w:szCs w:val="16"/>
              </w:rPr>
            </w:pPr>
          </w:p>
        </w:tc>
      </w:tr>
      <w:tr w:rsidR="002C7BBB" w14:paraId="7FB03603" w14:textId="77777777" w:rsidTr="002C7BBB">
        <w:tc>
          <w:tcPr>
            <w:tcW w:w="1271" w:type="dxa"/>
          </w:tcPr>
          <w:p w14:paraId="04BD72CA"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2E96AB9" w14:textId="77777777" w:rsidR="002C7BBB" w:rsidRDefault="002C7BBB" w:rsidP="0059710F">
            <w:pPr>
              <w:jc w:val="both"/>
              <w:rPr>
                <w:rFonts w:ascii="Times New Roman" w:hAnsi="Times New Roman" w:cs="Times New Roman"/>
                <w:b/>
                <w:bCs/>
                <w:color w:val="FF0000"/>
                <w:sz w:val="16"/>
                <w:szCs w:val="16"/>
              </w:rPr>
            </w:pPr>
          </w:p>
        </w:tc>
      </w:tr>
      <w:tr w:rsidR="002C7BBB" w14:paraId="676627D0" w14:textId="77777777" w:rsidTr="002C7BBB">
        <w:tc>
          <w:tcPr>
            <w:tcW w:w="1271" w:type="dxa"/>
          </w:tcPr>
          <w:p w14:paraId="26150634"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0F9BCF23" w14:textId="77777777" w:rsidR="002C7BBB" w:rsidRDefault="002C7BBB" w:rsidP="0059710F">
            <w:pPr>
              <w:jc w:val="both"/>
              <w:rPr>
                <w:rFonts w:ascii="Times New Roman" w:hAnsi="Times New Roman" w:cs="Times New Roman"/>
                <w:b/>
                <w:bCs/>
                <w:color w:val="FF0000"/>
                <w:sz w:val="16"/>
                <w:szCs w:val="16"/>
              </w:rPr>
            </w:pPr>
          </w:p>
        </w:tc>
      </w:tr>
      <w:tr w:rsidR="002C7BBB" w14:paraId="0F0C34A8" w14:textId="77777777" w:rsidTr="002C7BBB">
        <w:tc>
          <w:tcPr>
            <w:tcW w:w="1271" w:type="dxa"/>
          </w:tcPr>
          <w:p w14:paraId="551235F2"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36AC6785" w14:textId="77777777" w:rsidR="002C7BBB" w:rsidRDefault="002C7BBB" w:rsidP="0059710F">
            <w:pPr>
              <w:jc w:val="both"/>
              <w:rPr>
                <w:rFonts w:ascii="Times New Roman" w:hAnsi="Times New Roman" w:cs="Times New Roman"/>
                <w:b/>
                <w:bCs/>
                <w:color w:val="FF0000"/>
                <w:sz w:val="16"/>
                <w:szCs w:val="16"/>
              </w:rPr>
            </w:pPr>
          </w:p>
        </w:tc>
      </w:tr>
      <w:tr w:rsidR="002C7BBB" w14:paraId="754FBF6F" w14:textId="77777777" w:rsidTr="002C7BBB">
        <w:tc>
          <w:tcPr>
            <w:tcW w:w="1271" w:type="dxa"/>
          </w:tcPr>
          <w:p w14:paraId="624CD49D"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38858518" w14:textId="77777777" w:rsidR="002C7BBB" w:rsidRDefault="002C7BBB" w:rsidP="0059710F">
            <w:pPr>
              <w:jc w:val="both"/>
              <w:rPr>
                <w:rFonts w:ascii="Times New Roman" w:hAnsi="Times New Roman" w:cs="Times New Roman"/>
                <w:b/>
                <w:bCs/>
                <w:color w:val="FF0000"/>
                <w:sz w:val="16"/>
                <w:szCs w:val="16"/>
              </w:rPr>
            </w:pPr>
          </w:p>
        </w:tc>
      </w:tr>
      <w:tr w:rsidR="002C7BBB" w14:paraId="1EFE6A1D" w14:textId="77777777" w:rsidTr="002C7BBB">
        <w:tc>
          <w:tcPr>
            <w:tcW w:w="1271" w:type="dxa"/>
          </w:tcPr>
          <w:p w14:paraId="0F6FFDBD"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5665EB3D" w14:textId="77777777" w:rsidR="002C7BBB" w:rsidRDefault="002C7BBB" w:rsidP="0059710F">
            <w:pPr>
              <w:jc w:val="both"/>
              <w:rPr>
                <w:rFonts w:ascii="Times New Roman" w:hAnsi="Times New Roman" w:cs="Times New Roman"/>
                <w:b/>
                <w:bCs/>
                <w:color w:val="FF0000"/>
                <w:sz w:val="16"/>
                <w:szCs w:val="16"/>
              </w:rPr>
            </w:pPr>
          </w:p>
        </w:tc>
      </w:tr>
      <w:tr w:rsidR="002C7BBB" w14:paraId="11F7E016" w14:textId="77777777" w:rsidTr="002C7BBB">
        <w:tc>
          <w:tcPr>
            <w:tcW w:w="1271" w:type="dxa"/>
          </w:tcPr>
          <w:p w14:paraId="2139A40B"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3B56F4BE" w14:textId="77777777" w:rsidR="002C7BBB" w:rsidRDefault="002C7BBB" w:rsidP="0059710F">
            <w:pPr>
              <w:jc w:val="both"/>
              <w:rPr>
                <w:rFonts w:ascii="Times New Roman" w:hAnsi="Times New Roman" w:cs="Times New Roman"/>
                <w:b/>
                <w:bCs/>
                <w:color w:val="FF0000"/>
                <w:sz w:val="16"/>
                <w:szCs w:val="16"/>
              </w:rPr>
            </w:pPr>
          </w:p>
        </w:tc>
      </w:tr>
      <w:tr w:rsidR="002C7BBB" w14:paraId="5269785A" w14:textId="77777777" w:rsidTr="002C7BBB">
        <w:tc>
          <w:tcPr>
            <w:tcW w:w="1271" w:type="dxa"/>
          </w:tcPr>
          <w:p w14:paraId="6D5C7545"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0F0BCAA3" w14:textId="77777777" w:rsidR="002C7BBB" w:rsidRDefault="002C7BBB" w:rsidP="0059710F">
            <w:pPr>
              <w:jc w:val="both"/>
              <w:rPr>
                <w:rFonts w:ascii="Times New Roman" w:hAnsi="Times New Roman" w:cs="Times New Roman"/>
                <w:b/>
                <w:bCs/>
                <w:color w:val="FF0000"/>
                <w:sz w:val="16"/>
                <w:szCs w:val="16"/>
              </w:rPr>
            </w:pPr>
          </w:p>
        </w:tc>
      </w:tr>
      <w:tr w:rsidR="002C7BBB" w14:paraId="1D16D514" w14:textId="77777777" w:rsidTr="002C7BBB">
        <w:tc>
          <w:tcPr>
            <w:tcW w:w="1271" w:type="dxa"/>
          </w:tcPr>
          <w:p w14:paraId="333AE3D2"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542C1EF" w14:textId="77777777" w:rsidR="002C7BBB" w:rsidRDefault="002C7BBB" w:rsidP="0059710F">
            <w:pPr>
              <w:jc w:val="both"/>
              <w:rPr>
                <w:rFonts w:ascii="Times New Roman" w:hAnsi="Times New Roman" w:cs="Times New Roman"/>
                <w:b/>
                <w:bCs/>
                <w:color w:val="FF0000"/>
                <w:sz w:val="16"/>
                <w:szCs w:val="16"/>
              </w:rPr>
            </w:pPr>
          </w:p>
        </w:tc>
      </w:tr>
    </w:tbl>
    <w:p w14:paraId="2176F048" w14:textId="77777777" w:rsidR="002C7BBB" w:rsidRDefault="002C7BBB" w:rsidP="0059710F">
      <w:pPr>
        <w:jc w:val="both"/>
        <w:rPr>
          <w:rFonts w:ascii="Times New Roman" w:hAnsi="Times New Roman" w:cs="Times New Roman"/>
          <w:b/>
          <w:bCs/>
          <w:color w:val="FF0000"/>
          <w:sz w:val="16"/>
          <w:szCs w:val="16"/>
        </w:rPr>
      </w:pPr>
    </w:p>
    <w:p w14:paraId="342266D2" w14:textId="77777777" w:rsidR="002C7BBB" w:rsidRDefault="002C7BBB" w:rsidP="0059710F">
      <w:pPr>
        <w:jc w:val="both"/>
        <w:rPr>
          <w:rFonts w:ascii="Times New Roman" w:hAnsi="Times New Roman" w:cs="Times New Roman"/>
          <w:b/>
          <w:bCs/>
          <w:color w:val="000000" w:themeColor="text1"/>
          <w:sz w:val="16"/>
          <w:szCs w:val="16"/>
        </w:rPr>
      </w:pPr>
    </w:p>
    <w:p w14:paraId="7D17BE9D" w14:textId="77777777" w:rsidR="002C7BBB" w:rsidRPr="002C7BBB" w:rsidRDefault="002C7BBB" w:rsidP="0059710F">
      <w:pPr>
        <w:jc w:val="both"/>
        <w:rPr>
          <w:rFonts w:ascii="Times New Roman" w:hAnsi="Times New Roman" w:cs="Times New Roman"/>
          <w:b/>
          <w:bCs/>
          <w:color w:val="000000" w:themeColor="text1"/>
          <w:sz w:val="16"/>
          <w:szCs w:val="16"/>
        </w:rPr>
      </w:pPr>
    </w:p>
    <w:p w14:paraId="69C1F6ED" w14:textId="77777777" w:rsidR="0059710F" w:rsidRPr="007848E3" w:rsidRDefault="0059710F" w:rsidP="0059710F">
      <w:pPr>
        <w:jc w:val="both"/>
        <w:rPr>
          <w:rFonts w:ascii="Times New Roman" w:hAnsi="Times New Roman" w:cs="Times New Roman"/>
          <w:sz w:val="16"/>
          <w:szCs w:val="16"/>
          <w:lang w:val="en-US"/>
        </w:rPr>
      </w:pPr>
    </w:p>
    <w:p w14:paraId="374CFB99" w14:textId="77777777" w:rsidR="0059710F" w:rsidRPr="007848E3" w:rsidRDefault="0059710F" w:rsidP="0059710F">
      <w:pPr>
        <w:jc w:val="both"/>
        <w:rPr>
          <w:rFonts w:ascii="Times New Roman" w:hAnsi="Times New Roman" w:cs="Times New Roman"/>
          <w:sz w:val="16"/>
          <w:szCs w:val="16"/>
          <w:lang w:val="en-US"/>
        </w:rPr>
      </w:pPr>
    </w:p>
    <w:sectPr w:rsidR="0059710F" w:rsidRPr="00784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77CB4"/>
    <w:multiLevelType w:val="hybridMultilevel"/>
    <w:tmpl w:val="D602C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C6E2F"/>
    <w:multiLevelType w:val="hybridMultilevel"/>
    <w:tmpl w:val="B9EAE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9C68A2"/>
    <w:multiLevelType w:val="hybridMultilevel"/>
    <w:tmpl w:val="B10CA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F62198"/>
    <w:multiLevelType w:val="hybridMultilevel"/>
    <w:tmpl w:val="F7B81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2935F7"/>
    <w:multiLevelType w:val="hybridMultilevel"/>
    <w:tmpl w:val="060A2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517387"/>
    <w:multiLevelType w:val="multilevel"/>
    <w:tmpl w:val="8932A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E4A61"/>
    <w:multiLevelType w:val="hybridMultilevel"/>
    <w:tmpl w:val="664E5E4A"/>
    <w:lvl w:ilvl="0" w:tplc="BD8AF0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BFC3C32"/>
    <w:multiLevelType w:val="hybridMultilevel"/>
    <w:tmpl w:val="F13AE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6197416">
    <w:abstractNumId w:val="1"/>
  </w:num>
  <w:num w:numId="2" w16cid:durableId="303628422">
    <w:abstractNumId w:val="4"/>
  </w:num>
  <w:num w:numId="3" w16cid:durableId="1374769748">
    <w:abstractNumId w:val="5"/>
  </w:num>
  <w:num w:numId="4" w16cid:durableId="1205096617">
    <w:abstractNumId w:val="2"/>
  </w:num>
  <w:num w:numId="5" w16cid:durableId="1214464319">
    <w:abstractNumId w:val="6"/>
  </w:num>
  <w:num w:numId="6" w16cid:durableId="171340032">
    <w:abstractNumId w:val="3"/>
  </w:num>
  <w:num w:numId="7" w16cid:durableId="2019119706">
    <w:abstractNumId w:val="7"/>
  </w:num>
  <w:num w:numId="8" w16cid:durableId="205681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0F"/>
    <w:rsid w:val="000239E1"/>
    <w:rsid w:val="000261C1"/>
    <w:rsid w:val="000278EE"/>
    <w:rsid w:val="00040895"/>
    <w:rsid w:val="00045AB0"/>
    <w:rsid w:val="000D0921"/>
    <w:rsid w:val="000E0821"/>
    <w:rsid w:val="00117517"/>
    <w:rsid w:val="00120770"/>
    <w:rsid w:val="00162D3C"/>
    <w:rsid w:val="001A0B12"/>
    <w:rsid w:val="001A2F87"/>
    <w:rsid w:val="001C0663"/>
    <w:rsid w:val="002001CD"/>
    <w:rsid w:val="002179A5"/>
    <w:rsid w:val="00234976"/>
    <w:rsid w:val="002604C3"/>
    <w:rsid w:val="002C7BBB"/>
    <w:rsid w:val="002D7B37"/>
    <w:rsid w:val="002E40A3"/>
    <w:rsid w:val="003A1165"/>
    <w:rsid w:val="00431720"/>
    <w:rsid w:val="00443A07"/>
    <w:rsid w:val="0049343D"/>
    <w:rsid w:val="004C7010"/>
    <w:rsid w:val="004D2A35"/>
    <w:rsid w:val="004E455E"/>
    <w:rsid w:val="005578BE"/>
    <w:rsid w:val="005651CA"/>
    <w:rsid w:val="00567390"/>
    <w:rsid w:val="00594501"/>
    <w:rsid w:val="0059710F"/>
    <w:rsid w:val="005B5D78"/>
    <w:rsid w:val="005E0D97"/>
    <w:rsid w:val="005F48DD"/>
    <w:rsid w:val="005F5E7A"/>
    <w:rsid w:val="006001BE"/>
    <w:rsid w:val="0061518F"/>
    <w:rsid w:val="00623C80"/>
    <w:rsid w:val="00624CE2"/>
    <w:rsid w:val="006865C0"/>
    <w:rsid w:val="00756847"/>
    <w:rsid w:val="007730E2"/>
    <w:rsid w:val="007848E3"/>
    <w:rsid w:val="00786925"/>
    <w:rsid w:val="0080695C"/>
    <w:rsid w:val="00843BD8"/>
    <w:rsid w:val="00885112"/>
    <w:rsid w:val="008B3D56"/>
    <w:rsid w:val="008C1019"/>
    <w:rsid w:val="008D426D"/>
    <w:rsid w:val="008D4ED5"/>
    <w:rsid w:val="0092743B"/>
    <w:rsid w:val="009447BD"/>
    <w:rsid w:val="00962C41"/>
    <w:rsid w:val="009C1B32"/>
    <w:rsid w:val="009C3D7F"/>
    <w:rsid w:val="009D3270"/>
    <w:rsid w:val="009F4FC0"/>
    <w:rsid w:val="00A06CE4"/>
    <w:rsid w:val="00A27552"/>
    <w:rsid w:val="00AB04BB"/>
    <w:rsid w:val="00AE7C58"/>
    <w:rsid w:val="00B10187"/>
    <w:rsid w:val="00B30521"/>
    <w:rsid w:val="00B60DF9"/>
    <w:rsid w:val="00B615B9"/>
    <w:rsid w:val="00BE39B7"/>
    <w:rsid w:val="00C009A8"/>
    <w:rsid w:val="00C2669C"/>
    <w:rsid w:val="00C51B6A"/>
    <w:rsid w:val="00C72885"/>
    <w:rsid w:val="00CC1211"/>
    <w:rsid w:val="00D4504E"/>
    <w:rsid w:val="00DA1805"/>
    <w:rsid w:val="00DA5758"/>
    <w:rsid w:val="00DB5E37"/>
    <w:rsid w:val="00DE349D"/>
    <w:rsid w:val="00DE7716"/>
    <w:rsid w:val="00DF6FE1"/>
    <w:rsid w:val="00E54252"/>
    <w:rsid w:val="00E71EC8"/>
    <w:rsid w:val="00E959DC"/>
    <w:rsid w:val="00EC35D5"/>
    <w:rsid w:val="00F074A0"/>
    <w:rsid w:val="00F825C6"/>
    <w:rsid w:val="00F953D3"/>
    <w:rsid w:val="00FB72DC"/>
    <w:rsid w:val="00FD1BF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9A29"/>
  <w15:chartTrackingRefBased/>
  <w15:docId w15:val="{A60D54D2-8FEA-C243-9DD0-C6B3D572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10F"/>
    <w:rPr>
      <w:rFonts w:eastAsiaTheme="majorEastAsia" w:cstheme="majorBidi"/>
      <w:color w:val="272727" w:themeColor="text1" w:themeTint="D8"/>
    </w:rPr>
  </w:style>
  <w:style w:type="paragraph" w:styleId="Title">
    <w:name w:val="Title"/>
    <w:basedOn w:val="Normal"/>
    <w:next w:val="Normal"/>
    <w:link w:val="TitleChar"/>
    <w:uiPriority w:val="10"/>
    <w:qFormat/>
    <w:rsid w:val="00597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10F"/>
    <w:pPr>
      <w:spacing w:before="160"/>
      <w:jc w:val="center"/>
    </w:pPr>
    <w:rPr>
      <w:i/>
      <w:iCs/>
      <w:color w:val="404040" w:themeColor="text1" w:themeTint="BF"/>
    </w:rPr>
  </w:style>
  <w:style w:type="character" w:customStyle="1" w:styleId="QuoteChar">
    <w:name w:val="Quote Char"/>
    <w:basedOn w:val="DefaultParagraphFont"/>
    <w:link w:val="Quote"/>
    <w:uiPriority w:val="29"/>
    <w:rsid w:val="0059710F"/>
    <w:rPr>
      <w:i/>
      <w:iCs/>
      <w:color w:val="404040" w:themeColor="text1" w:themeTint="BF"/>
    </w:rPr>
  </w:style>
  <w:style w:type="paragraph" w:styleId="ListParagraph">
    <w:name w:val="List Paragraph"/>
    <w:basedOn w:val="Normal"/>
    <w:uiPriority w:val="34"/>
    <w:qFormat/>
    <w:rsid w:val="0059710F"/>
    <w:pPr>
      <w:ind w:left="720"/>
      <w:contextualSpacing/>
    </w:pPr>
  </w:style>
  <w:style w:type="character" w:styleId="IntenseEmphasis">
    <w:name w:val="Intense Emphasis"/>
    <w:basedOn w:val="DefaultParagraphFont"/>
    <w:uiPriority w:val="21"/>
    <w:qFormat/>
    <w:rsid w:val="0059710F"/>
    <w:rPr>
      <w:i/>
      <w:iCs/>
      <w:color w:val="0F4761" w:themeColor="accent1" w:themeShade="BF"/>
    </w:rPr>
  </w:style>
  <w:style w:type="paragraph" w:styleId="IntenseQuote">
    <w:name w:val="Intense Quote"/>
    <w:basedOn w:val="Normal"/>
    <w:next w:val="Normal"/>
    <w:link w:val="IntenseQuoteChar"/>
    <w:uiPriority w:val="30"/>
    <w:qFormat/>
    <w:rsid w:val="00597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10F"/>
    <w:rPr>
      <w:i/>
      <w:iCs/>
      <w:color w:val="0F4761" w:themeColor="accent1" w:themeShade="BF"/>
    </w:rPr>
  </w:style>
  <w:style w:type="character" w:styleId="IntenseReference">
    <w:name w:val="Intense Reference"/>
    <w:basedOn w:val="DefaultParagraphFont"/>
    <w:uiPriority w:val="32"/>
    <w:qFormat/>
    <w:rsid w:val="0059710F"/>
    <w:rPr>
      <w:b/>
      <w:bCs/>
      <w:smallCaps/>
      <w:color w:val="0F4761" w:themeColor="accent1" w:themeShade="BF"/>
      <w:spacing w:val="5"/>
    </w:rPr>
  </w:style>
  <w:style w:type="paragraph" w:styleId="NormalWeb">
    <w:name w:val="Normal (Web)"/>
    <w:basedOn w:val="Normal"/>
    <w:uiPriority w:val="99"/>
    <w:semiHidden/>
    <w:unhideWhenUsed/>
    <w:rsid w:val="0059710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9710F"/>
  </w:style>
  <w:style w:type="character" w:styleId="Strong">
    <w:name w:val="Strong"/>
    <w:basedOn w:val="DefaultParagraphFont"/>
    <w:uiPriority w:val="22"/>
    <w:qFormat/>
    <w:rsid w:val="0059710F"/>
    <w:rPr>
      <w:b/>
      <w:bCs/>
    </w:rPr>
  </w:style>
  <w:style w:type="table" w:styleId="TableGrid">
    <w:name w:val="Table Grid"/>
    <w:basedOn w:val="TableNormal"/>
    <w:uiPriority w:val="39"/>
    <w:rsid w:val="00885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19817">
      <w:bodyDiv w:val="1"/>
      <w:marLeft w:val="0"/>
      <w:marRight w:val="0"/>
      <w:marTop w:val="0"/>
      <w:marBottom w:val="0"/>
      <w:divBdr>
        <w:top w:val="none" w:sz="0" w:space="0" w:color="auto"/>
        <w:left w:val="none" w:sz="0" w:space="0" w:color="auto"/>
        <w:bottom w:val="none" w:sz="0" w:space="0" w:color="auto"/>
        <w:right w:val="none" w:sz="0" w:space="0" w:color="auto"/>
      </w:divBdr>
      <w:divsChild>
        <w:div w:id="1774588316">
          <w:marLeft w:val="0"/>
          <w:marRight w:val="0"/>
          <w:marTop w:val="0"/>
          <w:marBottom w:val="0"/>
          <w:divBdr>
            <w:top w:val="none" w:sz="0" w:space="0" w:color="auto"/>
            <w:left w:val="none" w:sz="0" w:space="0" w:color="auto"/>
            <w:bottom w:val="none" w:sz="0" w:space="0" w:color="auto"/>
            <w:right w:val="none" w:sz="0" w:space="0" w:color="auto"/>
          </w:divBdr>
          <w:divsChild>
            <w:div w:id="706224216">
              <w:marLeft w:val="0"/>
              <w:marRight w:val="0"/>
              <w:marTop w:val="0"/>
              <w:marBottom w:val="0"/>
              <w:divBdr>
                <w:top w:val="none" w:sz="0" w:space="0" w:color="auto"/>
                <w:left w:val="none" w:sz="0" w:space="0" w:color="auto"/>
                <w:bottom w:val="none" w:sz="0" w:space="0" w:color="auto"/>
                <w:right w:val="none" w:sz="0" w:space="0" w:color="auto"/>
              </w:divBdr>
            </w:div>
            <w:div w:id="1464154215">
              <w:marLeft w:val="0"/>
              <w:marRight w:val="0"/>
              <w:marTop w:val="0"/>
              <w:marBottom w:val="0"/>
              <w:divBdr>
                <w:top w:val="none" w:sz="0" w:space="0" w:color="auto"/>
                <w:left w:val="none" w:sz="0" w:space="0" w:color="auto"/>
                <w:bottom w:val="none" w:sz="0" w:space="0" w:color="auto"/>
                <w:right w:val="none" w:sz="0" w:space="0" w:color="auto"/>
              </w:divBdr>
            </w:div>
            <w:div w:id="1763143239">
              <w:marLeft w:val="0"/>
              <w:marRight w:val="0"/>
              <w:marTop w:val="0"/>
              <w:marBottom w:val="0"/>
              <w:divBdr>
                <w:top w:val="none" w:sz="0" w:space="0" w:color="auto"/>
                <w:left w:val="none" w:sz="0" w:space="0" w:color="auto"/>
                <w:bottom w:val="none" w:sz="0" w:space="0" w:color="auto"/>
                <w:right w:val="none" w:sz="0" w:space="0" w:color="auto"/>
              </w:divBdr>
            </w:div>
            <w:div w:id="875046497">
              <w:marLeft w:val="0"/>
              <w:marRight w:val="0"/>
              <w:marTop w:val="0"/>
              <w:marBottom w:val="0"/>
              <w:divBdr>
                <w:top w:val="none" w:sz="0" w:space="0" w:color="auto"/>
                <w:left w:val="none" w:sz="0" w:space="0" w:color="auto"/>
                <w:bottom w:val="none" w:sz="0" w:space="0" w:color="auto"/>
                <w:right w:val="none" w:sz="0" w:space="0" w:color="auto"/>
              </w:divBdr>
            </w:div>
            <w:div w:id="1870794098">
              <w:marLeft w:val="0"/>
              <w:marRight w:val="0"/>
              <w:marTop w:val="0"/>
              <w:marBottom w:val="0"/>
              <w:divBdr>
                <w:top w:val="none" w:sz="0" w:space="0" w:color="auto"/>
                <w:left w:val="none" w:sz="0" w:space="0" w:color="auto"/>
                <w:bottom w:val="none" w:sz="0" w:space="0" w:color="auto"/>
                <w:right w:val="none" w:sz="0" w:space="0" w:color="auto"/>
              </w:divBdr>
            </w:div>
            <w:div w:id="1781794851">
              <w:marLeft w:val="0"/>
              <w:marRight w:val="0"/>
              <w:marTop w:val="0"/>
              <w:marBottom w:val="0"/>
              <w:divBdr>
                <w:top w:val="none" w:sz="0" w:space="0" w:color="auto"/>
                <w:left w:val="none" w:sz="0" w:space="0" w:color="auto"/>
                <w:bottom w:val="none" w:sz="0" w:space="0" w:color="auto"/>
                <w:right w:val="none" w:sz="0" w:space="0" w:color="auto"/>
              </w:divBdr>
            </w:div>
            <w:div w:id="911084031">
              <w:marLeft w:val="0"/>
              <w:marRight w:val="0"/>
              <w:marTop w:val="0"/>
              <w:marBottom w:val="0"/>
              <w:divBdr>
                <w:top w:val="none" w:sz="0" w:space="0" w:color="auto"/>
                <w:left w:val="none" w:sz="0" w:space="0" w:color="auto"/>
                <w:bottom w:val="none" w:sz="0" w:space="0" w:color="auto"/>
                <w:right w:val="none" w:sz="0" w:space="0" w:color="auto"/>
              </w:divBdr>
            </w:div>
            <w:div w:id="197860748">
              <w:marLeft w:val="0"/>
              <w:marRight w:val="0"/>
              <w:marTop w:val="0"/>
              <w:marBottom w:val="0"/>
              <w:divBdr>
                <w:top w:val="none" w:sz="0" w:space="0" w:color="auto"/>
                <w:left w:val="none" w:sz="0" w:space="0" w:color="auto"/>
                <w:bottom w:val="none" w:sz="0" w:space="0" w:color="auto"/>
                <w:right w:val="none" w:sz="0" w:space="0" w:color="auto"/>
              </w:divBdr>
            </w:div>
            <w:div w:id="258173231">
              <w:marLeft w:val="0"/>
              <w:marRight w:val="0"/>
              <w:marTop w:val="0"/>
              <w:marBottom w:val="0"/>
              <w:divBdr>
                <w:top w:val="none" w:sz="0" w:space="0" w:color="auto"/>
                <w:left w:val="none" w:sz="0" w:space="0" w:color="auto"/>
                <w:bottom w:val="none" w:sz="0" w:space="0" w:color="auto"/>
                <w:right w:val="none" w:sz="0" w:space="0" w:color="auto"/>
              </w:divBdr>
            </w:div>
            <w:div w:id="1572958973">
              <w:marLeft w:val="0"/>
              <w:marRight w:val="0"/>
              <w:marTop w:val="0"/>
              <w:marBottom w:val="0"/>
              <w:divBdr>
                <w:top w:val="none" w:sz="0" w:space="0" w:color="auto"/>
                <w:left w:val="none" w:sz="0" w:space="0" w:color="auto"/>
                <w:bottom w:val="none" w:sz="0" w:space="0" w:color="auto"/>
                <w:right w:val="none" w:sz="0" w:space="0" w:color="auto"/>
              </w:divBdr>
            </w:div>
            <w:div w:id="51587833">
              <w:marLeft w:val="0"/>
              <w:marRight w:val="0"/>
              <w:marTop w:val="0"/>
              <w:marBottom w:val="0"/>
              <w:divBdr>
                <w:top w:val="none" w:sz="0" w:space="0" w:color="auto"/>
                <w:left w:val="none" w:sz="0" w:space="0" w:color="auto"/>
                <w:bottom w:val="none" w:sz="0" w:space="0" w:color="auto"/>
                <w:right w:val="none" w:sz="0" w:space="0" w:color="auto"/>
              </w:divBdr>
            </w:div>
            <w:div w:id="456335349">
              <w:marLeft w:val="0"/>
              <w:marRight w:val="0"/>
              <w:marTop w:val="0"/>
              <w:marBottom w:val="0"/>
              <w:divBdr>
                <w:top w:val="none" w:sz="0" w:space="0" w:color="auto"/>
                <w:left w:val="none" w:sz="0" w:space="0" w:color="auto"/>
                <w:bottom w:val="none" w:sz="0" w:space="0" w:color="auto"/>
                <w:right w:val="none" w:sz="0" w:space="0" w:color="auto"/>
              </w:divBdr>
            </w:div>
            <w:div w:id="2041123854">
              <w:marLeft w:val="0"/>
              <w:marRight w:val="0"/>
              <w:marTop w:val="0"/>
              <w:marBottom w:val="0"/>
              <w:divBdr>
                <w:top w:val="none" w:sz="0" w:space="0" w:color="auto"/>
                <w:left w:val="none" w:sz="0" w:space="0" w:color="auto"/>
                <w:bottom w:val="none" w:sz="0" w:space="0" w:color="auto"/>
                <w:right w:val="none" w:sz="0" w:space="0" w:color="auto"/>
              </w:divBdr>
            </w:div>
            <w:div w:id="1584996522">
              <w:marLeft w:val="0"/>
              <w:marRight w:val="0"/>
              <w:marTop w:val="0"/>
              <w:marBottom w:val="0"/>
              <w:divBdr>
                <w:top w:val="none" w:sz="0" w:space="0" w:color="auto"/>
                <w:left w:val="none" w:sz="0" w:space="0" w:color="auto"/>
                <w:bottom w:val="none" w:sz="0" w:space="0" w:color="auto"/>
                <w:right w:val="none" w:sz="0" w:space="0" w:color="auto"/>
              </w:divBdr>
            </w:div>
            <w:div w:id="646667025">
              <w:marLeft w:val="0"/>
              <w:marRight w:val="0"/>
              <w:marTop w:val="0"/>
              <w:marBottom w:val="0"/>
              <w:divBdr>
                <w:top w:val="none" w:sz="0" w:space="0" w:color="auto"/>
                <w:left w:val="none" w:sz="0" w:space="0" w:color="auto"/>
                <w:bottom w:val="none" w:sz="0" w:space="0" w:color="auto"/>
                <w:right w:val="none" w:sz="0" w:space="0" w:color="auto"/>
              </w:divBdr>
            </w:div>
            <w:div w:id="1147626741">
              <w:marLeft w:val="0"/>
              <w:marRight w:val="0"/>
              <w:marTop w:val="0"/>
              <w:marBottom w:val="0"/>
              <w:divBdr>
                <w:top w:val="none" w:sz="0" w:space="0" w:color="auto"/>
                <w:left w:val="none" w:sz="0" w:space="0" w:color="auto"/>
                <w:bottom w:val="none" w:sz="0" w:space="0" w:color="auto"/>
                <w:right w:val="none" w:sz="0" w:space="0" w:color="auto"/>
              </w:divBdr>
            </w:div>
            <w:div w:id="1117335936">
              <w:marLeft w:val="0"/>
              <w:marRight w:val="0"/>
              <w:marTop w:val="0"/>
              <w:marBottom w:val="0"/>
              <w:divBdr>
                <w:top w:val="none" w:sz="0" w:space="0" w:color="auto"/>
                <w:left w:val="none" w:sz="0" w:space="0" w:color="auto"/>
                <w:bottom w:val="none" w:sz="0" w:space="0" w:color="auto"/>
                <w:right w:val="none" w:sz="0" w:space="0" w:color="auto"/>
              </w:divBdr>
            </w:div>
            <w:div w:id="318189266">
              <w:marLeft w:val="0"/>
              <w:marRight w:val="0"/>
              <w:marTop w:val="0"/>
              <w:marBottom w:val="0"/>
              <w:divBdr>
                <w:top w:val="none" w:sz="0" w:space="0" w:color="auto"/>
                <w:left w:val="none" w:sz="0" w:space="0" w:color="auto"/>
                <w:bottom w:val="none" w:sz="0" w:space="0" w:color="auto"/>
                <w:right w:val="none" w:sz="0" w:space="0" w:color="auto"/>
              </w:divBdr>
            </w:div>
            <w:div w:id="1104810173">
              <w:marLeft w:val="0"/>
              <w:marRight w:val="0"/>
              <w:marTop w:val="0"/>
              <w:marBottom w:val="0"/>
              <w:divBdr>
                <w:top w:val="none" w:sz="0" w:space="0" w:color="auto"/>
                <w:left w:val="none" w:sz="0" w:space="0" w:color="auto"/>
                <w:bottom w:val="none" w:sz="0" w:space="0" w:color="auto"/>
                <w:right w:val="none" w:sz="0" w:space="0" w:color="auto"/>
              </w:divBdr>
            </w:div>
            <w:div w:id="1066953256">
              <w:marLeft w:val="0"/>
              <w:marRight w:val="0"/>
              <w:marTop w:val="0"/>
              <w:marBottom w:val="0"/>
              <w:divBdr>
                <w:top w:val="none" w:sz="0" w:space="0" w:color="auto"/>
                <w:left w:val="none" w:sz="0" w:space="0" w:color="auto"/>
                <w:bottom w:val="none" w:sz="0" w:space="0" w:color="auto"/>
                <w:right w:val="none" w:sz="0" w:space="0" w:color="auto"/>
              </w:divBdr>
            </w:div>
            <w:div w:id="799617486">
              <w:marLeft w:val="0"/>
              <w:marRight w:val="0"/>
              <w:marTop w:val="0"/>
              <w:marBottom w:val="0"/>
              <w:divBdr>
                <w:top w:val="none" w:sz="0" w:space="0" w:color="auto"/>
                <w:left w:val="none" w:sz="0" w:space="0" w:color="auto"/>
                <w:bottom w:val="none" w:sz="0" w:space="0" w:color="auto"/>
                <w:right w:val="none" w:sz="0" w:space="0" w:color="auto"/>
              </w:divBdr>
            </w:div>
            <w:div w:id="1235051079">
              <w:marLeft w:val="0"/>
              <w:marRight w:val="0"/>
              <w:marTop w:val="0"/>
              <w:marBottom w:val="0"/>
              <w:divBdr>
                <w:top w:val="none" w:sz="0" w:space="0" w:color="auto"/>
                <w:left w:val="none" w:sz="0" w:space="0" w:color="auto"/>
                <w:bottom w:val="none" w:sz="0" w:space="0" w:color="auto"/>
                <w:right w:val="none" w:sz="0" w:space="0" w:color="auto"/>
              </w:divBdr>
            </w:div>
            <w:div w:id="1622490226">
              <w:marLeft w:val="0"/>
              <w:marRight w:val="0"/>
              <w:marTop w:val="0"/>
              <w:marBottom w:val="0"/>
              <w:divBdr>
                <w:top w:val="none" w:sz="0" w:space="0" w:color="auto"/>
                <w:left w:val="none" w:sz="0" w:space="0" w:color="auto"/>
                <w:bottom w:val="none" w:sz="0" w:space="0" w:color="auto"/>
                <w:right w:val="none" w:sz="0" w:space="0" w:color="auto"/>
              </w:divBdr>
            </w:div>
            <w:div w:id="211431674">
              <w:marLeft w:val="0"/>
              <w:marRight w:val="0"/>
              <w:marTop w:val="0"/>
              <w:marBottom w:val="0"/>
              <w:divBdr>
                <w:top w:val="none" w:sz="0" w:space="0" w:color="auto"/>
                <w:left w:val="none" w:sz="0" w:space="0" w:color="auto"/>
                <w:bottom w:val="none" w:sz="0" w:space="0" w:color="auto"/>
                <w:right w:val="none" w:sz="0" w:space="0" w:color="auto"/>
              </w:divBdr>
            </w:div>
            <w:div w:id="235670109">
              <w:marLeft w:val="0"/>
              <w:marRight w:val="0"/>
              <w:marTop w:val="0"/>
              <w:marBottom w:val="0"/>
              <w:divBdr>
                <w:top w:val="none" w:sz="0" w:space="0" w:color="auto"/>
                <w:left w:val="none" w:sz="0" w:space="0" w:color="auto"/>
                <w:bottom w:val="none" w:sz="0" w:space="0" w:color="auto"/>
                <w:right w:val="none" w:sz="0" w:space="0" w:color="auto"/>
              </w:divBdr>
            </w:div>
            <w:div w:id="3356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67948">
      <w:bodyDiv w:val="1"/>
      <w:marLeft w:val="0"/>
      <w:marRight w:val="0"/>
      <w:marTop w:val="0"/>
      <w:marBottom w:val="0"/>
      <w:divBdr>
        <w:top w:val="none" w:sz="0" w:space="0" w:color="auto"/>
        <w:left w:val="none" w:sz="0" w:space="0" w:color="auto"/>
        <w:bottom w:val="none" w:sz="0" w:space="0" w:color="auto"/>
        <w:right w:val="none" w:sz="0" w:space="0" w:color="auto"/>
      </w:divBdr>
    </w:div>
    <w:div w:id="980767699">
      <w:bodyDiv w:val="1"/>
      <w:marLeft w:val="0"/>
      <w:marRight w:val="0"/>
      <w:marTop w:val="0"/>
      <w:marBottom w:val="0"/>
      <w:divBdr>
        <w:top w:val="none" w:sz="0" w:space="0" w:color="auto"/>
        <w:left w:val="none" w:sz="0" w:space="0" w:color="auto"/>
        <w:bottom w:val="none" w:sz="0" w:space="0" w:color="auto"/>
        <w:right w:val="none" w:sz="0" w:space="0" w:color="auto"/>
      </w:divBdr>
      <w:divsChild>
        <w:div w:id="1370570568">
          <w:marLeft w:val="0"/>
          <w:marRight w:val="0"/>
          <w:marTop w:val="0"/>
          <w:marBottom w:val="0"/>
          <w:divBdr>
            <w:top w:val="none" w:sz="0" w:space="0" w:color="auto"/>
            <w:left w:val="none" w:sz="0" w:space="0" w:color="auto"/>
            <w:bottom w:val="none" w:sz="0" w:space="0" w:color="auto"/>
            <w:right w:val="none" w:sz="0" w:space="0" w:color="auto"/>
          </w:divBdr>
          <w:divsChild>
            <w:div w:id="14734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2676">
      <w:bodyDiv w:val="1"/>
      <w:marLeft w:val="0"/>
      <w:marRight w:val="0"/>
      <w:marTop w:val="0"/>
      <w:marBottom w:val="0"/>
      <w:divBdr>
        <w:top w:val="none" w:sz="0" w:space="0" w:color="auto"/>
        <w:left w:val="none" w:sz="0" w:space="0" w:color="auto"/>
        <w:bottom w:val="none" w:sz="0" w:space="0" w:color="auto"/>
        <w:right w:val="none" w:sz="0" w:space="0" w:color="auto"/>
      </w:divBdr>
      <w:divsChild>
        <w:div w:id="956646717">
          <w:marLeft w:val="0"/>
          <w:marRight w:val="0"/>
          <w:marTop w:val="0"/>
          <w:marBottom w:val="0"/>
          <w:divBdr>
            <w:top w:val="none" w:sz="0" w:space="0" w:color="auto"/>
            <w:left w:val="none" w:sz="0" w:space="0" w:color="auto"/>
            <w:bottom w:val="none" w:sz="0" w:space="0" w:color="auto"/>
            <w:right w:val="none" w:sz="0" w:space="0" w:color="auto"/>
          </w:divBdr>
          <w:divsChild>
            <w:div w:id="2006123092">
              <w:marLeft w:val="0"/>
              <w:marRight w:val="0"/>
              <w:marTop w:val="0"/>
              <w:marBottom w:val="0"/>
              <w:divBdr>
                <w:top w:val="none" w:sz="0" w:space="0" w:color="auto"/>
                <w:left w:val="none" w:sz="0" w:space="0" w:color="auto"/>
                <w:bottom w:val="none" w:sz="0" w:space="0" w:color="auto"/>
                <w:right w:val="none" w:sz="0" w:space="0" w:color="auto"/>
              </w:divBdr>
            </w:div>
            <w:div w:id="1570533052">
              <w:marLeft w:val="0"/>
              <w:marRight w:val="0"/>
              <w:marTop w:val="0"/>
              <w:marBottom w:val="0"/>
              <w:divBdr>
                <w:top w:val="none" w:sz="0" w:space="0" w:color="auto"/>
                <w:left w:val="none" w:sz="0" w:space="0" w:color="auto"/>
                <w:bottom w:val="none" w:sz="0" w:space="0" w:color="auto"/>
                <w:right w:val="none" w:sz="0" w:space="0" w:color="auto"/>
              </w:divBdr>
            </w:div>
            <w:div w:id="1321349664">
              <w:marLeft w:val="0"/>
              <w:marRight w:val="0"/>
              <w:marTop w:val="0"/>
              <w:marBottom w:val="0"/>
              <w:divBdr>
                <w:top w:val="none" w:sz="0" w:space="0" w:color="auto"/>
                <w:left w:val="none" w:sz="0" w:space="0" w:color="auto"/>
                <w:bottom w:val="none" w:sz="0" w:space="0" w:color="auto"/>
                <w:right w:val="none" w:sz="0" w:space="0" w:color="auto"/>
              </w:divBdr>
            </w:div>
            <w:div w:id="203100924">
              <w:marLeft w:val="0"/>
              <w:marRight w:val="0"/>
              <w:marTop w:val="0"/>
              <w:marBottom w:val="0"/>
              <w:divBdr>
                <w:top w:val="none" w:sz="0" w:space="0" w:color="auto"/>
                <w:left w:val="none" w:sz="0" w:space="0" w:color="auto"/>
                <w:bottom w:val="none" w:sz="0" w:space="0" w:color="auto"/>
                <w:right w:val="none" w:sz="0" w:space="0" w:color="auto"/>
              </w:divBdr>
            </w:div>
            <w:div w:id="1707757071">
              <w:marLeft w:val="0"/>
              <w:marRight w:val="0"/>
              <w:marTop w:val="0"/>
              <w:marBottom w:val="0"/>
              <w:divBdr>
                <w:top w:val="none" w:sz="0" w:space="0" w:color="auto"/>
                <w:left w:val="none" w:sz="0" w:space="0" w:color="auto"/>
                <w:bottom w:val="none" w:sz="0" w:space="0" w:color="auto"/>
                <w:right w:val="none" w:sz="0" w:space="0" w:color="auto"/>
              </w:divBdr>
            </w:div>
            <w:div w:id="975110553">
              <w:marLeft w:val="0"/>
              <w:marRight w:val="0"/>
              <w:marTop w:val="0"/>
              <w:marBottom w:val="0"/>
              <w:divBdr>
                <w:top w:val="none" w:sz="0" w:space="0" w:color="auto"/>
                <w:left w:val="none" w:sz="0" w:space="0" w:color="auto"/>
                <w:bottom w:val="none" w:sz="0" w:space="0" w:color="auto"/>
                <w:right w:val="none" w:sz="0" w:space="0" w:color="auto"/>
              </w:divBdr>
            </w:div>
            <w:div w:id="1373001320">
              <w:marLeft w:val="0"/>
              <w:marRight w:val="0"/>
              <w:marTop w:val="0"/>
              <w:marBottom w:val="0"/>
              <w:divBdr>
                <w:top w:val="none" w:sz="0" w:space="0" w:color="auto"/>
                <w:left w:val="none" w:sz="0" w:space="0" w:color="auto"/>
                <w:bottom w:val="none" w:sz="0" w:space="0" w:color="auto"/>
                <w:right w:val="none" w:sz="0" w:space="0" w:color="auto"/>
              </w:divBdr>
            </w:div>
            <w:div w:id="1927031623">
              <w:marLeft w:val="0"/>
              <w:marRight w:val="0"/>
              <w:marTop w:val="0"/>
              <w:marBottom w:val="0"/>
              <w:divBdr>
                <w:top w:val="none" w:sz="0" w:space="0" w:color="auto"/>
                <w:left w:val="none" w:sz="0" w:space="0" w:color="auto"/>
                <w:bottom w:val="none" w:sz="0" w:space="0" w:color="auto"/>
                <w:right w:val="none" w:sz="0" w:space="0" w:color="auto"/>
              </w:divBdr>
            </w:div>
            <w:div w:id="1270963539">
              <w:marLeft w:val="0"/>
              <w:marRight w:val="0"/>
              <w:marTop w:val="0"/>
              <w:marBottom w:val="0"/>
              <w:divBdr>
                <w:top w:val="none" w:sz="0" w:space="0" w:color="auto"/>
                <w:left w:val="none" w:sz="0" w:space="0" w:color="auto"/>
                <w:bottom w:val="none" w:sz="0" w:space="0" w:color="auto"/>
                <w:right w:val="none" w:sz="0" w:space="0" w:color="auto"/>
              </w:divBdr>
            </w:div>
            <w:div w:id="1834224398">
              <w:marLeft w:val="0"/>
              <w:marRight w:val="0"/>
              <w:marTop w:val="0"/>
              <w:marBottom w:val="0"/>
              <w:divBdr>
                <w:top w:val="none" w:sz="0" w:space="0" w:color="auto"/>
                <w:left w:val="none" w:sz="0" w:space="0" w:color="auto"/>
                <w:bottom w:val="none" w:sz="0" w:space="0" w:color="auto"/>
                <w:right w:val="none" w:sz="0" w:space="0" w:color="auto"/>
              </w:divBdr>
            </w:div>
            <w:div w:id="767580025">
              <w:marLeft w:val="0"/>
              <w:marRight w:val="0"/>
              <w:marTop w:val="0"/>
              <w:marBottom w:val="0"/>
              <w:divBdr>
                <w:top w:val="none" w:sz="0" w:space="0" w:color="auto"/>
                <w:left w:val="none" w:sz="0" w:space="0" w:color="auto"/>
                <w:bottom w:val="none" w:sz="0" w:space="0" w:color="auto"/>
                <w:right w:val="none" w:sz="0" w:space="0" w:color="auto"/>
              </w:divBdr>
            </w:div>
            <w:div w:id="1428501955">
              <w:marLeft w:val="0"/>
              <w:marRight w:val="0"/>
              <w:marTop w:val="0"/>
              <w:marBottom w:val="0"/>
              <w:divBdr>
                <w:top w:val="none" w:sz="0" w:space="0" w:color="auto"/>
                <w:left w:val="none" w:sz="0" w:space="0" w:color="auto"/>
                <w:bottom w:val="none" w:sz="0" w:space="0" w:color="auto"/>
                <w:right w:val="none" w:sz="0" w:space="0" w:color="auto"/>
              </w:divBdr>
            </w:div>
            <w:div w:id="309133752">
              <w:marLeft w:val="0"/>
              <w:marRight w:val="0"/>
              <w:marTop w:val="0"/>
              <w:marBottom w:val="0"/>
              <w:divBdr>
                <w:top w:val="none" w:sz="0" w:space="0" w:color="auto"/>
                <w:left w:val="none" w:sz="0" w:space="0" w:color="auto"/>
                <w:bottom w:val="none" w:sz="0" w:space="0" w:color="auto"/>
                <w:right w:val="none" w:sz="0" w:space="0" w:color="auto"/>
              </w:divBdr>
            </w:div>
            <w:div w:id="1942715599">
              <w:marLeft w:val="0"/>
              <w:marRight w:val="0"/>
              <w:marTop w:val="0"/>
              <w:marBottom w:val="0"/>
              <w:divBdr>
                <w:top w:val="none" w:sz="0" w:space="0" w:color="auto"/>
                <w:left w:val="none" w:sz="0" w:space="0" w:color="auto"/>
                <w:bottom w:val="none" w:sz="0" w:space="0" w:color="auto"/>
                <w:right w:val="none" w:sz="0" w:space="0" w:color="auto"/>
              </w:divBdr>
            </w:div>
            <w:div w:id="1246919538">
              <w:marLeft w:val="0"/>
              <w:marRight w:val="0"/>
              <w:marTop w:val="0"/>
              <w:marBottom w:val="0"/>
              <w:divBdr>
                <w:top w:val="none" w:sz="0" w:space="0" w:color="auto"/>
                <w:left w:val="none" w:sz="0" w:space="0" w:color="auto"/>
                <w:bottom w:val="none" w:sz="0" w:space="0" w:color="auto"/>
                <w:right w:val="none" w:sz="0" w:space="0" w:color="auto"/>
              </w:divBdr>
            </w:div>
            <w:div w:id="19455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2556">
      <w:bodyDiv w:val="1"/>
      <w:marLeft w:val="0"/>
      <w:marRight w:val="0"/>
      <w:marTop w:val="0"/>
      <w:marBottom w:val="0"/>
      <w:divBdr>
        <w:top w:val="none" w:sz="0" w:space="0" w:color="auto"/>
        <w:left w:val="none" w:sz="0" w:space="0" w:color="auto"/>
        <w:bottom w:val="none" w:sz="0" w:space="0" w:color="auto"/>
        <w:right w:val="none" w:sz="0" w:space="0" w:color="auto"/>
      </w:divBdr>
      <w:divsChild>
        <w:div w:id="225578394">
          <w:marLeft w:val="0"/>
          <w:marRight w:val="0"/>
          <w:marTop w:val="0"/>
          <w:marBottom w:val="0"/>
          <w:divBdr>
            <w:top w:val="none" w:sz="0" w:space="0" w:color="auto"/>
            <w:left w:val="none" w:sz="0" w:space="0" w:color="auto"/>
            <w:bottom w:val="none" w:sz="0" w:space="0" w:color="auto"/>
            <w:right w:val="none" w:sz="0" w:space="0" w:color="auto"/>
          </w:divBdr>
          <w:divsChild>
            <w:div w:id="7038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9941">
      <w:bodyDiv w:val="1"/>
      <w:marLeft w:val="0"/>
      <w:marRight w:val="0"/>
      <w:marTop w:val="0"/>
      <w:marBottom w:val="0"/>
      <w:divBdr>
        <w:top w:val="none" w:sz="0" w:space="0" w:color="auto"/>
        <w:left w:val="none" w:sz="0" w:space="0" w:color="auto"/>
        <w:bottom w:val="none" w:sz="0" w:space="0" w:color="auto"/>
        <w:right w:val="none" w:sz="0" w:space="0" w:color="auto"/>
      </w:divBdr>
      <w:divsChild>
        <w:div w:id="1060979582">
          <w:marLeft w:val="0"/>
          <w:marRight w:val="0"/>
          <w:marTop w:val="0"/>
          <w:marBottom w:val="0"/>
          <w:divBdr>
            <w:top w:val="none" w:sz="0" w:space="0" w:color="auto"/>
            <w:left w:val="none" w:sz="0" w:space="0" w:color="auto"/>
            <w:bottom w:val="none" w:sz="0" w:space="0" w:color="auto"/>
            <w:right w:val="none" w:sz="0" w:space="0" w:color="auto"/>
          </w:divBdr>
          <w:divsChild>
            <w:div w:id="150290040">
              <w:marLeft w:val="0"/>
              <w:marRight w:val="0"/>
              <w:marTop w:val="0"/>
              <w:marBottom w:val="0"/>
              <w:divBdr>
                <w:top w:val="none" w:sz="0" w:space="0" w:color="auto"/>
                <w:left w:val="none" w:sz="0" w:space="0" w:color="auto"/>
                <w:bottom w:val="none" w:sz="0" w:space="0" w:color="auto"/>
                <w:right w:val="none" w:sz="0" w:space="0" w:color="auto"/>
              </w:divBdr>
            </w:div>
            <w:div w:id="416557002">
              <w:marLeft w:val="0"/>
              <w:marRight w:val="0"/>
              <w:marTop w:val="0"/>
              <w:marBottom w:val="0"/>
              <w:divBdr>
                <w:top w:val="none" w:sz="0" w:space="0" w:color="auto"/>
                <w:left w:val="none" w:sz="0" w:space="0" w:color="auto"/>
                <w:bottom w:val="none" w:sz="0" w:space="0" w:color="auto"/>
                <w:right w:val="none" w:sz="0" w:space="0" w:color="auto"/>
              </w:divBdr>
            </w:div>
            <w:div w:id="81071798">
              <w:marLeft w:val="0"/>
              <w:marRight w:val="0"/>
              <w:marTop w:val="0"/>
              <w:marBottom w:val="0"/>
              <w:divBdr>
                <w:top w:val="none" w:sz="0" w:space="0" w:color="auto"/>
                <w:left w:val="none" w:sz="0" w:space="0" w:color="auto"/>
                <w:bottom w:val="none" w:sz="0" w:space="0" w:color="auto"/>
                <w:right w:val="none" w:sz="0" w:space="0" w:color="auto"/>
              </w:divBdr>
            </w:div>
            <w:div w:id="2004046920">
              <w:marLeft w:val="0"/>
              <w:marRight w:val="0"/>
              <w:marTop w:val="0"/>
              <w:marBottom w:val="0"/>
              <w:divBdr>
                <w:top w:val="none" w:sz="0" w:space="0" w:color="auto"/>
                <w:left w:val="none" w:sz="0" w:space="0" w:color="auto"/>
                <w:bottom w:val="none" w:sz="0" w:space="0" w:color="auto"/>
                <w:right w:val="none" w:sz="0" w:space="0" w:color="auto"/>
              </w:divBdr>
            </w:div>
            <w:div w:id="2071611497">
              <w:marLeft w:val="0"/>
              <w:marRight w:val="0"/>
              <w:marTop w:val="0"/>
              <w:marBottom w:val="0"/>
              <w:divBdr>
                <w:top w:val="none" w:sz="0" w:space="0" w:color="auto"/>
                <w:left w:val="none" w:sz="0" w:space="0" w:color="auto"/>
                <w:bottom w:val="none" w:sz="0" w:space="0" w:color="auto"/>
                <w:right w:val="none" w:sz="0" w:space="0" w:color="auto"/>
              </w:divBdr>
            </w:div>
            <w:div w:id="277031662">
              <w:marLeft w:val="0"/>
              <w:marRight w:val="0"/>
              <w:marTop w:val="0"/>
              <w:marBottom w:val="0"/>
              <w:divBdr>
                <w:top w:val="none" w:sz="0" w:space="0" w:color="auto"/>
                <w:left w:val="none" w:sz="0" w:space="0" w:color="auto"/>
                <w:bottom w:val="none" w:sz="0" w:space="0" w:color="auto"/>
                <w:right w:val="none" w:sz="0" w:space="0" w:color="auto"/>
              </w:divBdr>
            </w:div>
            <w:div w:id="18956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555">
      <w:bodyDiv w:val="1"/>
      <w:marLeft w:val="0"/>
      <w:marRight w:val="0"/>
      <w:marTop w:val="0"/>
      <w:marBottom w:val="0"/>
      <w:divBdr>
        <w:top w:val="none" w:sz="0" w:space="0" w:color="auto"/>
        <w:left w:val="none" w:sz="0" w:space="0" w:color="auto"/>
        <w:bottom w:val="none" w:sz="0" w:space="0" w:color="auto"/>
        <w:right w:val="none" w:sz="0" w:space="0" w:color="auto"/>
      </w:divBdr>
      <w:divsChild>
        <w:div w:id="1233126453">
          <w:marLeft w:val="0"/>
          <w:marRight w:val="0"/>
          <w:marTop w:val="0"/>
          <w:marBottom w:val="0"/>
          <w:divBdr>
            <w:top w:val="none" w:sz="0" w:space="0" w:color="auto"/>
            <w:left w:val="none" w:sz="0" w:space="0" w:color="auto"/>
            <w:bottom w:val="none" w:sz="0" w:space="0" w:color="auto"/>
            <w:right w:val="none" w:sz="0" w:space="0" w:color="auto"/>
          </w:divBdr>
          <w:divsChild>
            <w:div w:id="977078027">
              <w:marLeft w:val="0"/>
              <w:marRight w:val="0"/>
              <w:marTop w:val="0"/>
              <w:marBottom w:val="0"/>
              <w:divBdr>
                <w:top w:val="none" w:sz="0" w:space="0" w:color="auto"/>
                <w:left w:val="none" w:sz="0" w:space="0" w:color="auto"/>
                <w:bottom w:val="none" w:sz="0" w:space="0" w:color="auto"/>
                <w:right w:val="none" w:sz="0" w:space="0" w:color="auto"/>
              </w:divBdr>
            </w:div>
            <w:div w:id="1106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3F1A29-FEF4-3346-BF89-2C5457B20B21}" type="doc">
      <dgm:prSet loTypeId="urn:microsoft.com/office/officeart/2005/8/layout/cycle1" loCatId="" qsTypeId="urn:microsoft.com/office/officeart/2005/8/quickstyle/simple1" qsCatId="simple" csTypeId="urn:microsoft.com/office/officeart/2005/8/colors/accent1_2" csCatId="accent1" phldr="1"/>
      <dgm:spPr/>
      <dgm:t>
        <a:bodyPr/>
        <a:lstStyle/>
        <a:p>
          <a:endParaRPr lang="en-GB"/>
        </a:p>
      </dgm:t>
    </dgm:pt>
    <dgm:pt modelId="{7A62D2E2-BC62-4849-A6AA-BB087173FD39}">
      <dgm:prSet phldrT="[Text]" custT="1"/>
      <dgm:spPr/>
      <dgm:t>
        <a:bodyPr/>
        <a:lstStyle/>
        <a:p>
          <a:r>
            <a:rPr lang="en-US" sz="800" b="1">
              <a:solidFill>
                <a:srgbClr val="C00000"/>
              </a:solidFill>
              <a:latin typeface="Times New Roman" panose="02020603050405020304" pitchFamily="18" charset="0"/>
              <a:cs typeface="Times New Roman" panose="02020603050405020304" pitchFamily="18" charset="0"/>
            </a:rPr>
            <a:t>Business requirement </a:t>
          </a:r>
        </a:p>
        <a:p>
          <a:r>
            <a:rPr lang="en-US" sz="800" b="1">
              <a:latin typeface="Times New Roman" panose="02020603050405020304" pitchFamily="18" charset="0"/>
              <a:cs typeface="Times New Roman" panose="02020603050405020304" pitchFamily="18" charset="0"/>
            </a:rPr>
            <a:t>(where data team work with stockholders)</a:t>
          </a:r>
          <a:endParaRPr lang="en-GB" sz="800">
            <a:latin typeface="Times New Roman" panose="02020603050405020304" pitchFamily="18" charset="0"/>
            <a:cs typeface="Times New Roman" panose="02020603050405020304" pitchFamily="18" charset="0"/>
          </a:endParaRPr>
        </a:p>
      </dgm:t>
    </dgm:pt>
    <dgm:pt modelId="{F9845E2A-2A01-0D4B-AF79-E0F7C6B4C607}" type="parTrans" cxnId="{37263386-9784-4E40-BA0A-3F85F0B8F018}">
      <dgm:prSet/>
      <dgm:spPr/>
      <dgm:t>
        <a:bodyPr/>
        <a:lstStyle/>
        <a:p>
          <a:endParaRPr lang="en-GB"/>
        </a:p>
      </dgm:t>
    </dgm:pt>
    <dgm:pt modelId="{8AB5B565-5756-EE4A-9F23-6DDAA7D92405}" type="sibTrans" cxnId="{37263386-9784-4E40-BA0A-3F85F0B8F018}">
      <dgm:prSet/>
      <dgm:spPr/>
      <dgm:t>
        <a:bodyPr/>
        <a:lstStyle/>
        <a:p>
          <a:endParaRPr lang="en-GB"/>
        </a:p>
      </dgm:t>
    </dgm:pt>
    <dgm:pt modelId="{8DF302CC-FA37-D045-9014-D74FD907CDEA}">
      <dgm:prSet phldrT="[Text]" custT="1"/>
      <dgm:spPr/>
      <dgm:t>
        <a:bodyPr/>
        <a:lstStyle/>
        <a:p>
          <a:r>
            <a:rPr lang="en-GB" sz="800" b="1">
              <a:solidFill>
                <a:srgbClr val="C00000"/>
              </a:solidFill>
              <a:latin typeface="Times New Roman" panose="02020603050405020304" pitchFamily="18" charset="0"/>
              <a:cs typeface="Times New Roman" panose="02020603050405020304" pitchFamily="18" charset="0"/>
            </a:rPr>
            <a:t>ELT/ETL</a:t>
          </a:r>
        </a:p>
        <a:p>
          <a:r>
            <a:rPr lang="en-GB" sz="800" b="1">
              <a:solidFill>
                <a:srgbClr val="C00000"/>
              </a:solidFill>
              <a:latin typeface="Times New Roman" panose="02020603050405020304" pitchFamily="18" charset="0"/>
              <a:cs typeface="Times New Roman" panose="02020603050405020304" pitchFamily="18" charset="0"/>
            </a:rPr>
            <a:t> </a:t>
          </a:r>
          <a:r>
            <a:rPr lang="en-GB" sz="800" b="1">
              <a:solidFill>
                <a:schemeClr val="tx1"/>
              </a:solidFill>
              <a:latin typeface="Times New Roman" panose="02020603050405020304" pitchFamily="18" charset="0"/>
              <a:cs typeface="Times New Roman" panose="02020603050405020304" pitchFamily="18" charset="0"/>
            </a:rPr>
            <a:t>(data ingestion)</a:t>
          </a:r>
        </a:p>
      </dgm:t>
    </dgm:pt>
    <dgm:pt modelId="{15568135-A516-D94F-88A0-793EAE21E57E}" type="parTrans" cxnId="{6BB6B026-F570-3548-83DB-CBBC6BA7F496}">
      <dgm:prSet/>
      <dgm:spPr/>
      <dgm:t>
        <a:bodyPr/>
        <a:lstStyle/>
        <a:p>
          <a:endParaRPr lang="en-GB"/>
        </a:p>
      </dgm:t>
    </dgm:pt>
    <dgm:pt modelId="{9FD57D0E-7A23-8541-91AA-6CB2C8D3D2F8}" type="sibTrans" cxnId="{6BB6B026-F570-3548-83DB-CBBC6BA7F496}">
      <dgm:prSet/>
      <dgm:spPr/>
      <dgm:t>
        <a:bodyPr/>
        <a:lstStyle/>
        <a:p>
          <a:endParaRPr lang="en-GB"/>
        </a:p>
      </dgm:t>
    </dgm:pt>
    <dgm:pt modelId="{82CF944E-2506-8549-8729-A6531669E060}">
      <dgm:prSet phldrT="[Text]" custT="1"/>
      <dgm:spPr/>
      <dgm:t>
        <a:bodyPr/>
        <a:lstStyle/>
        <a:p>
          <a:r>
            <a:rPr lang="en-GB" sz="800" b="1">
              <a:solidFill>
                <a:srgbClr val="C00000"/>
              </a:solidFill>
              <a:latin typeface="Times New Roman" panose="02020603050405020304" pitchFamily="18" charset="0"/>
              <a:cs typeface="Times New Roman" panose="02020603050405020304" pitchFamily="18" charset="0"/>
            </a:rPr>
            <a:t>Deployment  </a:t>
          </a:r>
          <a:r>
            <a:rPr lang="en-GB" sz="800" b="1">
              <a:latin typeface="Times New Roman" panose="02020603050405020304" pitchFamily="18" charset="0"/>
              <a:cs typeface="Times New Roman" panose="02020603050405020304" pitchFamily="18" charset="0"/>
            </a:rPr>
            <a:t>                   (deploy dashboard, deploy data warehouse)</a:t>
          </a:r>
        </a:p>
      </dgm:t>
    </dgm:pt>
    <dgm:pt modelId="{00C2AB61-EF5B-9449-BF4D-E2FFDC0B6A48}" type="parTrans" cxnId="{D1D184F0-0BF4-F944-88E2-AA25168BF055}">
      <dgm:prSet/>
      <dgm:spPr/>
      <dgm:t>
        <a:bodyPr/>
        <a:lstStyle/>
        <a:p>
          <a:endParaRPr lang="en-GB"/>
        </a:p>
      </dgm:t>
    </dgm:pt>
    <dgm:pt modelId="{1FBFA0B8-FAA2-CF40-B9DE-B5B74A5EF513}" type="sibTrans" cxnId="{D1D184F0-0BF4-F944-88E2-AA25168BF055}">
      <dgm:prSet/>
      <dgm:spPr/>
      <dgm:t>
        <a:bodyPr/>
        <a:lstStyle/>
        <a:p>
          <a:endParaRPr lang="en-GB"/>
        </a:p>
      </dgm:t>
    </dgm:pt>
    <dgm:pt modelId="{9EE32F87-5F03-D64B-AB22-8B11DCC98FBF}">
      <dgm:prSet phldrT="[Text]" custT="1"/>
      <dgm:spPr/>
      <dgm:t>
        <a:bodyPr/>
        <a:lstStyle/>
        <a:p>
          <a:r>
            <a:rPr lang="en-GB" sz="800" b="1">
              <a:solidFill>
                <a:srgbClr val="C00000"/>
              </a:solidFill>
              <a:latin typeface="Times New Roman" panose="02020603050405020304" pitchFamily="18" charset="0"/>
              <a:cs typeface="Times New Roman" panose="02020603050405020304" pitchFamily="18" charset="0"/>
            </a:rPr>
            <a:t>Maintainence</a:t>
          </a:r>
        </a:p>
      </dgm:t>
    </dgm:pt>
    <dgm:pt modelId="{2A68100F-7841-C148-A235-9C6D573D4E21}" type="parTrans" cxnId="{5993EEA9-78B5-9D4E-9475-5FB0CCE847A0}">
      <dgm:prSet/>
      <dgm:spPr/>
      <dgm:t>
        <a:bodyPr/>
        <a:lstStyle/>
        <a:p>
          <a:endParaRPr lang="en-GB"/>
        </a:p>
      </dgm:t>
    </dgm:pt>
    <dgm:pt modelId="{29FAD07C-E67F-494D-8F68-3BBE67195C7E}" type="sibTrans" cxnId="{5993EEA9-78B5-9D4E-9475-5FB0CCE847A0}">
      <dgm:prSet/>
      <dgm:spPr/>
      <dgm:t>
        <a:bodyPr/>
        <a:lstStyle/>
        <a:p>
          <a:endParaRPr lang="en-GB"/>
        </a:p>
      </dgm:t>
    </dgm:pt>
    <dgm:pt modelId="{FE908203-03E1-4540-BAC6-B3CC660A152B}">
      <dgm:prSet custT="1"/>
      <dgm:spPr/>
      <dgm:t>
        <a:bodyPr/>
        <a:lstStyle/>
        <a:p>
          <a:r>
            <a:rPr lang="en-SE" sz="800" b="1">
              <a:solidFill>
                <a:srgbClr val="C00000"/>
              </a:solidFill>
              <a:latin typeface="Times New Roman" panose="02020603050405020304" pitchFamily="18" charset="0"/>
              <a:cs typeface="Times New Roman" panose="02020603050405020304" pitchFamily="18" charset="0"/>
            </a:rPr>
            <a:t>Data modelling                  </a:t>
          </a:r>
          <a:r>
            <a:rPr lang="en-SE" sz="800" b="1">
              <a:latin typeface="Times New Roman" panose="02020603050405020304" pitchFamily="18" charset="0"/>
              <a:cs typeface="Times New Roman" panose="02020603050405020304" pitchFamily="18" charset="0"/>
            </a:rPr>
            <a:t>(how to store data or serve data)</a:t>
          </a:r>
        </a:p>
      </dgm:t>
    </dgm:pt>
    <dgm:pt modelId="{8C3BC5B0-B41A-AE4C-9DAB-94B29697CFB6}" type="parTrans" cxnId="{FC3630F6-F2EE-ED4E-B1B8-52AC16BCA094}">
      <dgm:prSet/>
      <dgm:spPr/>
      <dgm:t>
        <a:bodyPr/>
        <a:lstStyle/>
        <a:p>
          <a:endParaRPr lang="en-GB"/>
        </a:p>
      </dgm:t>
    </dgm:pt>
    <dgm:pt modelId="{4E24DAFD-C1A8-2F40-A188-D257BB1BA528}" type="sibTrans" cxnId="{FC3630F6-F2EE-ED4E-B1B8-52AC16BCA094}">
      <dgm:prSet/>
      <dgm:spPr/>
      <dgm:t>
        <a:bodyPr/>
        <a:lstStyle/>
        <a:p>
          <a:endParaRPr lang="en-GB"/>
        </a:p>
      </dgm:t>
    </dgm:pt>
    <dgm:pt modelId="{79CAB731-E711-124C-A0BB-0EDD3F9B7E6C}" type="pres">
      <dgm:prSet presAssocID="{6E3F1A29-FEF4-3346-BF89-2C5457B20B21}" presName="cycle" presStyleCnt="0">
        <dgm:presLayoutVars>
          <dgm:dir/>
          <dgm:resizeHandles val="exact"/>
        </dgm:presLayoutVars>
      </dgm:prSet>
      <dgm:spPr/>
    </dgm:pt>
    <dgm:pt modelId="{16D13001-0AD5-4147-BD8E-94AF1BAFA46E}" type="pres">
      <dgm:prSet presAssocID="{7A62D2E2-BC62-4849-A6AA-BB087173FD39}" presName="dummy" presStyleCnt="0"/>
      <dgm:spPr/>
    </dgm:pt>
    <dgm:pt modelId="{A000E037-29C9-A34E-98D7-5FBBAEC0A914}" type="pres">
      <dgm:prSet presAssocID="{7A62D2E2-BC62-4849-A6AA-BB087173FD39}" presName="node" presStyleLbl="revTx" presStyleIdx="0" presStyleCnt="5" custScaleX="175880" custScaleY="66375">
        <dgm:presLayoutVars>
          <dgm:bulletEnabled val="1"/>
        </dgm:presLayoutVars>
      </dgm:prSet>
      <dgm:spPr/>
    </dgm:pt>
    <dgm:pt modelId="{8ED59F01-7C26-454D-AB79-63892762D012}" type="pres">
      <dgm:prSet presAssocID="{8AB5B565-5756-EE4A-9F23-6DDAA7D92405}" presName="sibTrans" presStyleLbl="node1" presStyleIdx="0" presStyleCnt="5"/>
      <dgm:spPr/>
    </dgm:pt>
    <dgm:pt modelId="{549785B5-663B-6146-8841-5977EE52C693}" type="pres">
      <dgm:prSet presAssocID="{FE908203-03E1-4540-BAC6-B3CC660A152B}" presName="dummy" presStyleCnt="0"/>
      <dgm:spPr/>
    </dgm:pt>
    <dgm:pt modelId="{AB4A8997-A30D-764E-9247-73DDBCBF68A6}" type="pres">
      <dgm:prSet presAssocID="{FE908203-03E1-4540-BAC6-B3CC660A152B}" presName="node" presStyleLbl="revTx" presStyleIdx="1" presStyleCnt="5" custScaleX="146341" custScaleY="63708">
        <dgm:presLayoutVars>
          <dgm:bulletEnabled val="1"/>
        </dgm:presLayoutVars>
      </dgm:prSet>
      <dgm:spPr/>
    </dgm:pt>
    <dgm:pt modelId="{364DF5BB-C6BB-3641-832E-319ED0F95820}" type="pres">
      <dgm:prSet presAssocID="{4E24DAFD-C1A8-2F40-A188-D257BB1BA528}" presName="sibTrans" presStyleLbl="node1" presStyleIdx="1" presStyleCnt="5"/>
      <dgm:spPr/>
    </dgm:pt>
    <dgm:pt modelId="{2481D460-DDAE-674D-A03C-197185177DD1}" type="pres">
      <dgm:prSet presAssocID="{8DF302CC-FA37-D045-9014-D74FD907CDEA}" presName="dummy" presStyleCnt="0"/>
      <dgm:spPr/>
    </dgm:pt>
    <dgm:pt modelId="{C01D50D4-8BEE-6647-B083-EA989772880E}" type="pres">
      <dgm:prSet presAssocID="{8DF302CC-FA37-D045-9014-D74FD907CDEA}" presName="node" presStyleLbl="revTx" presStyleIdx="2" presStyleCnt="5" custScaleY="47024">
        <dgm:presLayoutVars>
          <dgm:bulletEnabled val="1"/>
        </dgm:presLayoutVars>
      </dgm:prSet>
      <dgm:spPr/>
    </dgm:pt>
    <dgm:pt modelId="{C9B9635A-DF0E-9648-BB25-E8D5EAD88FC3}" type="pres">
      <dgm:prSet presAssocID="{9FD57D0E-7A23-8541-91AA-6CB2C8D3D2F8}" presName="sibTrans" presStyleLbl="node1" presStyleIdx="2" presStyleCnt="5"/>
      <dgm:spPr/>
    </dgm:pt>
    <dgm:pt modelId="{771AC03D-0DE2-3C4E-81CA-758BDB6D0F9C}" type="pres">
      <dgm:prSet presAssocID="{82CF944E-2506-8549-8729-A6531669E060}" presName="dummy" presStyleCnt="0"/>
      <dgm:spPr/>
    </dgm:pt>
    <dgm:pt modelId="{0C91D3E7-0A47-5F4C-9B4D-5024E0F3FAB5}" type="pres">
      <dgm:prSet presAssocID="{82CF944E-2506-8549-8729-A6531669E060}" presName="node" presStyleLbl="revTx" presStyleIdx="3" presStyleCnt="5" custScaleX="171147" custScaleY="53777" custRadScaleRad="102755" custRadScaleInc="-20615">
        <dgm:presLayoutVars>
          <dgm:bulletEnabled val="1"/>
        </dgm:presLayoutVars>
      </dgm:prSet>
      <dgm:spPr/>
    </dgm:pt>
    <dgm:pt modelId="{DE9BDCBF-48C7-D041-8396-83695DF0DA47}" type="pres">
      <dgm:prSet presAssocID="{1FBFA0B8-FAA2-CF40-B9DE-B5B74A5EF513}" presName="sibTrans" presStyleLbl="node1" presStyleIdx="3" presStyleCnt="5"/>
      <dgm:spPr/>
    </dgm:pt>
    <dgm:pt modelId="{B7D3E16C-9473-A248-8CE2-0A7467E8ABF4}" type="pres">
      <dgm:prSet presAssocID="{9EE32F87-5F03-D64B-AB22-8B11DCC98FBF}" presName="dummy" presStyleCnt="0"/>
      <dgm:spPr/>
    </dgm:pt>
    <dgm:pt modelId="{1B1020F5-2427-354C-9E80-00363B850876}" type="pres">
      <dgm:prSet presAssocID="{9EE32F87-5F03-D64B-AB22-8B11DCC98FBF}" presName="node" presStyleLbl="revTx" presStyleIdx="4" presStyleCnt="5" custScaleY="33137" custRadScaleRad="103769" custRadScaleInc="-53294">
        <dgm:presLayoutVars>
          <dgm:bulletEnabled val="1"/>
        </dgm:presLayoutVars>
      </dgm:prSet>
      <dgm:spPr/>
    </dgm:pt>
    <dgm:pt modelId="{9FCC5A82-2421-574E-9567-86EAB37E154C}" type="pres">
      <dgm:prSet presAssocID="{29FAD07C-E67F-494D-8F68-3BBE67195C7E}" presName="sibTrans" presStyleLbl="node1" presStyleIdx="4" presStyleCnt="5"/>
      <dgm:spPr/>
    </dgm:pt>
  </dgm:ptLst>
  <dgm:cxnLst>
    <dgm:cxn modelId="{25F39813-9B09-7745-8D62-04A4B24A0122}" type="presOf" srcId="{9EE32F87-5F03-D64B-AB22-8B11DCC98FBF}" destId="{1B1020F5-2427-354C-9E80-00363B850876}" srcOrd="0" destOrd="0" presId="urn:microsoft.com/office/officeart/2005/8/layout/cycle1"/>
    <dgm:cxn modelId="{6BB6B026-F570-3548-83DB-CBBC6BA7F496}" srcId="{6E3F1A29-FEF4-3346-BF89-2C5457B20B21}" destId="{8DF302CC-FA37-D045-9014-D74FD907CDEA}" srcOrd="2" destOrd="0" parTransId="{15568135-A516-D94F-88A0-793EAE21E57E}" sibTransId="{9FD57D0E-7A23-8541-91AA-6CB2C8D3D2F8}"/>
    <dgm:cxn modelId="{71375D39-99C8-6A49-B551-7AEE0731BC57}" type="presOf" srcId="{8AB5B565-5756-EE4A-9F23-6DDAA7D92405}" destId="{8ED59F01-7C26-454D-AB79-63892762D012}" srcOrd="0" destOrd="0" presId="urn:microsoft.com/office/officeart/2005/8/layout/cycle1"/>
    <dgm:cxn modelId="{1C83073F-B46C-C847-B87D-7B8F59B6CE86}" type="presOf" srcId="{29FAD07C-E67F-494D-8F68-3BBE67195C7E}" destId="{9FCC5A82-2421-574E-9567-86EAB37E154C}" srcOrd="0" destOrd="0" presId="urn:microsoft.com/office/officeart/2005/8/layout/cycle1"/>
    <dgm:cxn modelId="{5FF7604F-4FE1-D541-90DC-5A13A6FF3F0A}" type="presOf" srcId="{82CF944E-2506-8549-8729-A6531669E060}" destId="{0C91D3E7-0A47-5F4C-9B4D-5024E0F3FAB5}" srcOrd="0" destOrd="0" presId="urn:microsoft.com/office/officeart/2005/8/layout/cycle1"/>
    <dgm:cxn modelId="{0631A351-4FEC-B64A-9C30-F4085DCCDE26}" type="presOf" srcId="{8DF302CC-FA37-D045-9014-D74FD907CDEA}" destId="{C01D50D4-8BEE-6647-B083-EA989772880E}" srcOrd="0" destOrd="0" presId="urn:microsoft.com/office/officeart/2005/8/layout/cycle1"/>
    <dgm:cxn modelId="{716E736F-8DA3-0F48-A0FB-A00A8F73B999}" type="presOf" srcId="{7A62D2E2-BC62-4849-A6AA-BB087173FD39}" destId="{A000E037-29C9-A34E-98D7-5FBBAEC0A914}" srcOrd="0" destOrd="0" presId="urn:microsoft.com/office/officeart/2005/8/layout/cycle1"/>
    <dgm:cxn modelId="{A238B97F-713E-194B-868F-AC47AC3C73C0}" type="presOf" srcId="{9FD57D0E-7A23-8541-91AA-6CB2C8D3D2F8}" destId="{C9B9635A-DF0E-9648-BB25-E8D5EAD88FC3}" srcOrd="0" destOrd="0" presId="urn:microsoft.com/office/officeart/2005/8/layout/cycle1"/>
    <dgm:cxn modelId="{473C9A84-A57B-2F4A-968E-1FFEA4E23970}" type="presOf" srcId="{4E24DAFD-C1A8-2F40-A188-D257BB1BA528}" destId="{364DF5BB-C6BB-3641-832E-319ED0F95820}" srcOrd="0" destOrd="0" presId="urn:microsoft.com/office/officeart/2005/8/layout/cycle1"/>
    <dgm:cxn modelId="{37263386-9784-4E40-BA0A-3F85F0B8F018}" srcId="{6E3F1A29-FEF4-3346-BF89-2C5457B20B21}" destId="{7A62D2E2-BC62-4849-A6AA-BB087173FD39}" srcOrd="0" destOrd="0" parTransId="{F9845E2A-2A01-0D4B-AF79-E0F7C6B4C607}" sibTransId="{8AB5B565-5756-EE4A-9F23-6DDAA7D92405}"/>
    <dgm:cxn modelId="{960C318E-545B-0043-96B0-5D41996F356D}" type="presOf" srcId="{FE908203-03E1-4540-BAC6-B3CC660A152B}" destId="{AB4A8997-A30D-764E-9247-73DDBCBF68A6}" srcOrd="0" destOrd="0" presId="urn:microsoft.com/office/officeart/2005/8/layout/cycle1"/>
    <dgm:cxn modelId="{01C969A0-44C7-4141-85A8-C8058D39AFAB}" type="presOf" srcId="{6E3F1A29-FEF4-3346-BF89-2C5457B20B21}" destId="{79CAB731-E711-124C-A0BB-0EDD3F9B7E6C}" srcOrd="0" destOrd="0" presId="urn:microsoft.com/office/officeart/2005/8/layout/cycle1"/>
    <dgm:cxn modelId="{5993EEA9-78B5-9D4E-9475-5FB0CCE847A0}" srcId="{6E3F1A29-FEF4-3346-BF89-2C5457B20B21}" destId="{9EE32F87-5F03-D64B-AB22-8B11DCC98FBF}" srcOrd="4" destOrd="0" parTransId="{2A68100F-7841-C148-A235-9C6D573D4E21}" sibTransId="{29FAD07C-E67F-494D-8F68-3BBE67195C7E}"/>
    <dgm:cxn modelId="{37C2EFCE-1C72-5547-9076-E9BCBB28652F}" type="presOf" srcId="{1FBFA0B8-FAA2-CF40-B9DE-B5B74A5EF513}" destId="{DE9BDCBF-48C7-D041-8396-83695DF0DA47}" srcOrd="0" destOrd="0" presId="urn:microsoft.com/office/officeart/2005/8/layout/cycle1"/>
    <dgm:cxn modelId="{D1D184F0-0BF4-F944-88E2-AA25168BF055}" srcId="{6E3F1A29-FEF4-3346-BF89-2C5457B20B21}" destId="{82CF944E-2506-8549-8729-A6531669E060}" srcOrd="3" destOrd="0" parTransId="{00C2AB61-EF5B-9449-BF4D-E2FFDC0B6A48}" sibTransId="{1FBFA0B8-FAA2-CF40-B9DE-B5B74A5EF513}"/>
    <dgm:cxn modelId="{FC3630F6-F2EE-ED4E-B1B8-52AC16BCA094}" srcId="{6E3F1A29-FEF4-3346-BF89-2C5457B20B21}" destId="{FE908203-03E1-4540-BAC6-B3CC660A152B}" srcOrd="1" destOrd="0" parTransId="{8C3BC5B0-B41A-AE4C-9DAB-94B29697CFB6}" sibTransId="{4E24DAFD-C1A8-2F40-A188-D257BB1BA528}"/>
    <dgm:cxn modelId="{CCEA0258-8C1F-E448-8AF9-6844013285A0}" type="presParOf" srcId="{79CAB731-E711-124C-A0BB-0EDD3F9B7E6C}" destId="{16D13001-0AD5-4147-BD8E-94AF1BAFA46E}" srcOrd="0" destOrd="0" presId="urn:microsoft.com/office/officeart/2005/8/layout/cycle1"/>
    <dgm:cxn modelId="{05FEC874-4488-3B4B-A802-802DA4F0481C}" type="presParOf" srcId="{79CAB731-E711-124C-A0BB-0EDD3F9B7E6C}" destId="{A000E037-29C9-A34E-98D7-5FBBAEC0A914}" srcOrd="1" destOrd="0" presId="urn:microsoft.com/office/officeart/2005/8/layout/cycle1"/>
    <dgm:cxn modelId="{F878AFBD-7FDE-4D45-AB69-B64A86E04D1F}" type="presParOf" srcId="{79CAB731-E711-124C-A0BB-0EDD3F9B7E6C}" destId="{8ED59F01-7C26-454D-AB79-63892762D012}" srcOrd="2" destOrd="0" presId="urn:microsoft.com/office/officeart/2005/8/layout/cycle1"/>
    <dgm:cxn modelId="{018C1339-BC07-6941-978E-41B262848FCE}" type="presParOf" srcId="{79CAB731-E711-124C-A0BB-0EDD3F9B7E6C}" destId="{549785B5-663B-6146-8841-5977EE52C693}" srcOrd="3" destOrd="0" presId="urn:microsoft.com/office/officeart/2005/8/layout/cycle1"/>
    <dgm:cxn modelId="{4207B807-6B92-0B45-94F6-1635AC81E3E1}" type="presParOf" srcId="{79CAB731-E711-124C-A0BB-0EDD3F9B7E6C}" destId="{AB4A8997-A30D-764E-9247-73DDBCBF68A6}" srcOrd="4" destOrd="0" presId="urn:microsoft.com/office/officeart/2005/8/layout/cycle1"/>
    <dgm:cxn modelId="{B4DE37C5-FE7C-1642-9BBB-8670E0286E6C}" type="presParOf" srcId="{79CAB731-E711-124C-A0BB-0EDD3F9B7E6C}" destId="{364DF5BB-C6BB-3641-832E-319ED0F95820}" srcOrd="5" destOrd="0" presId="urn:microsoft.com/office/officeart/2005/8/layout/cycle1"/>
    <dgm:cxn modelId="{C4FEA1D3-D341-1048-AD1A-DC29A5157497}" type="presParOf" srcId="{79CAB731-E711-124C-A0BB-0EDD3F9B7E6C}" destId="{2481D460-DDAE-674D-A03C-197185177DD1}" srcOrd="6" destOrd="0" presId="urn:microsoft.com/office/officeart/2005/8/layout/cycle1"/>
    <dgm:cxn modelId="{55C9480B-647A-2346-B051-0E43511DC86D}" type="presParOf" srcId="{79CAB731-E711-124C-A0BB-0EDD3F9B7E6C}" destId="{C01D50D4-8BEE-6647-B083-EA989772880E}" srcOrd="7" destOrd="0" presId="urn:microsoft.com/office/officeart/2005/8/layout/cycle1"/>
    <dgm:cxn modelId="{D723F526-77BF-3C4F-8C29-32826F0551EB}" type="presParOf" srcId="{79CAB731-E711-124C-A0BB-0EDD3F9B7E6C}" destId="{C9B9635A-DF0E-9648-BB25-E8D5EAD88FC3}" srcOrd="8" destOrd="0" presId="urn:microsoft.com/office/officeart/2005/8/layout/cycle1"/>
    <dgm:cxn modelId="{39147F2C-1DF8-0147-9016-2DC2AEF43F9D}" type="presParOf" srcId="{79CAB731-E711-124C-A0BB-0EDD3F9B7E6C}" destId="{771AC03D-0DE2-3C4E-81CA-758BDB6D0F9C}" srcOrd="9" destOrd="0" presId="urn:microsoft.com/office/officeart/2005/8/layout/cycle1"/>
    <dgm:cxn modelId="{6FFFD97E-173B-7A4B-AD15-968CED7BC09B}" type="presParOf" srcId="{79CAB731-E711-124C-A0BB-0EDD3F9B7E6C}" destId="{0C91D3E7-0A47-5F4C-9B4D-5024E0F3FAB5}" srcOrd="10" destOrd="0" presId="urn:microsoft.com/office/officeart/2005/8/layout/cycle1"/>
    <dgm:cxn modelId="{ADC77783-5F58-4745-859D-35211A5AA531}" type="presParOf" srcId="{79CAB731-E711-124C-A0BB-0EDD3F9B7E6C}" destId="{DE9BDCBF-48C7-D041-8396-83695DF0DA47}" srcOrd="11" destOrd="0" presId="urn:microsoft.com/office/officeart/2005/8/layout/cycle1"/>
    <dgm:cxn modelId="{36D601E7-8C53-AF45-9931-F3A1E4E34767}" type="presParOf" srcId="{79CAB731-E711-124C-A0BB-0EDD3F9B7E6C}" destId="{B7D3E16C-9473-A248-8CE2-0A7467E8ABF4}" srcOrd="12" destOrd="0" presId="urn:microsoft.com/office/officeart/2005/8/layout/cycle1"/>
    <dgm:cxn modelId="{F3EB432B-8593-3448-BE08-94A31551C30E}" type="presParOf" srcId="{79CAB731-E711-124C-A0BB-0EDD3F9B7E6C}" destId="{1B1020F5-2427-354C-9E80-00363B850876}" srcOrd="13" destOrd="0" presId="urn:microsoft.com/office/officeart/2005/8/layout/cycle1"/>
    <dgm:cxn modelId="{9009ACEC-A7D9-E444-B726-948DCBF7EC76}" type="presParOf" srcId="{79CAB731-E711-124C-A0BB-0EDD3F9B7E6C}" destId="{9FCC5A82-2421-574E-9567-86EAB37E154C}" srcOrd="14" destOrd="0" presId="urn:microsoft.com/office/officeart/2005/8/layout/cycle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EE0839-4F6E-0046-819A-4C4F0BC90878}" type="doc">
      <dgm:prSet loTypeId="urn:microsoft.com/office/officeart/2005/8/layout/process2" loCatId="" qsTypeId="urn:microsoft.com/office/officeart/2005/8/quickstyle/simple1" qsCatId="simple" csTypeId="urn:microsoft.com/office/officeart/2005/8/colors/accent1_2" csCatId="accent1" phldr="1"/>
      <dgm:spPr/>
    </dgm:pt>
    <dgm:pt modelId="{ED34F3FD-AA6B-1A48-803C-6B1429310271}">
      <dgm:prSet phldrT="[Text]" custT="1"/>
      <dgm:spPr/>
      <dgm:t>
        <a:bodyPr/>
        <a:lstStyle/>
        <a:p>
          <a:r>
            <a:rPr lang="en-GB" sz="1100" b="1">
              <a:latin typeface="Times New Roman" panose="02020603050405020304" pitchFamily="18" charset="0"/>
              <a:cs typeface="Times New Roman" panose="02020603050405020304" pitchFamily="18" charset="0"/>
            </a:rPr>
            <a:t>Data</a:t>
          </a:r>
        </a:p>
      </dgm:t>
    </dgm:pt>
    <dgm:pt modelId="{B12E3B10-C575-184D-9155-9031E672A2F1}" type="parTrans" cxnId="{B5AABC29-0F7B-B340-B20E-0F478B55E56D}">
      <dgm:prSet/>
      <dgm:spPr/>
      <dgm:t>
        <a:bodyPr/>
        <a:lstStyle/>
        <a:p>
          <a:endParaRPr lang="en-GB"/>
        </a:p>
      </dgm:t>
    </dgm:pt>
    <dgm:pt modelId="{87B8BACE-F95E-5146-9214-A1917732F816}" type="sibTrans" cxnId="{B5AABC29-0F7B-B340-B20E-0F478B55E56D}">
      <dgm:prSet/>
      <dgm:spPr/>
      <dgm:t>
        <a:bodyPr/>
        <a:lstStyle/>
        <a:p>
          <a:endParaRPr lang="en-GB"/>
        </a:p>
      </dgm:t>
    </dgm:pt>
    <dgm:pt modelId="{5CB8280C-65E4-864A-9E52-B006C8F5FDF5}">
      <dgm:prSet phldrT="[Text]" custT="1"/>
      <dgm:spPr/>
      <dgm:t>
        <a:bodyPr/>
        <a:lstStyle/>
        <a:p>
          <a:endParaRPr lang="en-GB" sz="1100" b="1">
            <a:latin typeface="Times New Roman" panose="02020603050405020304" pitchFamily="18" charset="0"/>
            <a:cs typeface="Times New Roman" panose="02020603050405020304" pitchFamily="18" charset="0"/>
          </a:endParaRPr>
        </a:p>
        <a:p>
          <a:r>
            <a:rPr lang="en-GB" sz="1100" b="1">
              <a:latin typeface="Times New Roman" panose="02020603050405020304" pitchFamily="18" charset="0"/>
              <a:cs typeface="Times New Roman" panose="02020603050405020304" pitchFamily="18" charset="0"/>
            </a:rPr>
            <a:t>Schema </a:t>
          </a:r>
        </a:p>
        <a:p>
          <a:r>
            <a:rPr lang="en-GB" sz="1100" b="1">
              <a:latin typeface="Times New Roman" panose="02020603050405020304" pitchFamily="18" charset="0"/>
              <a:cs typeface="Times New Roman" panose="02020603050405020304" pitchFamily="18" charset="0"/>
            </a:rPr>
            <a:t>Information schema (contains meta data)</a:t>
          </a:r>
        </a:p>
        <a:p>
          <a:endParaRPr lang="en-GB" sz="1100" b="1">
            <a:latin typeface="Times New Roman" panose="02020603050405020304" pitchFamily="18" charset="0"/>
            <a:cs typeface="Times New Roman" panose="02020603050405020304" pitchFamily="18" charset="0"/>
          </a:endParaRPr>
        </a:p>
      </dgm:t>
    </dgm:pt>
    <dgm:pt modelId="{81209235-0BD1-B848-9D85-5954A7B6C204}" type="parTrans" cxnId="{777B6CB9-D5AF-7548-B1BF-22785F2E7AF9}">
      <dgm:prSet/>
      <dgm:spPr/>
      <dgm:t>
        <a:bodyPr/>
        <a:lstStyle/>
        <a:p>
          <a:endParaRPr lang="en-GB"/>
        </a:p>
      </dgm:t>
    </dgm:pt>
    <dgm:pt modelId="{81B2DAAE-1D51-2442-9815-5B5D9750EF18}" type="sibTrans" cxnId="{777B6CB9-D5AF-7548-B1BF-22785F2E7AF9}">
      <dgm:prSet/>
      <dgm:spPr/>
      <dgm:t>
        <a:bodyPr/>
        <a:lstStyle/>
        <a:p>
          <a:endParaRPr lang="en-GB"/>
        </a:p>
      </dgm:t>
    </dgm:pt>
    <dgm:pt modelId="{6DD80C66-BD79-E447-9EFA-A0D64CFD576D}">
      <dgm:prSet custT="1"/>
      <dgm:spPr/>
      <dgm:t>
        <a:bodyPr/>
        <a:lstStyle/>
        <a:p>
          <a:r>
            <a:rPr lang="en-GB" sz="1100" b="1">
              <a:latin typeface="Times New Roman" panose="02020603050405020304" pitchFamily="18" charset="0"/>
              <a:cs typeface="Times New Roman" panose="02020603050405020304" pitchFamily="18" charset="0"/>
            </a:rPr>
            <a:t>Databases</a:t>
          </a:r>
        </a:p>
      </dgm:t>
    </dgm:pt>
    <dgm:pt modelId="{75E1DEDB-ADA2-A447-A557-0E7F6B2732AD}" type="parTrans" cxnId="{C52A850A-893B-2943-B953-2C4AC7939582}">
      <dgm:prSet/>
      <dgm:spPr/>
      <dgm:t>
        <a:bodyPr/>
        <a:lstStyle/>
        <a:p>
          <a:endParaRPr lang="en-GB"/>
        </a:p>
      </dgm:t>
    </dgm:pt>
    <dgm:pt modelId="{760D20CC-FF9B-974D-8CAB-A386D0E03844}" type="sibTrans" cxnId="{C52A850A-893B-2943-B953-2C4AC7939582}">
      <dgm:prSet/>
      <dgm:spPr/>
      <dgm:t>
        <a:bodyPr/>
        <a:lstStyle/>
        <a:p>
          <a:endParaRPr lang="en-GB"/>
        </a:p>
      </dgm:t>
    </dgm:pt>
    <dgm:pt modelId="{AD45794A-E24A-604E-ADC2-12B1C51113AA}">
      <dgm:prSet custT="1"/>
      <dgm:spPr/>
      <dgm:t>
        <a:bodyPr/>
        <a:lstStyle/>
        <a:p>
          <a:r>
            <a:rPr lang="en-GB" sz="1100" b="1">
              <a:latin typeface="Times New Roman" panose="02020603050405020304" pitchFamily="18" charset="0"/>
              <a:cs typeface="Times New Roman" panose="02020603050405020304" pitchFamily="18" charset="0"/>
            </a:rPr>
            <a:t>tables</a:t>
          </a:r>
        </a:p>
      </dgm:t>
    </dgm:pt>
    <dgm:pt modelId="{8B80BD6C-7F64-BB4F-A5DA-28285931BE03}" type="parTrans" cxnId="{544360C3-D36A-434D-B69E-ADBEDDE54004}">
      <dgm:prSet/>
      <dgm:spPr/>
      <dgm:t>
        <a:bodyPr/>
        <a:lstStyle/>
        <a:p>
          <a:endParaRPr lang="en-GB"/>
        </a:p>
      </dgm:t>
    </dgm:pt>
    <dgm:pt modelId="{9ED5C83B-3E57-6042-861F-817A417FDDE7}" type="sibTrans" cxnId="{544360C3-D36A-434D-B69E-ADBEDDE54004}">
      <dgm:prSet/>
      <dgm:spPr/>
      <dgm:t>
        <a:bodyPr/>
        <a:lstStyle/>
        <a:p>
          <a:endParaRPr lang="en-GB"/>
        </a:p>
      </dgm:t>
    </dgm:pt>
    <dgm:pt modelId="{34BB8F31-9852-CD4D-ACD5-5C8577C93255}">
      <dgm:prSet custT="1"/>
      <dgm:spPr/>
      <dgm:t>
        <a:bodyPr/>
        <a:lstStyle/>
        <a:p>
          <a:r>
            <a:rPr lang="en-GB" sz="1100" b="1">
              <a:latin typeface="Times New Roman" panose="02020603050405020304" pitchFamily="18" charset="0"/>
              <a:cs typeface="Times New Roman" panose="02020603050405020304" pitchFamily="18" charset="0"/>
            </a:rPr>
            <a:t>rows and columns</a:t>
          </a:r>
        </a:p>
      </dgm:t>
    </dgm:pt>
    <dgm:pt modelId="{A77216CD-DF90-AA43-B226-9CCB43E0C42A}" type="parTrans" cxnId="{AC2D21E0-0020-EE43-9DB0-A11FD26F91B9}">
      <dgm:prSet/>
      <dgm:spPr/>
      <dgm:t>
        <a:bodyPr/>
        <a:lstStyle/>
        <a:p>
          <a:endParaRPr lang="en-GB"/>
        </a:p>
      </dgm:t>
    </dgm:pt>
    <dgm:pt modelId="{1380E159-9647-EB47-B9E8-03792F102209}" type="sibTrans" cxnId="{AC2D21E0-0020-EE43-9DB0-A11FD26F91B9}">
      <dgm:prSet/>
      <dgm:spPr/>
      <dgm:t>
        <a:bodyPr/>
        <a:lstStyle/>
        <a:p>
          <a:endParaRPr lang="en-GB"/>
        </a:p>
      </dgm:t>
    </dgm:pt>
    <dgm:pt modelId="{608CA34F-95E0-F347-95AC-A378FF9EC09F}" type="pres">
      <dgm:prSet presAssocID="{D1EE0839-4F6E-0046-819A-4C4F0BC90878}" presName="linearFlow" presStyleCnt="0">
        <dgm:presLayoutVars>
          <dgm:resizeHandles val="exact"/>
        </dgm:presLayoutVars>
      </dgm:prSet>
      <dgm:spPr/>
    </dgm:pt>
    <dgm:pt modelId="{4D683344-E3D2-8D4E-90D2-80CBE6342C18}" type="pres">
      <dgm:prSet presAssocID="{ED34F3FD-AA6B-1A48-803C-6B1429310271}" presName="node" presStyleLbl="node1" presStyleIdx="0" presStyleCnt="5" custScaleX="23201" custScaleY="28872" custLinFactNeighborY="-93">
        <dgm:presLayoutVars>
          <dgm:bulletEnabled val="1"/>
        </dgm:presLayoutVars>
      </dgm:prSet>
      <dgm:spPr/>
    </dgm:pt>
    <dgm:pt modelId="{00984968-44A7-E446-A7FD-6406E5EB48BF}" type="pres">
      <dgm:prSet presAssocID="{87B8BACE-F95E-5146-9214-A1917732F816}" presName="sibTrans" presStyleLbl="sibTrans2D1" presStyleIdx="0" presStyleCnt="4" custScaleY="34266"/>
      <dgm:spPr/>
    </dgm:pt>
    <dgm:pt modelId="{265E0732-7DF6-A943-B245-FE2822BC54C4}" type="pres">
      <dgm:prSet presAssocID="{87B8BACE-F95E-5146-9214-A1917732F816}" presName="connectorText" presStyleLbl="sibTrans2D1" presStyleIdx="0" presStyleCnt="4"/>
      <dgm:spPr/>
    </dgm:pt>
    <dgm:pt modelId="{FDB629D9-8522-0241-8E33-42FA30C73A74}" type="pres">
      <dgm:prSet presAssocID="{6DD80C66-BD79-E447-9EFA-A0D64CFD576D}" presName="node" presStyleLbl="node1" presStyleIdx="1" presStyleCnt="5" custScaleX="29334" custScaleY="36926">
        <dgm:presLayoutVars>
          <dgm:bulletEnabled val="1"/>
        </dgm:presLayoutVars>
      </dgm:prSet>
      <dgm:spPr/>
    </dgm:pt>
    <dgm:pt modelId="{94F66A53-CA42-574B-AB75-D10AA2C86103}" type="pres">
      <dgm:prSet presAssocID="{760D20CC-FF9B-974D-8CAB-A386D0E03844}" presName="sibTrans" presStyleLbl="sibTrans2D1" presStyleIdx="1" presStyleCnt="4" custScaleY="30367"/>
      <dgm:spPr/>
    </dgm:pt>
    <dgm:pt modelId="{0682A36F-819A-2B45-8D6A-740297389C6E}" type="pres">
      <dgm:prSet presAssocID="{760D20CC-FF9B-974D-8CAB-A386D0E03844}" presName="connectorText" presStyleLbl="sibTrans2D1" presStyleIdx="1" presStyleCnt="4"/>
      <dgm:spPr/>
    </dgm:pt>
    <dgm:pt modelId="{7C8038B8-AD16-C24F-9709-C2309ACD4CD1}" type="pres">
      <dgm:prSet presAssocID="{5CB8280C-65E4-864A-9E52-B006C8F5FDF5}" presName="node" presStyleLbl="node1" presStyleIdx="2" presStyleCnt="5" custScaleX="58018" custScaleY="65536">
        <dgm:presLayoutVars>
          <dgm:bulletEnabled val="1"/>
        </dgm:presLayoutVars>
      </dgm:prSet>
      <dgm:spPr/>
    </dgm:pt>
    <dgm:pt modelId="{5E6CEB67-0E4E-E248-8280-57BBCDFB3F28}" type="pres">
      <dgm:prSet presAssocID="{81B2DAAE-1D51-2442-9815-5B5D9750EF18}" presName="sibTrans" presStyleLbl="sibTrans2D1" presStyleIdx="2" presStyleCnt="4" custScaleY="30367"/>
      <dgm:spPr/>
    </dgm:pt>
    <dgm:pt modelId="{FA90209B-1EDE-0847-8E37-E9208466861D}" type="pres">
      <dgm:prSet presAssocID="{81B2DAAE-1D51-2442-9815-5B5D9750EF18}" presName="connectorText" presStyleLbl="sibTrans2D1" presStyleIdx="2" presStyleCnt="4"/>
      <dgm:spPr/>
    </dgm:pt>
    <dgm:pt modelId="{45A9E3A4-58B3-BE43-B863-0CC8257002AF}" type="pres">
      <dgm:prSet presAssocID="{AD45794A-E24A-604E-ADC2-12B1C51113AA}" presName="node" presStyleLbl="node1" presStyleIdx="3" presStyleCnt="5" custScaleX="35192" custScaleY="35925">
        <dgm:presLayoutVars>
          <dgm:bulletEnabled val="1"/>
        </dgm:presLayoutVars>
      </dgm:prSet>
      <dgm:spPr/>
    </dgm:pt>
    <dgm:pt modelId="{20BE48A0-A3DA-E34B-820F-AFCDBFBFCD74}" type="pres">
      <dgm:prSet presAssocID="{9ED5C83B-3E57-6042-861F-817A417FDDE7}" presName="sibTrans" presStyleLbl="sibTrans2D1" presStyleIdx="3" presStyleCnt="4" custScaleY="30367"/>
      <dgm:spPr/>
    </dgm:pt>
    <dgm:pt modelId="{542FAD9C-4093-1A49-BBF9-A19AE5C61313}" type="pres">
      <dgm:prSet presAssocID="{9ED5C83B-3E57-6042-861F-817A417FDDE7}" presName="connectorText" presStyleLbl="sibTrans2D1" presStyleIdx="3" presStyleCnt="4"/>
      <dgm:spPr/>
    </dgm:pt>
    <dgm:pt modelId="{9AD8AB4D-B52B-7846-993F-8F973EB1E984}" type="pres">
      <dgm:prSet presAssocID="{34BB8F31-9852-CD4D-ACD5-5C8577C93255}" presName="node" presStyleLbl="node1" presStyleIdx="4" presStyleCnt="5" custScaleX="37160" custScaleY="48532">
        <dgm:presLayoutVars>
          <dgm:bulletEnabled val="1"/>
        </dgm:presLayoutVars>
      </dgm:prSet>
      <dgm:spPr/>
    </dgm:pt>
  </dgm:ptLst>
  <dgm:cxnLst>
    <dgm:cxn modelId="{16424508-F04D-1A41-9B50-96EBA29FA367}" type="presOf" srcId="{6DD80C66-BD79-E447-9EFA-A0D64CFD576D}" destId="{FDB629D9-8522-0241-8E33-42FA30C73A74}" srcOrd="0" destOrd="0" presId="urn:microsoft.com/office/officeart/2005/8/layout/process2"/>
    <dgm:cxn modelId="{C52A850A-893B-2943-B953-2C4AC7939582}" srcId="{D1EE0839-4F6E-0046-819A-4C4F0BC90878}" destId="{6DD80C66-BD79-E447-9EFA-A0D64CFD576D}" srcOrd="1" destOrd="0" parTransId="{75E1DEDB-ADA2-A447-A557-0E7F6B2732AD}" sibTransId="{760D20CC-FF9B-974D-8CAB-A386D0E03844}"/>
    <dgm:cxn modelId="{AA20B70D-948D-1047-9868-88ACFD675411}" type="presOf" srcId="{AD45794A-E24A-604E-ADC2-12B1C51113AA}" destId="{45A9E3A4-58B3-BE43-B863-0CC8257002AF}" srcOrd="0" destOrd="0" presId="urn:microsoft.com/office/officeart/2005/8/layout/process2"/>
    <dgm:cxn modelId="{B5AABC29-0F7B-B340-B20E-0F478B55E56D}" srcId="{D1EE0839-4F6E-0046-819A-4C4F0BC90878}" destId="{ED34F3FD-AA6B-1A48-803C-6B1429310271}" srcOrd="0" destOrd="0" parTransId="{B12E3B10-C575-184D-9155-9031E672A2F1}" sibTransId="{87B8BACE-F95E-5146-9214-A1917732F816}"/>
    <dgm:cxn modelId="{E4932D40-47C4-F84C-A6F1-083F5ED3C7FC}" type="presOf" srcId="{87B8BACE-F95E-5146-9214-A1917732F816}" destId="{00984968-44A7-E446-A7FD-6406E5EB48BF}" srcOrd="0" destOrd="0" presId="urn:microsoft.com/office/officeart/2005/8/layout/process2"/>
    <dgm:cxn modelId="{9DFCE641-B731-B547-99A0-24606DD83B63}" type="presOf" srcId="{9ED5C83B-3E57-6042-861F-817A417FDDE7}" destId="{542FAD9C-4093-1A49-BBF9-A19AE5C61313}" srcOrd="1" destOrd="0" presId="urn:microsoft.com/office/officeart/2005/8/layout/process2"/>
    <dgm:cxn modelId="{B28CF34B-5BEB-F142-B8C6-5E8012A418A5}" type="presOf" srcId="{81B2DAAE-1D51-2442-9815-5B5D9750EF18}" destId="{FA90209B-1EDE-0847-8E37-E9208466861D}" srcOrd="1" destOrd="0" presId="urn:microsoft.com/office/officeart/2005/8/layout/process2"/>
    <dgm:cxn modelId="{44EFC56E-850E-EC49-9916-196A5ECB790C}" type="presOf" srcId="{34BB8F31-9852-CD4D-ACD5-5C8577C93255}" destId="{9AD8AB4D-B52B-7846-993F-8F973EB1E984}" srcOrd="0" destOrd="0" presId="urn:microsoft.com/office/officeart/2005/8/layout/process2"/>
    <dgm:cxn modelId="{CDAF3875-998A-4445-95E4-080E6E8B545A}" type="presOf" srcId="{87B8BACE-F95E-5146-9214-A1917732F816}" destId="{265E0732-7DF6-A943-B245-FE2822BC54C4}" srcOrd="1" destOrd="0" presId="urn:microsoft.com/office/officeart/2005/8/layout/process2"/>
    <dgm:cxn modelId="{DF919675-C251-E745-A800-96839C4BA444}" type="presOf" srcId="{ED34F3FD-AA6B-1A48-803C-6B1429310271}" destId="{4D683344-E3D2-8D4E-90D2-80CBE6342C18}" srcOrd="0" destOrd="0" presId="urn:microsoft.com/office/officeart/2005/8/layout/process2"/>
    <dgm:cxn modelId="{221C8C9C-0661-BE45-9EC3-55C6D2558ABE}" type="presOf" srcId="{5CB8280C-65E4-864A-9E52-B006C8F5FDF5}" destId="{7C8038B8-AD16-C24F-9709-C2309ACD4CD1}" srcOrd="0" destOrd="0" presId="urn:microsoft.com/office/officeart/2005/8/layout/process2"/>
    <dgm:cxn modelId="{DCF7439D-7A05-E743-A8F9-9C31C817B69D}" type="presOf" srcId="{81B2DAAE-1D51-2442-9815-5B5D9750EF18}" destId="{5E6CEB67-0E4E-E248-8280-57BBCDFB3F28}" srcOrd="0" destOrd="0" presId="urn:microsoft.com/office/officeart/2005/8/layout/process2"/>
    <dgm:cxn modelId="{11B94CAD-6E8F-8345-B419-E3D52B3B1C94}" type="presOf" srcId="{760D20CC-FF9B-974D-8CAB-A386D0E03844}" destId="{94F66A53-CA42-574B-AB75-D10AA2C86103}" srcOrd="0" destOrd="0" presId="urn:microsoft.com/office/officeart/2005/8/layout/process2"/>
    <dgm:cxn modelId="{777B6CB9-D5AF-7548-B1BF-22785F2E7AF9}" srcId="{D1EE0839-4F6E-0046-819A-4C4F0BC90878}" destId="{5CB8280C-65E4-864A-9E52-B006C8F5FDF5}" srcOrd="2" destOrd="0" parTransId="{81209235-0BD1-B848-9D85-5954A7B6C204}" sibTransId="{81B2DAAE-1D51-2442-9815-5B5D9750EF18}"/>
    <dgm:cxn modelId="{AA8301C1-D7B8-D843-88A2-304204454471}" type="presOf" srcId="{760D20CC-FF9B-974D-8CAB-A386D0E03844}" destId="{0682A36F-819A-2B45-8D6A-740297389C6E}" srcOrd="1" destOrd="0" presId="urn:microsoft.com/office/officeart/2005/8/layout/process2"/>
    <dgm:cxn modelId="{544360C3-D36A-434D-B69E-ADBEDDE54004}" srcId="{D1EE0839-4F6E-0046-819A-4C4F0BC90878}" destId="{AD45794A-E24A-604E-ADC2-12B1C51113AA}" srcOrd="3" destOrd="0" parTransId="{8B80BD6C-7F64-BB4F-A5DA-28285931BE03}" sibTransId="{9ED5C83B-3E57-6042-861F-817A417FDDE7}"/>
    <dgm:cxn modelId="{6BDB15E0-6D08-2A44-AAF3-F2C309ABF4A7}" type="presOf" srcId="{9ED5C83B-3E57-6042-861F-817A417FDDE7}" destId="{20BE48A0-A3DA-E34B-820F-AFCDBFBFCD74}" srcOrd="0" destOrd="0" presId="urn:microsoft.com/office/officeart/2005/8/layout/process2"/>
    <dgm:cxn modelId="{AC2D21E0-0020-EE43-9DB0-A11FD26F91B9}" srcId="{D1EE0839-4F6E-0046-819A-4C4F0BC90878}" destId="{34BB8F31-9852-CD4D-ACD5-5C8577C93255}" srcOrd="4" destOrd="0" parTransId="{A77216CD-DF90-AA43-B226-9CCB43E0C42A}" sibTransId="{1380E159-9647-EB47-B9E8-03792F102209}"/>
    <dgm:cxn modelId="{C573E5FB-A8AB-904C-B91C-65E3B455EE86}" type="presOf" srcId="{D1EE0839-4F6E-0046-819A-4C4F0BC90878}" destId="{608CA34F-95E0-F347-95AC-A378FF9EC09F}" srcOrd="0" destOrd="0" presId="urn:microsoft.com/office/officeart/2005/8/layout/process2"/>
    <dgm:cxn modelId="{93E90908-8F26-734D-AD81-73C1FEFAB546}" type="presParOf" srcId="{608CA34F-95E0-F347-95AC-A378FF9EC09F}" destId="{4D683344-E3D2-8D4E-90D2-80CBE6342C18}" srcOrd="0" destOrd="0" presId="urn:microsoft.com/office/officeart/2005/8/layout/process2"/>
    <dgm:cxn modelId="{35E0B016-AA78-8D4A-83FA-B1F69AAD3A98}" type="presParOf" srcId="{608CA34F-95E0-F347-95AC-A378FF9EC09F}" destId="{00984968-44A7-E446-A7FD-6406E5EB48BF}" srcOrd="1" destOrd="0" presId="urn:microsoft.com/office/officeart/2005/8/layout/process2"/>
    <dgm:cxn modelId="{A4E82E42-2FDE-744A-93EC-B385DFEABE61}" type="presParOf" srcId="{00984968-44A7-E446-A7FD-6406E5EB48BF}" destId="{265E0732-7DF6-A943-B245-FE2822BC54C4}" srcOrd="0" destOrd="0" presId="urn:microsoft.com/office/officeart/2005/8/layout/process2"/>
    <dgm:cxn modelId="{630D3DE9-9371-B342-AAA3-701432FFE943}" type="presParOf" srcId="{608CA34F-95E0-F347-95AC-A378FF9EC09F}" destId="{FDB629D9-8522-0241-8E33-42FA30C73A74}" srcOrd="2" destOrd="0" presId="urn:microsoft.com/office/officeart/2005/8/layout/process2"/>
    <dgm:cxn modelId="{38C36D76-32BC-D941-A00E-86F90232F986}" type="presParOf" srcId="{608CA34F-95E0-F347-95AC-A378FF9EC09F}" destId="{94F66A53-CA42-574B-AB75-D10AA2C86103}" srcOrd="3" destOrd="0" presId="urn:microsoft.com/office/officeart/2005/8/layout/process2"/>
    <dgm:cxn modelId="{E55F3DFA-F415-9149-9B3F-1BC14AE226E0}" type="presParOf" srcId="{94F66A53-CA42-574B-AB75-D10AA2C86103}" destId="{0682A36F-819A-2B45-8D6A-740297389C6E}" srcOrd="0" destOrd="0" presId="urn:microsoft.com/office/officeart/2005/8/layout/process2"/>
    <dgm:cxn modelId="{EC6EA4A6-6271-9E48-AB3A-25217FE851EB}" type="presParOf" srcId="{608CA34F-95E0-F347-95AC-A378FF9EC09F}" destId="{7C8038B8-AD16-C24F-9709-C2309ACD4CD1}" srcOrd="4" destOrd="0" presId="urn:microsoft.com/office/officeart/2005/8/layout/process2"/>
    <dgm:cxn modelId="{CBBCA2AB-9483-534C-9897-1DEE7E4147B2}" type="presParOf" srcId="{608CA34F-95E0-F347-95AC-A378FF9EC09F}" destId="{5E6CEB67-0E4E-E248-8280-57BBCDFB3F28}" srcOrd="5" destOrd="0" presId="urn:microsoft.com/office/officeart/2005/8/layout/process2"/>
    <dgm:cxn modelId="{C0E8C266-90A0-4C40-BE8C-8BC308CC5AF3}" type="presParOf" srcId="{5E6CEB67-0E4E-E248-8280-57BBCDFB3F28}" destId="{FA90209B-1EDE-0847-8E37-E9208466861D}" srcOrd="0" destOrd="0" presId="urn:microsoft.com/office/officeart/2005/8/layout/process2"/>
    <dgm:cxn modelId="{4E0EB4EE-5B0B-9D43-8EC5-EA6D19EF5C8A}" type="presParOf" srcId="{608CA34F-95E0-F347-95AC-A378FF9EC09F}" destId="{45A9E3A4-58B3-BE43-B863-0CC8257002AF}" srcOrd="6" destOrd="0" presId="urn:microsoft.com/office/officeart/2005/8/layout/process2"/>
    <dgm:cxn modelId="{8EFCA03C-DB2B-1248-926C-D24123DD7796}" type="presParOf" srcId="{608CA34F-95E0-F347-95AC-A378FF9EC09F}" destId="{20BE48A0-A3DA-E34B-820F-AFCDBFBFCD74}" srcOrd="7" destOrd="0" presId="urn:microsoft.com/office/officeart/2005/8/layout/process2"/>
    <dgm:cxn modelId="{A1392712-A2F5-1F46-B145-586CB52C5CBB}" type="presParOf" srcId="{20BE48A0-A3DA-E34B-820F-AFCDBFBFCD74}" destId="{542FAD9C-4093-1A49-BBF9-A19AE5C61313}" srcOrd="0" destOrd="0" presId="urn:microsoft.com/office/officeart/2005/8/layout/process2"/>
    <dgm:cxn modelId="{D93570BD-8B7B-594E-B311-3C1497A83A6A}" type="presParOf" srcId="{608CA34F-95E0-F347-95AC-A378FF9EC09F}" destId="{9AD8AB4D-B52B-7846-993F-8F973EB1E984}" srcOrd="8"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0E037-29C9-A34E-98D7-5FBBAEC0A914}">
      <dsp:nvSpPr>
        <dsp:cNvPr id="0" name=""/>
        <dsp:cNvSpPr/>
      </dsp:nvSpPr>
      <dsp:spPr>
        <a:xfrm>
          <a:off x="2870204" y="262136"/>
          <a:ext cx="1392295" cy="525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solidFill>
                <a:srgbClr val="C00000"/>
              </a:solidFill>
              <a:latin typeface="Times New Roman" panose="02020603050405020304" pitchFamily="18" charset="0"/>
              <a:cs typeface="Times New Roman" panose="02020603050405020304" pitchFamily="18" charset="0"/>
            </a:rPr>
            <a:t>Business requirement </a:t>
          </a:r>
        </a:p>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(where data team work with stockholders)</a:t>
          </a:r>
          <a:endParaRPr lang="en-GB" sz="800" kern="1200">
            <a:latin typeface="Times New Roman" panose="02020603050405020304" pitchFamily="18" charset="0"/>
            <a:cs typeface="Times New Roman" panose="02020603050405020304" pitchFamily="18" charset="0"/>
          </a:endParaRPr>
        </a:p>
      </dsp:txBody>
      <dsp:txXfrm>
        <a:off x="2870204" y="262136"/>
        <a:ext cx="1392295" cy="525435"/>
      </dsp:txXfrm>
    </dsp:sp>
    <dsp:sp modelId="{8ED59F01-7C26-454D-AB79-63892762D012}">
      <dsp:nvSpPr>
        <dsp:cNvPr id="0" name=""/>
        <dsp:cNvSpPr/>
      </dsp:nvSpPr>
      <dsp:spPr>
        <a:xfrm>
          <a:off x="1308152" y="106117"/>
          <a:ext cx="2968278" cy="2968278"/>
        </a:xfrm>
        <a:prstGeom prst="circularArrow">
          <a:avLst>
            <a:gd name="adj1" fmla="val 5200"/>
            <a:gd name="adj2" fmla="val 335938"/>
            <a:gd name="adj3" fmla="val 69062"/>
            <a:gd name="adj4" fmla="val 19346706"/>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4A8997-A30D-764E-9247-73DDBCBF68A6}">
      <dsp:nvSpPr>
        <dsp:cNvPr id="0" name=""/>
        <dsp:cNvSpPr/>
      </dsp:nvSpPr>
      <dsp:spPr>
        <a:xfrm>
          <a:off x="3465518" y="1745043"/>
          <a:ext cx="1158459" cy="504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SE" sz="800" b="1" kern="1200">
              <a:solidFill>
                <a:srgbClr val="C00000"/>
              </a:solidFill>
              <a:latin typeface="Times New Roman" panose="02020603050405020304" pitchFamily="18" charset="0"/>
              <a:cs typeface="Times New Roman" panose="02020603050405020304" pitchFamily="18" charset="0"/>
            </a:rPr>
            <a:t>Data modelling                  </a:t>
          </a:r>
          <a:r>
            <a:rPr lang="en-SE" sz="800" b="1" kern="1200">
              <a:latin typeface="Times New Roman" panose="02020603050405020304" pitchFamily="18" charset="0"/>
              <a:cs typeface="Times New Roman" panose="02020603050405020304" pitchFamily="18" charset="0"/>
            </a:rPr>
            <a:t>(how to store data or serve data)</a:t>
          </a:r>
        </a:p>
      </dsp:txBody>
      <dsp:txXfrm>
        <a:off x="3465518" y="1745043"/>
        <a:ext cx="1158459" cy="504323"/>
      </dsp:txXfrm>
    </dsp:sp>
    <dsp:sp modelId="{364DF5BB-C6BB-3641-832E-319ED0F95820}">
      <dsp:nvSpPr>
        <dsp:cNvPr id="0" name=""/>
        <dsp:cNvSpPr/>
      </dsp:nvSpPr>
      <dsp:spPr>
        <a:xfrm>
          <a:off x="1308152" y="106117"/>
          <a:ext cx="2968278" cy="2968278"/>
        </a:xfrm>
        <a:prstGeom prst="circularArrow">
          <a:avLst>
            <a:gd name="adj1" fmla="val 5200"/>
            <a:gd name="adj2" fmla="val 335938"/>
            <a:gd name="adj3" fmla="val 4014594"/>
            <a:gd name="adj4" fmla="val 1801972"/>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1D50D4-8BEE-6647-B083-EA989772880E}">
      <dsp:nvSpPr>
        <dsp:cNvPr id="0" name=""/>
        <dsp:cNvSpPr/>
      </dsp:nvSpPr>
      <dsp:spPr>
        <a:xfrm>
          <a:off x="2396483" y="2721042"/>
          <a:ext cx="791616" cy="3722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ELT/ETL</a:t>
          </a:r>
        </a:p>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 </a:t>
          </a:r>
          <a:r>
            <a:rPr lang="en-GB" sz="800" b="1" kern="1200">
              <a:solidFill>
                <a:schemeClr val="tx1"/>
              </a:solidFill>
              <a:latin typeface="Times New Roman" panose="02020603050405020304" pitchFamily="18" charset="0"/>
              <a:cs typeface="Times New Roman" panose="02020603050405020304" pitchFamily="18" charset="0"/>
            </a:rPr>
            <a:t>(data ingestion)</a:t>
          </a:r>
        </a:p>
      </dsp:txBody>
      <dsp:txXfrm>
        <a:off x="2396483" y="2721042"/>
        <a:ext cx="791616" cy="372249"/>
      </dsp:txXfrm>
    </dsp:sp>
    <dsp:sp modelId="{C9B9635A-DF0E-9648-BB25-E8D5EAD88FC3}">
      <dsp:nvSpPr>
        <dsp:cNvPr id="0" name=""/>
        <dsp:cNvSpPr/>
      </dsp:nvSpPr>
      <dsp:spPr>
        <a:xfrm>
          <a:off x="1253553" y="90199"/>
          <a:ext cx="2968278" cy="2968278"/>
        </a:xfrm>
        <a:prstGeom prst="circularArrow">
          <a:avLst>
            <a:gd name="adj1" fmla="val 5200"/>
            <a:gd name="adj2" fmla="val 335938"/>
            <a:gd name="adj3" fmla="val 8360818"/>
            <a:gd name="adj4" fmla="val 6300995"/>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91D3E7-0A47-5F4C-9B4D-5024E0F3FAB5}">
      <dsp:nvSpPr>
        <dsp:cNvPr id="0" name=""/>
        <dsp:cNvSpPr/>
      </dsp:nvSpPr>
      <dsp:spPr>
        <a:xfrm>
          <a:off x="868775" y="1904997"/>
          <a:ext cx="1354828" cy="4257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Deployment  </a:t>
          </a:r>
          <a:r>
            <a:rPr lang="en-GB" sz="800" b="1" kern="1200">
              <a:latin typeface="Times New Roman" panose="02020603050405020304" pitchFamily="18" charset="0"/>
              <a:cs typeface="Times New Roman" panose="02020603050405020304" pitchFamily="18" charset="0"/>
            </a:rPr>
            <a:t>                   (deploy dashboard, deploy data warehouse)</a:t>
          </a:r>
        </a:p>
      </dsp:txBody>
      <dsp:txXfrm>
        <a:off x="868775" y="1904997"/>
        <a:ext cx="1354828" cy="425707"/>
      </dsp:txXfrm>
    </dsp:sp>
    <dsp:sp modelId="{DE9BDCBF-48C7-D041-8396-83695DF0DA47}">
      <dsp:nvSpPr>
        <dsp:cNvPr id="0" name=""/>
        <dsp:cNvSpPr/>
      </dsp:nvSpPr>
      <dsp:spPr>
        <a:xfrm>
          <a:off x="1264606" y="81869"/>
          <a:ext cx="2968278" cy="2968278"/>
        </a:xfrm>
        <a:prstGeom prst="circularArrow">
          <a:avLst>
            <a:gd name="adj1" fmla="val 5200"/>
            <a:gd name="adj2" fmla="val 335938"/>
            <a:gd name="adj3" fmla="val 12530847"/>
            <a:gd name="adj4" fmla="val 9905006"/>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1020F5-2427-354C-9E80-00363B850876}">
      <dsp:nvSpPr>
        <dsp:cNvPr id="0" name=""/>
        <dsp:cNvSpPr/>
      </dsp:nvSpPr>
      <dsp:spPr>
        <a:xfrm>
          <a:off x="1368423" y="558800"/>
          <a:ext cx="791616" cy="2623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Maintainence</a:t>
          </a:r>
        </a:p>
      </dsp:txBody>
      <dsp:txXfrm>
        <a:off x="1368423" y="558800"/>
        <a:ext cx="791616" cy="262318"/>
      </dsp:txXfrm>
    </dsp:sp>
    <dsp:sp modelId="{9FCC5A82-2421-574E-9567-86EAB37E154C}">
      <dsp:nvSpPr>
        <dsp:cNvPr id="0" name=""/>
        <dsp:cNvSpPr/>
      </dsp:nvSpPr>
      <dsp:spPr>
        <a:xfrm>
          <a:off x="1238046" y="100079"/>
          <a:ext cx="2968278" cy="2968278"/>
        </a:xfrm>
        <a:prstGeom prst="circularArrow">
          <a:avLst>
            <a:gd name="adj1" fmla="val 5200"/>
            <a:gd name="adj2" fmla="val 335938"/>
            <a:gd name="adj3" fmla="val 16251278"/>
            <a:gd name="adj4" fmla="val 13868256"/>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683344-E3D2-8D4E-90D2-80CBE6342C18}">
      <dsp:nvSpPr>
        <dsp:cNvPr id="0" name=""/>
        <dsp:cNvSpPr/>
      </dsp:nvSpPr>
      <dsp:spPr>
        <a:xfrm>
          <a:off x="979808" y="692"/>
          <a:ext cx="707382" cy="2200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Data</a:t>
          </a:r>
        </a:p>
      </dsp:txBody>
      <dsp:txXfrm>
        <a:off x="986254" y="7138"/>
        <a:ext cx="694490" cy="207179"/>
      </dsp:txXfrm>
    </dsp:sp>
    <dsp:sp modelId="{00984968-44A7-E446-A7FD-6406E5EB48BF}">
      <dsp:nvSpPr>
        <dsp:cNvPr id="0" name=""/>
        <dsp:cNvSpPr/>
      </dsp:nvSpPr>
      <dsp:spPr>
        <a:xfrm rot="5400000">
          <a:off x="1190193" y="353072"/>
          <a:ext cx="286613" cy="1175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GB" sz="1700" kern="1200"/>
        </a:p>
      </dsp:txBody>
      <dsp:txXfrm rot="-5400000">
        <a:off x="1298240" y="268532"/>
        <a:ext cx="70519" cy="251353"/>
      </dsp:txXfrm>
    </dsp:sp>
    <dsp:sp modelId="{FDB629D9-8522-0241-8E33-42FA30C73A74}">
      <dsp:nvSpPr>
        <dsp:cNvPr id="0" name=""/>
        <dsp:cNvSpPr/>
      </dsp:nvSpPr>
      <dsp:spPr>
        <a:xfrm>
          <a:off x="886313" y="602914"/>
          <a:ext cx="894373" cy="2814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Databases</a:t>
          </a:r>
        </a:p>
      </dsp:txBody>
      <dsp:txXfrm>
        <a:off x="894557" y="611158"/>
        <a:ext cx="877885" cy="264974"/>
      </dsp:txXfrm>
    </dsp:sp>
    <dsp:sp modelId="{94F66A53-CA42-574B-AB75-D10AA2C86103}">
      <dsp:nvSpPr>
        <dsp:cNvPr id="0" name=""/>
        <dsp:cNvSpPr/>
      </dsp:nvSpPr>
      <dsp:spPr>
        <a:xfrm rot="5400000">
          <a:off x="1190581" y="1022854"/>
          <a:ext cx="285837" cy="104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GB" sz="1800" kern="1200"/>
        </a:p>
      </dsp:txBody>
      <dsp:txXfrm rot="-5400000">
        <a:off x="1302251" y="932016"/>
        <a:ext cx="62496" cy="254589"/>
      </dsp:txXfrm>
    </dsp:sp>
    <dsp:sp modelId="{7C8038B8-AD16-C24F-9709-C2309ACD4CD1}">
      <dsp:nvSpPr>
        <dsp:cNvPr id="0" name=""/>
        <dsp:cNvSpPr/>
      </dsp:nvSpPr>
      <dsp:spPr>
        <a:xfrm>
          <a:off x="449035" y="1265493"/>
          <a:ext cx="1768928" cy="4995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GB" sz="1100" b="1"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Schema </a:t>
          </a:r>
        </a:p>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Information schema (contains meta data)</a:t>
          </a:r>
        </a:p>
        <a:p>
          <a:pPr marL="0" lvl="0" indent="0" algn="ctr" defTabSz="488950">
            <a:lnSpc>
              <a:spcPct val="90000"/>
            </a:lnSpc>
            <a:spcBef>
              <a:spcPct val="0"/>
            </a:spcBef>
            <a:spcAft>
              <a:spcPct val="35000"/>
            </a:spcAft>
            <a:buNone/>
          </a:pPr>
          <a:endParaRPr lang="en-GB" sz="1100" b="1" kern="1200">
            <a:latin typeface="Times New Roman" panose="02020603050405020304" pitchFamily="18" charset="0"/>
            <a:cs typeface="Times New Roman" panose="02020603050405020304" pitchFamily="18" charset="0"/>
          </a:endParaRPr>
        </a:p>
      </dsp:txBody>
      <dsp:txXfrm>
        <a:off x="463666" y="1280124"/>
        <a:ext cx="1739666" cy="470274"/>
      </dsp:txXfrm>
    </dsp:sp>
    <dsp:sp modelId="{5E6CEB67-0E4E-E248-8280-57BBCDFB3F28}">
      <dsp:nvSpPr>
        <dsp:cNvPr id="0" name=""/>
        <dsp:cNvSpPr/>
      </dsp:nvSpPr>
      <dsp:spPr>
        <a:xfrm rot="5400000">
          <a:off x="1190581" y="1903507"/>
          <a:ext cx="285837" cy="104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GB" sz="1800" kern="1200"/>
        </a:p>
      </dsp:txBody>
      <dsp:txXfrm rot="-5400000">
        <a:off x="1302251" y="1812669"/>
        <a:ext cx="62496" cy="254589"/>
      </dsp:txXfrm>
    </dsp:sp>
    <dsp:sp modelId="{45A9E3A4-58B3-BE43-B863-0CC8257002AF}">
      <dsp:nvSpPr>
        <dsp:cNvPr id="0" name=""/>
        <dsp:cNvSpPr/>
      </dsp:nvSpPr>
      <dsp:spPr>
        <a:xfrm>
          <a:off x="797010" y="2146146"/>
          <a:ext cx="1072979" cy="2738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tables</a:t>
          </a:r>
        </a:p>
      </dsp:txBody>
      <dsp:txXfrm>
        <a:off x="805030" y="2154166"/>
        <a:ext cx="1056939" cy="257792"/>
      </dsp:txXfrm>
    </dsp:sp>
    <dsp:sp modelId="{20BE48A0-A3DA-E34B-820F-AFCDBFBFCD74}">
      <dsp:nvSpPr>
        <dsp:cNvPr id="0" name=""/>
        <dsp:cNvSpPr/>
      </dsp:nvSpPr>
      <dsp:spPr>
        <a:xfrm rot="5400000">
          <a:off x="1190581" y="2558456"/>
          <a:ext cx="285837" cy="104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GB" sz="1800" kern="1200"/>
        </a:p>
      </dsp:txBody>
      <dsp:txXfrm rot="-5400000">
        <a:off x="1302251" y="2467618"/>
        <a:ext cx="62496" cy="254589"/>
      </dsp:txXfrm>
    </dsp:sp>
    <dsp:sp modelId="{9AD8AB4D-B52B-7846-993F-8F973EB1E984}">
      <dsp:nvSpPr>
        <dsp:cNvPr id="0" name=""/>
        <dsp:cNvSpPr/>
      </dsp:nvSpPr>
      <dsp:spPr>
        <a:xfrm>
          <a:off x="767008" y="2801094"/>
          <a:ext cx="1132982" cy="3699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rows and columns</a:t>
          </a:r>
        </a:p>
      </dsp:txBody>
      <dsp:txXfrm>
        <a:off x="777843" y="2811929"/>
        <a:ext cx="1111312" cy="348256"/>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Rajneet Kaur</dc:creator>
  <cp:keywords/>
  <dc:description/>
  <cp:lastModifiedBy>Rajneet Kaur</cp:lastModifiedBy>
  <cp:revision>55</cp:revision>
  <dcterms:created xsi:type="dcterms:W3CDTF">2024-08-27T17:24:00Z</dcterms:created>
  <dcterms:modified xsi:type="dcterms:W3CDTF">2024-08-31T22:11:00Z</dcterms:modified>
</cp:coreProperties>
</file>