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MISUMI PDF Extractor with Part Number Generation</w:t>
      </w:r>
    </w:p>
    <w:p>
      <w:r>
        <w:t>Comprehensive Project Analysis and Implementation Approaches</w:t>
      </w:r>
    </w:p>
    <w:p>
      <w:r>
        <w:t>Document Version: 1.0 | Date: December 2024</w:t>
      </w:r>
    </w:p>
    <w:p/>
    <w:p>
      <w:pPr>
        <w:pStyle w:val="Heading1"/>
      </w:pPr>
      <w:r>
        <w:t>Table of Contents</w:t>
      </w:r>
    </w:p>
    <w:p>
      <w:r>
        <w:t>1. Executive Summary</w:t>
      </w:r>
    </w:p>
    <w:p>
      <w:r>
        <w:t>2. Project Understanding</w:t>
      </w:r>
    </w:p>
    <w:p>
      <w:r>
        <w:t>3. Key Challenges</w:t>
      </w:r>
    </w:p>
    <w:p>
      <w:r>
        <w:t>4. Implementation Approaches</w:t>
      </w:r>
    </w:p>
    <w:p>
      <w:r>
        <w:t>5. Recommended Architecture</w:t>
      </w:r>
    </w:p>
    <w:p>
      <w:r>
        <w:t>6. Part Number Generation System</w:t>
      </w:r>
    </w:p>
    <w:p>
      <w:r>
        <w:t>7. Technology Stack</w:t>
      </w:r>
    </w:p>
    <w:p>
      <w:r>
        <w:t>8. Implementation Roadmap</w:t>
      </w:r>
    </w:p>
    <w:p>
      <w:r>
        <w:t>9. Risk Mitigation</w:t>
      </w:r>
    </w:p>
    <w:p>
      <w:r>
        <w:t>10.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outlines a comprehensive strategy for developing a PDF extraction system specifically designed for MISUMI engineering catalogs. The system will extract text, images, tables (including multi-page tables), and most critically, parse Model Number Coding sections to generate all valid Part Number combinations with their associated specifications and dimensions.</w:t>
      </w:r>
    </w:p>
    <w:p>
      <w:pPr>
        <w:pStyle w:val="Heading1"/>
      </w:pPr>
      <w:r>
        <w:t>2. Project Understanding</w:t>
      </w:r>
    </w:p>
    <w:p>
      <w:pPr>
        <w:pStyle w:val="Heading2"/>
      </w:pPr>
      <w:r>
        <w:t>2.1 Input</w:t>
      </w:r>
    </w:p>
    <w:p>
      <w:r>
        <w:t>• PDF files containing MISUMI product catalogs (CAM followers, bearings, etc.)</w:t>
      </w:r>
    </w:p>
    <w:p>
      <w:r>
        <w:t>• Each PDF contains: Text, Images, Tables, Model Number Coding diagrams</w:t>
      </w:r>
    </w:p>
    <w:p>
      <w:pPr>
        <w:pStyle w:val="Heading2"/>
      </w:pPr>
      <w:r>
        <w:t>2.2 Expected Output</w:t>
      </w:r>
    </w:p>
    <w:p>
      <w:r>
        <w:t>• Structured JSON containing all extracted content</w:t>
      </w:r>
    </w:p>
    <w:p>
      <w:r>
        <w:t>• Generated Part Numbers with all valid combinations</w:t>
      </w:r>
    </w:p>
    <w:p>
      <w:r>
        <w:t>• Dimension specifications mapped to each Part Number</w:t>
      </w:r>
    </w:p>
    <w:p>
      <w:r>
        <w:t>• Extracted images in PNG format</w:t>
      </w:r>
    </w:p>
    <w:p>
      <w:r>
        <w:t>• Tables exported as CSV files</w:t>
      </w:r>
    </w:p>
    <w:p>
      <w:pPr>
        <w:pStyle w:val="Heading2"/>
      </w:pPr>
      <w:r>
        <w:t>2.3 Model Number Coding Example</w:t>
      </w:r>
    </w:p>
    <w:p>
      <w:r>
        <w:t>Format: CF12 V M UU R -AB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 Segment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CF</w:t>
            </w:r>
          </w:p>
        </w:tc>
        <w:tc>
          <w:tcPr>
            <w:tcW w:type="dxa" w:w="4320"/>
          </w:tcPr>
          <w:p>
            <w:r>
              <w:t>Product Series (CAM Follower)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Outer Diameter (12mm)</w:t>
            </w:r>
          </w:p>
        </w:tc>
      </w:tr>
      <w:tr>
        <w:tc>
          <w:tcPr>
            <w:tcW w:type="dxa" w:w="4320"/>
          </w:tcPr>
          <w:p>
            <w:r>
              <w:t>V</w:t>
            </w:r>
          </w:p>
        </w:tc>
        <w:tc>
          <w:tcPr>
            <w:tcW w:type="dxa" w:w="4320"/>
          </w:tcPr>
          <w:p>
            <w:r>
              <w:t>Roller Type (V = Spherical)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Material (M = Stainless Steel)</w:t>
            </w:r>
          </w:p>
        </w:tc>
      </w:tr>
      <w:tr>
        <w:tc>
          <w:tcPr>
            <w:tcW w:type="dxa" w:w="4320"/>
          </w:tcPr>
          <w:p>
            <w:r>
              <w:t>UU</w:t>
            </w:r>
          </w:p>
        </w:tc>
        <w:tc>
          <w:tcPr>
            <w:tcW w:type="dxa" w:w="4320"/>
          </w:tcPr>
          <w:p>
            <w:r>
              <w:t>Seal Type (UU = With Seal)</w:t>
            </w:r>
          </w:p>
        </w:tc>
      </w:tr>
      <w:tr>
        <w:tc>
          <w:tcPr>
            <w:tcW w:type="dxa" w:w="4320"/>
          </w:tcPr>
          <w:p>
            <w:r>
              <w:t>-AB</w:t>
            </w:r>
          </w:p>
        </w:tc>
        <w:tc>
          <w:tcPr>
            <w:tcW w:type="dxa" w:w="4320"/>
          </w:tcPr>
          <w:p>
            <w:r>
              <w:t>Special Options (Hexagon Socket Head)</w:t>
            </w:r>
          </w:p>
        </w:tc>
      </w:tr>
    </w:tbl>
    <w:p>
      <w:r>
        <w:br w:type="page"/>
      </w:r>
    </w:p>
    <w:p>
      <w:pPr>
        <w:pStyle w:val="Heading1"/>
      </w:pPr>
      <w:r>
        <w:t>3. Key Challenges</w:t>
      </w:r>
    </w:p>
    <w:p>
      <w:pPr>
        <w:pStyle w:val="Heading2"/>
      </w:pPr>
      <w:r>
        <w:t>3.1 Multi-Page Table Extraction</w:t>
      </w:r>
    </w:p>
    <w:p>
      <w:r>
        <w:t>Challenge: Tables spanning multiple consecutive pages need to be detected and merged as a single logical table while preserving column alignment and header information.</w:t>
      </w:r>
    </w:p>
    <w:p>
      <w:r>
        <w:t>Solution Approach:</w:t>
      </w:r>
    </w:p>
    <w:p>
      <w:r>
        <w:t>• Detect table continuation by analyzing header structure</w:t>
      </w:r>
    </w:p>
    <w:p>
      <w:r>
        <w:t>• Use page sequence analysis to identify split tables</w:t>
      </w:r>
    </w:p>
    <w:p>
      <w:r>
        <w:t>• Implement intelligent merging with column mapping</w:t>
      </w:r>
    </w:p>
    <w:p>
      <w:pPr>
        <w:pStyle w:val="Heading2"/>
      </w:pPr>
      <w:r>
        <w:t>3.2 Text Inside Images (OCR)</w:t>
      </w:r>
    </w:p>
    <w:p>
      <w:r>
        <w:t>Challenge: Many diagrams contain text labels, dimensions, and annotations that are embedded as part of the image, not as extractable text.</w:t>
      </w:r>
    </w:p>
    <w:p>
      <w:r>
        <w:t>Solution Approach:</w:t>
      </w:r>
    </w:p>
    <w:p>
      <w:r>
        <w:t>• Use Tesseract OCR for image text extraction</w:t>
      </w:r>
    </w:p>
    <w:p>
      <w:r>
        <w:t>• Pre-process images for better OCR accuracy (contrast, denoising)</w:t>
      </w:r>
    </w:p>
    <w:p>
      <w:r>
        <w:t>• Implement bounding box detection for structured text extraction</w:t>
      </w:r>
    </w:p>
    <w:p>
      <w:pPr>
        <w:pStyle w:val="Heading2"/>
      </w:pPr>
      <w:r>
        <w:t>3.3 Model Number Coding Parsing</w:t>
      </w:r>
    </w:p>
    <w:p>
      <w:r>
        <w:t>Challenge: The Model Number Coding section uses visual elements (underlines, arrows) to indicate relationships between code segments and their descriptions.</w:t>
      </w:r>
    </w:p>
    <w:p>
      <w:r>
        <w:t>Solution Approach:</w:t>
      </w:r>
    </w:p>
    <w:p>
      <w:r>
        <w:t>• Template-based pattern recognition for coding diagrams</w:t>
      </w:r>
    </w:p>
    <w:p>
      <w:r>
        <w:t>• NLP processing to extract code-description mappings</w:t>
      </w:r>
    </w:p>
    <w:p>
      <w:r>
        <w:t>• Build hierarchical code structure with dependencies</w:t>
      </w:r>
    </w:p>
    <w:p>
      <w:pPr>
        <w:pStyle w:val="Heading2"/>
      </w:pPr>
      <w:r>
        <w:t>3.4 Sub-Table Structures</w:t>
      </w:r>
    </w:p>
    <w:p>
      <w:r>
        <w:t>Challenge: Dimension tables contain nested/sub-table structures where certain specifications apply to subsets of model numbers.</w:t>
      </w:r>
    </w:p>
    <w:p>
      <w:r>
        <w:t>Solution Approach:</w:t>
      </w:r>
    </w:p>
    <w:p>
      <w:r>
        <w:t>• Implement hierarchical table parsing</w:t>
      </w:r>
    </w:p>
    <w:p>
      <w:r>
        <w:t>• Detect merged cells and spanning rows/columns</w:t>
      </w:r>
    </w:p>
    <w:p>
      <w:r>
        <w:t>• Build parent-child relationships between table sections</w:t>
      </w:r>
    </w:p>
    <w:p>
      <w:r>
        <w:br w:type="page"/>
      </w:r>
    </w:p>
    <w:p>
      <w:pPr>
        <w:pStyle w:val="Heading1"/>
      </w:pPr>
      <w:r>
        <w:t>4. Implementation Approaches</w:t>
      </w:r>
    </w:p>
    <w:p>
      <w:pPr>
        <w:pStyle w:val="Heading2"/>
      </w:pPr>
      <w:r>
        <w:t>Approach 1: Rule-Based Extraction Pipeline</w:t>
      </w:r>
    </w:p>
    <w:p>
      <w:r>
        <w:t>Description: Use predefined rules and patterns to extract content.</w:t>
      </w:r>
    </w:p>
    <w:p>
      <w:r>
        <w:t>Pros:</w:t>
      </w:r>
    </w:p>
    <w:p>
      <w:r>
        <w:t>• Fast and predictable</w:t>
      </w:r>
    </w:p>
    <w:p>
      <w:r>
        <w:t>• Works well for consistent PDF layouts</w:t>
      </w:r>
    </w:p>
    <w:p>
      <w:r>
        <w:t>• No training data required</w:t>
      </w:r>
    </w:p>
    <w:p>
      <w:r>
        <w:t>Cons:</w:t>
      </w:r>
    </w:p>
    <w:p>
      <w:r>
        <w:t>• Breaks when PDF format changes</w:t>
      </w:r>
    </w:p>
    <w:p>
      <w:r>
        <w:t>• Requires manual rule updates</w:t>
      </w:r>
    </w:p>
    <w:p>
      <w:r>
        <w:t>• Limited flexibility</w:t>
      </w:r>
    </w:p>
    <w:p>
      <w:r>
        <w:t>Best For: PDFs with consistent, standardized layouts</w:t>
      </w:r>
    </w:p>
    <w:p>
      <w:pPr>
        <w:pStyle w:val="Heading2"/>
      </w:pPr>
      <w:r>
        <w:t>Approach 2: Machine Learning-Based Extraction</w:t>
      </w:r>
    </w:p>
    <w:p>
      <w:r>
        <w:t>Description: Train ML models to detect and extract content.</w:t>
      </w:r>
    </w:p>
    <w:p>
      <w:r>
        <w:t>Pros:</w:t>
      </w:r>
    </w:p>
    <w:p>
      <w:r>
        <w:t>• Adapts to layout variations</w:t>
      </w:r>
    </w:p>
    <w:p>
      <w:r>
        <w:t>• Can learn complex patterns</w:t>
      </w:r>
    </w:p>
    <w:p>
      <w:r>
        <w:t>• Better generalization</w:t>
      </w:r>
    </w:p>
    <w:p>
      <w:r>
        <w:t>Cons:</w:t>
      </w:r>
    </w:p>
    <w:p>
      <w:r>
        <w:t>• Requires training data</w:t>
      </w:r>
    </w:p>
    <w:p>
      <w:r>
        <w:t>• Higher computational cost</w:t>
      </w:r>
    </w:p>
    <w:p>
      <w:r>
        <w:t>• Black-box decision making</w:t>
      </w:r>
    </w:p>
    <w:p>
      <w:r>
        <w:t>Best For: Variable layouts, large-scale processing</w:t>
      </w:r>
    </w:p>
    <w:p>
      <w:pPr>
        <w:pStyle w:val="Heading2"/>
      </w:pPr>
      <w:r>
        <w:t>Approach 3: Hybrid Approach (Recommended)</w:t>
      </w:r>
    </w:p>
    <w:p>
      <w:r>
        <w:t>Description: Combine rule-based extraction with ML for validation.</w:t>
      </w:r>
    </w:p>
    <w:p>
      <w:r>
        <w:t>Pros:</w:t>
      </w:r>
    </w:p>
    <w:p>
      <w:r>
        <w:t>• Best of both worlds</w:t>
      </w:r>
    </w:p>
    <w:p>
      <w:r>
        <w:t>• Rules handle known patterns, ML handles exceptions</w:t>
      </w:r>
    </w:p>
    <w:p>
      <w:r>
        <w:t>• Easier to debug and maintain</w:t>
      </w:r>
    </w:p>
    <w:p>
      <w:r>
        <w:t>Cons:</w:t>
      </w:r>
    </w:p>
    <w:p>
      <w:r>
        <w:t>• More complex implementation</w:t>
      </w:r>
    </w:p>
    <w:p>
      <w:r>
        <w:t>• Requires balancing between approaches</w:t>
      </w:r>
    </w:p>
    <w:p>
      <w:r>
        <w:t>Best For: MISUMI catalogs with semi-consistent layouts</w:t>
      </w:r>
    </w:p>
    <w:p>
      <w:r>
        <w:br w:type="page"/>
      </w:r>
    </w:p>
    <w:p>
      <w:pPr>
        <w:pStyle w:val="Heading1"/>
      </w:pPr>
      <w:r>
        <w:t>5. Recommended Architecture</w:t>
      </w:r>
    </w:p>
    <w:p>
      <w:r>
        <w:t>The system should be built as a modular pipeline with the following components:</w:t>
      </w:r>
    </w:p>
    <w:p>
      <w:pPr>
        <w:pStyle w:val="Heading2"/>
      </w:pPr>
      <w:r>
        <w:t>5.1 PDF Input Handler</w:t>
      </w:r>
    </w:p>
    <w:p>
      <w:r>
        <w:t>• Validates PDF files</w:t>
      </w:r>
    </w:p>
    <w:p>
      <w:r>
        <w:t>• Extracts metadata (page count, file info)</w:t>
      </w:r>
    </w:p>
    <w:p>
      <w:r>
        <w:t>• Prepares document for processing</w:t>
      </w:r>
    </w:p>
    <w:p>
      <w:pPr>
        <w:pStyle w:val="Heading2"/>
      </w:pPr>
      <w:r>
        <w:t>5.2 Text Extractor</w:t>
      </w:r>
    </w:p>
    <w:p>
      <w:r>
        <w:t>• Uses PyMuPDF (fitz) for fast text extraction</w:t>
      </w:r>
    </w:p>
    <w:p>
      <w:r>
        <w:t>• Preserves layout and page structure</w:t>
      </w:r>
    </w:p>
    <w:p>
      <w:r>
        <w:t>• Handles Unicode and special characters</w:t>
      </w:r>
    </w:p>
    <w:p>
      <w:pPr>
        <w:pStyle w:val="Heading2"/>
      </w:pPr>
      <w:r>
        <w:t>5.3 Image Extractor</w:t>
      </w:r>
    </w:p>
    <w:p>
      <w:r>
        <w:t>• Extracts embedded images from PDF</w:t>
      </w:r>
    </w:p>
    <w:p>
      <w:r>
        <w:t>• Saves as PNG format</w:t>
      </w:r>
    </w:p>
    <w:p>
      <w:r>
        <w:t>• Filters small/decorative images</w:t>
      </w:r>
    </w:p>
    <w:p>
      <w:pPr>
        <w:pStyle w:val="Heading2"/>
      </w:pPr>
      <w:r>
        <w:t>5.4 Table Extractor</w:t>
      </w:r>
    </w:p>
    <w:p>
      <w:r>
        <w:t>• Uses pdfplumber for table detection</w:t>
      </w:r>
    </w:p>
    <w:p>
      <w:r>
        <w:t>• Handles multi-page table merging</w:t>
      </w:r>
    </w:p>
    <w:p>
      <w:r>
        <w:t>• Exports to CSV format</w:t>
      </w:r>
    </w:p>
    <w:p>
      <w:pPr>
        <w:pStyle w:val="Heading2"/>
      </w:pPr>
      <w:r>
        <w:t>5.5 OCR Processor</w:t>
      </w:r>
    </w:p>
    <w:p>
      <w:r>
        <w:t>• Uses Tesseract for scanned content</w:t>
      </w:r>
    </w:p>
    <w:p>
      <w:r>
        <w:t>• Extracts text from images</w:t>
      </w:r>
    </w:p>
    <w:p>
      <w:r>
        <w:t>• Provides text position mapping</w:t>
      </w:r>
    </w:p>
    <w:p>
      <w:pPr>
        <w:pStyle w:val="Heading2"/>
      </w:pPr>
      <w:r>
        <w:t>5.6 Model Number Parser</w:t>
      </w:r>
    </w:p>
    <w:p>
      <w:r>
        <w:t>• Parses Model Number Coding sections</w:t>
      </w:r>
    </w:p>
    <w:p>
      <w:r>
        <w:t>• Builds code segment definitions</w:t>
      </w:r>
    </w:p>
    <w:p>
      <w:r>
        <w:t>• Extracts code-description mappings</w:t>
      </w:r>
    </w:p>
    <w:p>
      <w:pPr>
        <w:pStyle w:val="Heading2"/>
      </w:pPr>
      <w:r>
        <w:t>5.7 Part Number Generator</w:t>
      </w:r>
    </w:p>
    <w:p>
      <w:r>
        <w:t>• Generates all valid combinations</w:t>
      </w:r>
    </w:p>
    <w:p>
      <w:r>
        <w:t>• Applies validation rules</w:t>
      </w:r>
    </w:p>
    <w:p>
      <w:r>
        <w:t>• Maps dimensions to part numbers</w:t>
      </w:r>
    </w:p>
    <w:p>
      <w:pPr>
        <w:pStyle w:val="Heading2"/>
      </w:pPr>
      <w:r>
        <w:t>5.8 Output Builder</w:t>
      </w:r>
    </w:p>
    <w:p>
      <w:r>
        <w:t>• Consolidates all extracted data</w:t>
      </w:r>
    </w:p>
    <w:p>
      <w:r>
        <w:t>• Generates structured JSON output</w:t>
      </w:r>
    </w:p>
    <w:p>
      <w:r>
        <w:t>• Creates summary reports</w:t>
      </w:r>
    </w:p>
    <w:p>
      <w:r>
        <w:br w:type="page"/>
      </w:r>
    </w:p>
    <w:p>
      <w:pPr>
        <w:pStyle w:val="Heading1"/>
      </w:pPr>
      <w:r>
        <w:t>6. Part Number Generation System</w:t>
      </w:r>
    </w:p>
    <w:p>
      <w:pPr>
        <w:pStyle w:val="Heading2"/>
      </w:pPr>
      <w:r>
        <w:t>6.1 Code Segment Analysis</w:t>
      </w:r>
    </w:p>
    <w:p>
      <w:r>
        <w:t>Each model number is composed of segments that represent different product attributes. The system must parse the coding diagram to understand:</w:t>
      </w:r>
    </w:p>
    <w:p>
      <w:r>
        <w:t>• Which segments are mandatory vs optional</w:t>
      </w:r>
    </w:p>
    <w:p>
      <w:r>
        <w:t>• Valid values for each segment</w:t>
      </w:r>
    </w:p>
    <w:p>
      <w:r>
        <w:t>• Dependencies between segments</w:t>
      </w:r>
    </w:p>
    <w:p>
      <w:r>
        <w:t>• Constraints and exclusions</w:t>
      </w:r>
    </w:p>
    <w:p>
      <w:pPr>
        <w:pStyle w:val="Heading2"/>
      </w:pPr>
      <w:r>
        <w:t>6.2 Combinatorial Generation</w:t>
      </w:r>
    </w:p>
    <w:p>
      <w:r>
        <w:t>The system generates part numbers using the following algorithm:</w:t>
      </w:r>
    </w:p>
    <w:p>
      <w:r>
        <w:t>1. Parse all code segments from the Model Number Coding section</w:t>
      </w:r>
    </w:p>
    <w:p>
      <w:r>
        <w:t>2. Extract valid values for each segment position</w:t>
      </w:r>
    </w:p>
    <w:p>
      <w:r>
        <w:t>3. Build a constraint graph for segment dependencies</w:t>
      </w:r>
    </w:p>
    <w:p>
      <w:r>
        <w:t>4. Generate Cartesian product of all valid combinations</w:t>
      </w:r>
    </w:p>
    <w:p>
      <w:r>
        <w:t>5. Filter out invalid combinations based on constraints</w:t>
      </w:r>
    </w:p>
    <w:p>
      <w:r>
        <w:t>6. Map each valid part number to its dimension table row</w:t>
      </w:r>
    </w:p>
    <w:p>
      <w:pPr>
        <w:pStyle w:val="Heading2"/>
      </w:pPr>
      <w:r>
        <w:t>6.3 Dimension Mapping</w:t>
      </w:r>
    </w:p>
    <w:p>
      <w:r>
        <w:t>Each generated part number must be linked to its specifications from the dimension table. The mapping process involves:</w:t>
      </w:r>
    </w:p>
    <w:p>
      <w:r>
        <w:t>• Identifying the key column(s) in the dimension table</w:t>
      </w:r>
    </w:p>
    <w:p>
      <w:r>
        <w:t>• Matching part number segments to table row identifiers</w:t>
      </w:r>
    </w:p>
    <w:p>
      <w:r>
        <w:t>• Extracting all dimension values (in mm)</w:t>
      </w:r>
    </w:p>
    <w:p>
      <w:r>
        <w:t>• Handling partial matches for shared specifications</w:t>
      </w:r>
    </w:p>
    <w:p>
      <w:pPr>
        <w:pStyle w:val="Heading2"/>
      </w:pPr>
      <w:r>
        <w:t>6.4 Sample Output Structure</w:t>
      </w:r>
    </w:p>
    <w:p>
      <w:r>
        <w:br/>
        <w:t>{</w:t>
        <w:br/>
        <w:t xml:space="preserve">  "part_number": "CF12VMUUR-AB",</w:t>
        <w:br/>
        <w:t xml:space="preserve">  "segments": {</w:t>
        <w:br/>
        <w:t xml:space="preserve">    "series": "CF",</w:t>
        <w:br/>
        <w:t xml:space="preserve">    "diameter": "12",</w:t>
        <w:br/>
        <w:t xml:space="preserve">    "roller_type": "V",</w:t>
        <w:br/>
        <w:t xml:space="preserve">    "material": "M",</w:t>
        <w:br/>
        <w:t xml:space="preserve">    "seal": "UU",</w:t>
        <w:br/>
        <w:t xml:space="preserve">    "special": "-AB"</w:t>
        <w:br/>
        <w:t xml:space="preserve">  },</w:t>
        <w:br/>
        <w:t xml:space="preserve">  "dimensions": {</w:t>
        <w:br/>
        <w:t xml:space="preserve">    "outer_diameter": 32,</w:t>
        <w:br/>
        <w:t xml:space="preserve">    "outer_ring_width": 14,</w:t>
        <w:br/>
        <w:t xml:space="preserve">    "threaded_length": 22,</w:t>
        <w:br/>
        <w:t xml:space="preserve">    "overall_length": 35.5,</w:t>
        <w:br/>
        <w:t xml:space="preserve">    "shoulder_height": 2.5</w:t>
        <w:br/>
        <w:t xml:space="preserve">  },</w:t>
        <w:br/>
        <w:t xml:space="preserve">  "unit": "mm",</w:t>
        <w:br/>
        <w:t xml:space="preserve">  "page_source": 3</w:t>
        <w:br/>
        <w:t>}</w:t>
        <w:br/>
      </w:r>
    </w:p>
    <w:p>
      <w:r>
        <w:br w:type="page"/>
      </w:r>
    </w:p>
    <w:p>
      <w:pPr>
        <w:pStyle w:val="Heading1"/>
      </w:pPr>
      <w:r>
        <w:t>7.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Library/Tool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PDF Processing</w:t>
            </w:r>
          </w:p>
        </w:tc>
        <w:tc>
          <w:tcPr>
            <w:tcW w:type="dxa" w:w="2880"/>
          </w:tcPr>
          <w:p>
            <w:r>
              <w:t>PyMuPDF (fitz)</w:t>
            </w:r>
          </w:p>
        </w:tc>
        <w:tc>
          <w:tcPr>
            <w:tcW w:type="dxa" w:w="2880"/>
          </w:tcPr>
          <w:p>
            <w:r>
              <w:t>Fast text/image extraction</w:t>
            </w:r>
          </w:p>
        </w:tc>
      </w:tr>
      <w:tr>
        <w:tc>
          <w:tcPr>
            <w:tcW w:type="dxa" w:w="2880"/>
          </w:tcPr>
          <w:p>
            <w:r>
              <w:t>Table Extraction</w:t>
            </w:r>
          </w:p>
        </w:tc>
        <w:tc>
          <w:tcPr>
            <w:tcW w:type="dxa" w:w="2880"/>
          </w:tcPr>
          <w:p>
            <w:r>
              <w:t>pdfplumber</w:t>
            </w:r>
          </w:p>
        </w:tc>
        <w:tc>
          <w:tcPr>
            <w:tcW w:type="dxa" w:w="2880"/>
          </w:tcPr>
          <w:p>
            <w:r>
              <w:t>Accurate table detection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Tesseract + pytesseract</w:t>
            </w:r>
          </w:p>
        </w:tc>
        <w:tc>
          <w:tcPr>
            <w:tcW w:type="dxa" w:w="2880"/>
          </w:tcPr>
          <w:p>
            <w:r>
              <w:t>Text from scanned content</w:t>
            </w:r>
          </w:p>
        </w:tc>
      </w:tr>
      <w:tr>
        <w:tc>
          <w:tcPr>
            <w:tcW w:type="dxa" w:w="2880"/>
          </w:tcPr>
          <w:p>
            <w:r>
              <w:t>Image Processing</w:t>
            </w:r>
          </w:p>
        </w:tc>
        <w:tc>
          <w:tcPr>
            <w:tcW w:type="dxa" w:w="2880"/>
          </w:tcPr>
          <w:p>
            <w:r>
              <w:t>Pillow (PIL)</w:t>
            </w:r>
          </w:p>
        </w:tc>
        <w:tc>
          <w:tcPr>
            <w:tcW w:type="dxa" w:w="2880"/>
          </w:tcPr>
          <w:p>
            <w:r>
              <w:t>Image manipulation</w:t>
            </w:r>
          </w:p>
        </w:tc>
      </w:tr>
      <w:tr>
        <w:tc>
          <w:tcPr>
            <w:tcW w:type="dxa" w:w="2880"/>
          </w:tcPr>
          <w:p>
            <w:r>
              <w:t>Data Processing</w:t>
            </w:r>
          </w:p>
        </w:tc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Table data handling</w:t>
            </w:r>
          </w:p>
        </w:tc>
      </w:tr>
      <w:tr>
        <w:tc>
          <w:tcPr>
            <w:tcW w:type="dxa" w:w="2880"/>
          </w:tcPr>
          <w:p>
            <w:r>
              <w:t>JSON Handling</w:t>
            </w:r>
          </w:p>
        </w:tc>
        <w:tc>
          <w:tcPr>
            <w:tcW w:type="dxa" w:w="2880"/>
          </w:tcPr>
          <w:p>
            <w:r>
              <w:t>json (builtin)</w:t>
            </w:r>
          </w:p>
        </w:tc>
        <w:tc>
          <w:tcPr>
            <w:tcW w:type="dxa" w:w="2880"/>
          </w:tcPr>
          <w:p>
            <w:r>
              <w:t>Structured output</w:t>
            </w:r>
          </w:p>
        </w:tc>
      </w:tr>
      <w:tr>
        <w:tc>
          <w:tcPr>
            <w:tcW w:type="dxa" w:w="2880"/>
          </w:tcPr>
          <w:p>
            <w:r>
              <w:t>Pattern Matching</w:t>
            </w:r>
          </w:p>
        </w:tc>
        <w:tc>
          <w:tcPr>
            <w:tcW w:type="dxa" w:w="2880"/>
          </w:tcPr>
          <w:p>
            <w:r>
              <w:t>regex (re)</w:t>
            </w:r>
          </w:p>
        </w:tc>
        <w:tc>
          <w:tcPr>
            <w:tcW w:type="dxa" w:w="2880"/>
          </w:tcPr>
          <w:p>
            <w:r>
              <w:t>Code pattern extraction</w:t>
            </w:r>
          </w:p>
        </w:tc>
      </w:tr>
      <w:tr>
        <w:tc>
          <w:tcPr>
            <w:tcW w:type="dxa" w:w="2880"/>
          </w:tcPr>
          <w:p>
            <w:r>
              <w:t>Word Documents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Report generation</w:t>
            </w:r>
          </w:p>
        </w:tc>
      </w:tr>
      <w:tr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logging (builtin)</w:t>
            </w:r>
          </w:p>
        </w:tc>
        <w:tc>
          <w:tcPr>
            <w:tcW w:type="dxa" w:w="2880"/>
          </w:tcPr>
          <w:p>
            <w:r>
              <w:t>Debug and monitoring</w:t>
            </w:r>
          </w:p>
        </w:tc>
      </w:tr>
    </w:tbl>
    <w:p>
      <w:r>
        <w:br w:type="page"/>
      </w:r>
    </w:p>
    <w:p>
      <w:pPr>
        <w:pStyle w:val="Heading1"/>
      </w:pPr>
      <w:r>
        <w:t>8. Implementation Roadmap</w:t>
      </w:r>
    </w:p>
    <w:p>
      <w:pPr>
        <w:pStyle w:val="Heading2"/>
      </w:pPr>
      <w:r>
        <w:t>Phase 1: Foundation (Week 1-2)</w:t>
      </w:r>
    </w:p>
    <w:p>
      <w:r>
        <w:t>• Set up project structure and dependencies</w:t>
      </w:r>
    </w:p>
    <w:p>
      <w:r>
        <w:t>• Implement basic PDF text extraction</w:t>
      </w:r>
    </w:p>
    <w:p>
      <w:r>
        <w:t>• Implement image extraction to PNG</w:t>
      </w:r>
    </w:p>
    <w:p>
      <w:r>
        <w:t>• Implement single-page table extraction</w:t>
      </w:r>
    </w:p>
    <w:p>
      <w:r>
        <w:t>• Create JSON output structure</w:t>
      </w:r>
    </w:p>
    <w:p>
      <w:pPr>
        <w:pStyle w:val="Heading2"/>
      </w:pPr>
      <w:r>
        <w:t>Phase 2: Advanced Extraction (Week 3-4)</w:t>
      </w:r>
    </w:p>
    <w:p>
      <w:r>
        <w:t>• Implement multi-page table detection and merging</w:t>
      </w:r>
    </w:p>
    <w:p>
      <w:r>
        <w:t>• Integrate OCR for text in images</w:t>
      </w:r>
    </w:p>
    <w:p>
      <w:r>
        <w:t>• Handle sub-table structures</w:t>
      </w:r>
    </w:p>
    <w:p>
      <w:r>
        <w:t>• Improve extraction accuracy</w:t>
      </w:r>
    </w:p>
    <w:p>
      <w:pPr>
        <w:pStyle w:val="Heading2"/>
      </w:pPr>
      <w:r>
        <w:t>Phase 3: Model Number Parsing (Week 5-6)</w:t>
      </w:r>
    </w:p>
    <w:p>
      <w:r>
        <w:t>• Build Model Number Coding section detector</w:t>
      </w:r>
    </w:p>
    <w:p>
      <w:r>
        <w:t>• Parse code segments and descriptions</w:t>
      </w:r>
    </w:p>
    <w:p>
      <w:r>
        <w:t>• Extract code-description mappings</w:t>
      </w:r>
    </w:p>
    <w:p>
      <w:r>
        <w:t>• Build segment definition schema</w:t>
      </w:r>
    </w:p>
    <w:p>
      <w:pPr>
        <w:pStyle w:val="Heading2"/>
      </w:pPr>
      <w:r>
        <w:t>Phase 4: Part Number Generation (Week 7-8)</w:t>
      </w:r>
    </w:p>
    <w:p>
      <w:r>
        <w:t>• Implement combinatorial generation algorithm</w:t>
      </w:r>
    </w:p>
    <w:p>
      <w:r>
        <w:t>• Build constraint validation system</w:t>
      </w:r>
    </w:p>
    <w:p>
      <w:r>
        <w:t>• Create dimension mapping logic</w:t>
      </w:r>
    </w:p>
    <w:p>
      <w:r>
        <w:t>• Generate complete part number database</w:t>
      </w:r>
    </w:p>
    <w:p>
      <w:pPr>
        <w:pStyle w:val="Heading2"/>
      </w:pPr>
      <w:r>
        <w:t>Phase 5: Testing &amp; Refinement (Week 9-10)</w:t>
      </w:r>
    </w:p>
    <w:p>
      <w:r>
        <w:t>• Test with various MISUMI catalog PDFs</w:t>
      </w:r>
    </w:p>
    <w:p>
      <w:r>
        <w:t>• Verify part number accuracy</w:t>
      </w:r>
    </w:p>
    <w:p>
      <w:r>
        <w:t>• Optimize performance</w:t>
      </w:r>
    </w:p>
    <w:p>
      <w:r>
        <w:t>• Create documentation</w:t>
      </w:r>
    </w:p>
    <w:p>
      <w:r>
        <w:br w:type="page"/>
      </w:r>
    </w:p>
    <w:p>
      <w:pPr>
        <w:pStyle w:val="Heading1"/>
      </w:pPr>
      <w:r>
        <w:t>9. Risk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PDF format variations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template detection, support multiple layouts</w:t>
            </w:r>
          </w:p>
        </w:tc>
      </w:tr>
      <w:tr>
        <w:tc>
          <w:tcPr>
            <w:tcW w:type="dxa" w:w="2880"/>
          </w:tcPr>
          <w:p>
            <w:r>
              <w:t>OCR accuracy issues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Pre-processing, confidence thresholds, manual review</w:t>
            </w:r>
          </w:p>
        </w:tc>
      </w:tr>
      <w:tr>
        <w:tc>
          <w:tcPr>
            <w:tcW w:type="dxa" w:w="2880"/>
          </w:tcPr>
          <w:p>
            <w:r>
              <w:t>Invalid part combinations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Constraint validation, reference validation with source</w:t>
            </w:r>
          </w:p>
        </w:tc>
      </w:tr>
      <w:tr>
        <w:tc>
          <w:tcPr>
            <w:tcW w:type="dxa" w:w="2880"/>
          </w:tcPr>
          <w:p>
            <w:r>
              <w:t>Multi-page table misalignment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Column mapping verification, header matching</w:t>
            </w:r>
          </w:p>
        </w:tc>
      </w:tr>
      <w:tr>
        <w:tc>
          <w:tcPr>
            <w:tcW w:type="dxa" w:w="2880"/>
          </w:tcPr>
          <w:p>
            <w:r>
              <w:t>Performance with large PDFs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Parallel processing, incremental extraction</w:t>
            </w:r>
          </w:p>
        </w:tc>
      </w:tr>
    </w:tbl>
    <w:p>
      <w:pPr>
        <w:pStyle w:val="Heading1"/>
      </w:pPr>
      <w:r>
        <w:t>10. Conclusion</w:t>
      </w:r>
    </w:p>
    <w:p>
      <w:r>
        <w:t>The MISUMI PDF Extractor with Part Number Generation system is a complex but achievable project. By using a hybrid approach combining rule-based extraction with intelligent parsing, the system can accurately extract all content from MISUMI catalogs and generate valid part number combinations with their associated specifications.</w:t>
      </w:r>
    </w:p>
    <w:p>
      <w:r>
        <w:t>The recommended implementation follows a modular architecture that allows for easy maintenance, testing, and extension. The phased roadmap ensures systematic development with regular validation checkpoints.</w:t>
      </w:r>
    </w:p>
    <w:p>
      <w:r>
        <w:t>Key success factors include:</w:t>
      </w:r>
    </w:p>
    <w:p>
      <w:r>
        <w:t>• Thorough understanding of MISUMI catalog structure</w:t>
      </w:r>
    </w:p>
    <w:p>
      <w:r>
        <w:t>• Robust multi-page table handling</w:t>
      </w:r>
    </w:p>
    <w:p>
      <w:r>
        <w:t>• Accurate Model Number Coding parsing</w:t>
      </w:r>
    </w:p>
    <w:p>
      <w:r>
        <w:t>• Comprehensive constraint validation for part number generation</w:t>
      </w:r>
    </w:p>
    <w:p>
      <w:r>
        <w:t>• Proper dimension mapping and data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