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Introducing Me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 Aug 2021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Hey whoever is reading this! My name is John and I had the hardest time getting this portfolio to work (even when Professor Kazman looked everything over and said I didn't do anything wrong) but when I did... it felt great! This is one of the many reasons why I chose to take on MIS as a major. Besides it being the very near future of todays' world, the feeling after debugging a problem is unlike anything else.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