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11973201"/>
        <w:docPartObj>
          <w:docPartGallery w:val="Cover Pages"/>
          <w:docPartUnique/>
        </w:docPartObj>
      </w:sdtPr>
      <w:sdtContent>
        <w:p w14:paraId="6E75C238" w14:textId="4BDFED38" w:rsidR="00AE6A46" w:rsidRDefault="0039206F">
          <w:r>
            <w:rPr>
              <w:noProof/>
              <w:color w:val="FFFFFF" w:themeColor="background1"/>
            </w:rPr>
            <w:drawing>
              <wp:inline distT="0" distB="0" distL="0" distR="0" wp14:anchorId="689C5169" wp14:editId="560A9DA8">
                <wp:extent cx="5731510" cy="3223895"/>
                <wp:effectExtent l="0" t="0" r="2540" b="0"/>
                <wp:docPr id="43497508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4975083" name="Picture 434975083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010C1595" wp14:editId="04A6E280">
                    <wp:simplePos x="0" y="0"/>
                    <wp:positionH relativeFrom="column">
                      <wp:posOffset>-609046</wp:posOffset>
                    </wp:positionH>
                    <wp:positionV relativeFrom="paragraph">
                      <wp:posOffset>5643924</wp:posOffset>
                    </wp:positionV>
                    <wp:extent cx="3137338" cy="1986456"/>
                    <wp:effectExtent l="0" t="0" r="25400" b="13970"/>
                    <wp:wrapNone/>
                    <wp:docPr id="136605719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37338" cy="19864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334D16" id="Rectangle 3" o:spid="_x0000_s1026" style="position:absolute;margin-left:-47.95pt;margin-top:444.4pt;width:247.05pt;height:156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" fillcolor="white [3201]" strokecolor="#70ad47 [3209]" strokeweight="1pt"/>
                </w:pict>
              </mc:Fallback>
            </mc:AlternateContent>
          </w:r>
          <w:r w:rsidR="00AE6A46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A6291B1" wp14:editId="2EA9F46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-429370</wp:posOffset>
                    </wp:positionV>
                    <wp:extent cx="9175805" cy="11131550"/>
                    <wp:effectExtent l="0" t="57150" r="101600" b="88900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175805" cy="111315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A8C4C6" w14:textId="6F1B2E7B" w:rsidR="00AE6A46" w:rsidRDefault="00AE6A46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Jatin Singh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3919F19" w14:textId="2AB64744" w:rsidR="00AE6A46" w:rsidRDefault="00AE6A4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 to 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13A48" w14:textId="1371DB57" w:rsidR="00AE6A46" w:rsidRDefault="00AE6A4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2759879" w14:textId="364794BB" w:rsidR="00AE6A46" w:rsidRDefault="00AE6A4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6291B1" id="Group 40" o:spid="_x0000_s1026" style="position:absolute;margin-left:0;margin-top:-33.8pt;width:722.5pt;height:876.5pt;z-index:251659264;mso-position-horizontal:left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" fillcolor="black [3213]" stroked="f" strokeweight="1pt">
                      <v:shadow on="t" color="black" opacity="20971f" offset="0,2.2pt"/>
                      <v:textbox inset="36pt,1in,1in,208.8pt">
                        <w:txbxContent>
                          <w:p w14:paraId="36A8C4C6" w14:textId="6F1B2E7B" w:rsidR="00AE6A46" w:rsidRDefault="00AE6A46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Jatin Singh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3919F19" w14:textId="2AB64744" w:rsidR="00AE6A46" w:rsidRDefault="00AE6A4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 to 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04913A48" w14:textId="1371DB57" w:rsidR="00AE6A46" w:rsidRDefault="00AE6A4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2759879" w14:textId="364794BB" w:rsidR="00AE6A46" w:rsidRDefault="00AE6A46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E6A46">
            <w:br w:type="page"/>
          </w:r>
        </w:p>
      </w:sdtContent>
    </w:sdt>
    <w:p w14:paraId="3161325E" w14:textId="7D7AE37A" w:rsidR="00984D0E" w:rsidRDefault="00984D0E" w:rsidP="00984D0E">
      <w:pPr>
        <w:pStyle w:val="ListParagraph"/>
        <w:numPr>
          <w:ilvl w:val="0"/>
          <w:numId w:val="1"/>
        </w:numPr>
        <w:spacing w:line="276" w:lineRule="auto"/>
        <w:jc w:val="both"/>
      </w:pPr>
      <w:r w:rsidRPr="00984D0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Video provides a powerful way to </w:t>
      </w:r>
      <w:proofErr w:type="spellStart"/>
      <w:r w:rsidRPr="00984D0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chelp</w:t>
      </w:r>
      <w:proofErr w:type="spellEnd"/>
      <w:r w:rsidRPr="00984D0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prove your point. When you click Online Video, you can</w:t>
      </w:r>
      <w:r>
        <w:t xml:space="preserve"> paste in the embed code for the video you </w:t>
      </w:r>
      <w:r w:rsidRPr="00984D0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want to add. You can also type a keyword to search online for the video that best fits your document. To make your document</w:t>
      </w:r>
      <w:r>
        <w:t xml:space="preserve"> look professionally produced, Word provides header, footer, cover page, and text box designs that complement each other</w:t>
      </w:r>
    </w:p>
    <w:p w14:paraId="351F7E45" w14:textId="77777777" w:rsidR="00984D0E" w:rsidRDefault="00984D0E" w:rsidP="00984D0E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For example, you can add a matching cover page, header, and sidebar. Click Insert and then choose the elements you want from the different galleries. </w:t>
      </w:r>
      <w:r w:rsidRPr="00984D0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Themes and styles also help keep your document coordinated</w:t>
      </w:r>
      <w:r>
        <w:t>. When you click Design and choose a new Theme, the pictures, charts, and SmartArt graphics change to match your new theme.</w:t>
      </w:r>
    </w:p>
    <w:p w14:paraId="32D012ED" w14:textId="66392CEE" w:rsidR="00984D0E" w:rsidRDefault="00984D0E" w:rsidP="002F782F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82F">
        <w:t>When you apply styles</w:t>
      </w:r>
      <w:r>
        <w:t>, your headings change to match the new theme. Save time in Word with new buttons that show up where you need them. To change the way a picture fits in your document, click it and a button for layout options appears next to it. When you work on a table, click where you want to add a row or a column,</w:t>
      </w:r>
      <w:r w:rsidRPr="002F782F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then click the plus sign.</w:t>
      </w:r>
    </w:p>
    <w:p w14:paraId="44182965" w14:textId="5EAD7AA2" w:rsidR="00AE6A46" w:rsidRDefault="00AE6A46" w:rsidP="00AE6A46">
      <w:pPr>
        <w:pStyle w:val="ListParagraph"/>
        <w:spacing w:line="276" w:lineRule="auto"/>
        <w:ind w:left="927"/>
        <w:jc w:val="both"/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467384" w14:textId="77777777" w:rsidR="00AE6A46" w:rsidRDefault="00AE6A46">
      <w:pPr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3F04973" w14:textId="20F74CF0" w:rsidR="00984D0E" w:rsidRPr="00871495" w:rsidRDefault="00871495" w:rsidP="00871495">
      <w:pPr>
        <w:pStyle w:val="Title"/>
        <w:rPr>
          <w:rFonts w:ascii="Algerian" w:hAnsi="Algerian"/>
          <w:sz w:val="96"/>
          <w:szCs w:val="96"/>
        </w:rPr>
      </w:pPr>
      <w:r w:rsidRPr="00871495">
        <w:rPr>
          <w:rFonts w:ascii="Algerian" w:hAnsi="Algerian"/>
          <w:sz w:val="96"/>
          <w:szCs w:val="96"/>
        </w:rPr>
        <w:t>Trading</w:t>
      </w:r>
    </w:p>
    <w:p w14:paraId="3A9806A3" w14:textId="768B12B2" w:rsidR="00871495" w:rsidRDefault="00871495" w:rsidP="00871495">
      <w:pPr>
        <w:rPr>
          <w:sz w:val="44"/>
          <w:szCs w:val="44"/>
        </w:rPr>
      </w:pPr>
      <w:r w:rsidRPr="00871495">
        <w:rPr>
          <w:sz w:val="44"/>
          <w:szCs w:val="44"/>
        </w:rPr>
        <w:t>Trade is a primary economic concept which involves buying and selling of commodities and services, along with a compensation paid by a buyer to a seller. In another case, trading can be an exchange of commodities/services between parties. Trade can occur between producers and consumers within an economy.</w:t>
      </w:r>
    </w:p>
    <w:p w14:paraId="305412BF" w14:textId="77777777" w:rsidR="00871495" w:rsidRDefault="00871495" w:rsidP="00871495">
      <w:pPr>
        <w:rPr>
          <w:sz w:val="44"/>
          <w:szCs w:val="44"/>
        </w:rPr>
      </w:pPr>
    </w:p>
    <w:p w14:paraId="62FACB7E" w14:textId="4E573AEB" w:rsidR="00871495" w:rsidRDefault="00871495" w:rsidP="0087149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37C162D" wp14:editId="19FD0454">
            <wp:extent cx="5731510" cy="3215005"/>
            <wp:effectExtent l="0" t="381000" r="0" b="1242695"/>
            <wp:docPr id="1638322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22064" name="Picture 1638322064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isometricOffAxis2Lef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41AEFF2" w14:textId="77777777" w:rsidR="0039206F" w:rsidRPr="00871495" w:rsidRDefault="0039206F" w:rsidP="00871495">
      <w:pPr>
        <w:rPr>
          <w:sz w:val="44"/>
          <w:szCs w:val="44"/>
        </w:rPr>
      </w:pPr>
    </w:p>
    <w:sectPr w:rsidR="0039206F" w:rsidRPr="00871495" w:rsidSect="00AE6A4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433E6"/>
    <w:multiLevelType w:val="hybridMultilevel"/>
    <w:tmpl w:val="A60203E2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56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0E"/>
    <w:rsid w:val="002C482B"/>
    <w:rsid w:val="002F782F"/>
    <w:rsid w:val="0039206F"/>
    <w:rsid w:val="005429BC"/>
    <w:rsid w:val="00592F33"/>
    <w:rsid w:val="00675066"/>
    <w:rsid w:val="00871495"/>
    <w:rsid w:val="00945138"/>
    <w:rsid w:val="00984D0E"/>
    <w:rsid w:val="00A157FA"/>
    <w:rsid w:val="00AE6A46"/>
    <w:rsid w:val="00B8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E3D9"/>
  <w15:chartTrackingRefBased/>
  <w15:docId w15:val="{7089ED2E-0FE6-49C7-90A1-EF8CA8D7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E6A4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A46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AE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E6A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E6A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71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4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xabay.com/en/chart-trading-courses-forex-19052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515EA-D9B1-4879-AEBF-5727ED78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5 to 6</dc:subject>
  <dc:creator>Admin</dc:creator>
  <cp:keywords/>
  <dc:description/>
  <cp:lastModifiedBy>Admin</cp:lastModifiedBy>
  <cp:revision>3</cp:revision>
  <dcterms:created xsi:type="dcterms:W3CDTF">2024-11-05T12:05:00Z</dcterms:created>
  <dcterms:modified xsi:type="dcterms:W3CDTF">2024-11-06T12:27:00Z</dcterms:modified>
</cp:coreProperties>
</file>