
<file path=[Content_Types].xml><?xml version="1.0" encoding="utf-8"?>
<Types xmlns="http://schemas.openxmlformats.org/package/2006/content-types">
  <Default Extension="emf" ContentType="image/x-emf"/>
  <Default Extension="glb" ContentType="model/gltf.binary"/>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4A2D3" w14:textId="40C744EE" w:rsidR="006C256C" w:rsidRPr="006C256C" w:rsidRDefault="006C256C">
      <w:pPr>
        <w:rPr>
          <w:u w:val="single"/>
        </w:rPr>
      </w:pPr>
      <w:r w:rsidRPr="006C256C">
        <w:rPr>
          <w:b/>
          <w:bCs/>
        </w:rPr>
        <w:t xml:space="preserve">Video provides a powerful way to help you prove your point. When you click Online Video, you can </w:t>
      </w:r>
      <w:r w:rsidRPr="006C256C">
        <w:rPr>
          <w:i/>
          <w:iCs/>
        </w:rPr>
        <w:t>paste in the embed code for the video you want to add. You can also type a keyword to search online</w:t>
      </w:r>
      <w:r>
        <w:t xml:space="preserve"> </w:t>
      </w:r>
      <w:r w:rsidRPr="006C256C">
        <w:rPr>
          <w:u w:val="single"/>
        </w:rPr>
        <w:t>for the video that best fits your document.</w:t>
      </w:r>
    </w:p>
    <w:p w14:paraId="5FCF14C5" w14:textId="77777777" w:rsidR="006C256C" w:rsidRDefault="006C256C">
      <w:r w:rsidRPr="006C256C">
        <w:rPr>
          <w:u w:val="dash"/>
        </w:rPr>
        <w:t>To make your document look professionally produced, Word provides header, footer, cover page, and</w:t>
      </w:r>
      <w:r>
        <w:t xml:space="preserve"> </w:t>
      </w:r>
      <w:r w:rsidRPr="006C256C">
        <w:rPr>
          <w:strike/>
        </w:rPr>
        <w:t>text box designs that complement each other. For example, you can add a matching cover page,</w:t>
      </w:r>
      <w:r>
        <w:t xml:space="preserve"> </w:t>
      </w:r>
      <w:r w:rsidRPr="006C256C">
        <w:rPr>
          <w:strike/>
        </w:rPr>
        <w:t>header, and sidebar. Click Insert and then choose the elements you want from the different galleries.</w:t>
      </w:r>
    </w:p>
    <w:p w14:paraId="4BF5E7DB" w14:textId="77777777" w:rsidR="006C256C" w:rsidRDefault="006C256C">
      <w:pPr>
        <w:rPr>
          <w:sz w:val="40"/>
          <w:szCs w:val="40"/>
        </w:rPr>
      </w:pPr>
      <w:r w:rsidRPr="006C256C">
        <w:rPr>
          <w:sz w:val="40"/>
          <w:szCs w:val="40"/>
        </w:rPr>
        <w:t>Themes and styles also help keep your document coordinated. When you click Design and choose a new Theme, the pictures, charts, and SmartArt graphics change to match your new theme. When you apply styles, your headings change to match the new theme.</w:t>
      </w:r>
    </w:p>
    <w:p w14:paraId="2DB81686" w14:textId="034C8B15" w:rsidR="006C256C" w:rsidRDefault="006C256C">
      <w:pPr>
        <w:rPr>
          <w:sz w:val="40"/>
          <w:szCs w:val="40"/>
          <w:vertAlign w:val="subscript"/>
        </w:rPr>
      </w:pPr>
      <w:r>
        <w:rPr>
          <w:sz w:val="40"/>
          <w:szCs w:val="40"/>
        </w:rPr>
        <w:t>H</w:t>
      </w:r>
      <w:r>
        <w:rPr>
          <w:sz w:val="40"/>
          <w:szCs w:val="40"/>
          <w:vertAlign w:val="subscript"/>
        </w:rPr>
        <w:t>2O</w:t>
      </w:r>
    </w:p>
    <w:p w14:paraId="16C12C81" w14:textId="5122C4CE" w:rsidR="006C256C" w:rsidRPr="006C256C" w:rsidRDefault="006C256C">
      <w:pPr>
        <w:rPr>
          <w:sz w:val="40"/>
          <w:szCs w:val="40"/>
        </w:rPr>
      </w:pPr>
      <w:r>
        <w:rPr>
          <w:sz w:val="40"/>
          <w:szCs w:val="40"/>
        </w:rPr>
        <w:t>(A</w:t>
      </w:r>
      <w:r>
        <w:rPr>
          <w:sz w:val="40"/>
          <w:szCs w:val="40"/>
          <w:vertAlign w:val="superscript"/>
        </w:rPr>
        <w:t>2</w:t>
      </w:r>
      <w:r>
        <w:rPr>
          <w:sz w:val="40"/>
          <w:szCs w:val="40"/>
        </w:rPr>
        <w:t>+B</w:t>
      </w:r>
      <w:r>
        <w:rPr>
          <w:sz w:val="40"/>
          <w:szCs w:val="40"/>
          <w:vertAlign w:val="superscript"/>
        </w:rPr>
        <w:t>2</w:t>
      </w:r>
      <w:r>
        <w:rPr>
          <w:sz w:val="40"/>
          <w:szCs w:val="40"/>
        </w:rPr>
        <w:t>)</w:t>
      </w:r>
    </w:p>
    <w:p w14:paraId="07DB71FA" w14:textId="5B726123" w:rsidR="006C256C" w:rsidRDefault="006C256C">
      <w:pPr>
        <w:rPr>
          <w:sz w:val="36"/>
          <w:szCs w:val="36"/>
        </w:rPr>
      </w:pPr>
      <w:r w:rsidRPr="006C256C">
        <w:rPr>
          <w:sz w:val="36"/>
          <w:szCs w:val="36"/>
        </w:rPr>
        <w:t>JATIN SINGH</w:t>
      </w:r>
    </w:p>
    <w:p w14:paraId="2AA3038D" w14:textId="387D1734" w:rsidR="006C256C" w:rsidRDefault="006C256C" w:rsidP="006C256C">
      <w:pPr>
        <w:jc w:val="right"/>
        <w:rPr>
          <w:sz w:val="36"/>
          <w:szCs w:val="36"/>
        </w:rPr>
      </w:pPr>
      <w:r>
        <w:rPr>
          <w:sz w:val="36"/>
          <w:szCs w:val="36"/>
        </w:rPr>
        <w:t>JATIN SINGH</w:t>
      </w:r>
    </w:p>
    <w:p w14:paraId="5F1B7BA3" w14:textId="2372B586" w:rsidR="006C256C" w:rsidRDefault="006C256C" w:rsidP="006C256C">
      <w:pPr>
        <w:jc w:val="center"/>
        <w:rPr>
          <w:sz w:val="36"/>
          <w:szCs w:val="36"/>
        </w:rPr>
      </w:pPr>
      <w:r>
        <w:rPr>
          <w:sz w:val="36"/>
          <w:szCs w:val="36"/>
        </w:rPr>
        <w:t>JATIN SINGH</w:t>
      </w:r>
    </w:p>
    <w:p w14:paraId="7E641919" w14:textId="1469368C" w:rsidR="006C256C" w:rsidRDefault="00626BA3" w:rsidP="00626BA3">
      <w:pPr>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w:t>
      </w:r>
    </w:p>
    <w:p w14:paraId="75B9F8DB" w14:textId="273FE682" w:rsidR="00626BA3" w:rsidRDefault="00626BA3" w:rsidP="00626BA3">
      <w:pPr>
        <w:jc w:val="both"/>
        <w:rPr>
          <w:sz w:val="24"/>
          <w:szCs w:val="24"/>
        </w:rPr>
      </w:pPr>
      <w:r w:rsidRPr="00626BA3">
        <w:rPr>
          <w:sz w:val="24"/>
          <w:szCs w:val="24"/>
          <w:highlight w:val="yellow"/>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w:t>
      </w:r>
    </w:p>
    <w:p w14:paraId="57E7B18F" w14:textId="7650D3D7" w:rsidR="00626BA3" w:rsidRDefault="00626BA3" w:rsidP="00626BA3">
      <w:pPr>
        <w:jc w:val="both"/>
        <w:rPr>
          <w:sz w:val="24"/>
          <w:szCs w:val="24"/>
        </w:rPr>
      </w:pPr>
      <w:r w:rsidRPr="00626BA3">
        <w:rPr>
          <w:color w:val="A20000"/>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E1E11C5" w14:textId="77777777" w:rsidR="00626BA3" w:rsidRDefault="00626BA3" w:rsidP="00626BA3">
      <w:pPr>
        <w:jc w:val="both"/>
        <w:rPr>
          <w:sz w:val="24"/>
          <w:szCs w:val="24"/>
        </w:rPr>
      </w:pPr>
    </w:p>
    <w:p w14:paraId="13CDADF1" w14:textId="66A7F9D0" w:rsidR="00626BA3" w:rsidRDefault="00626BA3" w:rsidP="00626BA3">
      <w:pPr>
        <w:jc w:val="both"/>
        <w:rPr>
          <w:sz w:val="24"/>
          <w:szCs w:val="24"/>
        </w:rPr>
      </w:pPr>
    </w:p>
    <w:p w14:paraId="693E942E" w14:textId="6E3ABCCF" w:rsidR="00626BA3" w:rsidRDefault="00626BA3" w:rsidP="00626BA3">
      <w:pPr>
        <w:jc w:val="center"/>
        <w:rPr>
          <w:sz w:val="24"/>
          <w:szCs w:val="24"/>
        </w:rPr>
      </w:pPr>
      <w:r>
        <w:rPr>
          <w:sz w:val="24"/>
          <w:szCs w:val="24"/>
        </w:rPr>
        <w:lastRenderedPageBreak/>
        <w:t>GROCERY LIST</w:t>
      </w:r>
    </w:p>
    <w:p w14:paraId="2BC53C01" w14:textId="515930C2" w:rsidR="00626BA3" w:rsidRDefault="00626BA3" w:rsidP="00626BA3">
      <w:pPr>
        <w:pStyle w:val="ListParagraph"/>
        <w:numPr>
          <w:ilvl w:val="0"/>
          <w:numId w:val="1"/>
        </w:numPr>
        <w:rPr>
          <w:sz w:val="24"/>
          <w:szCs w:val="24"/>
        </w:rPr>
      </w:pPr>
      <w:r>
        <w:rPr>
          <w:sz w:val="24"/>
          <w:szCs w:val="24"/>
        </w:rPr>
        <w:t>Atta 20kg</w:t>
      </w:r>
    </w:p>
    <w:p w14:paraId="3CA6C082" w14:textId="7BBF3972" w:rsidR="00626BA3" w:rsidRDefault="00626BA3" w:rsidP="00626BA3">
      <w:pPr>
        <w:pStyle w:val="ListParagraph"/>
        <w:numPr>
          <w:ilvl w:val="0"/>
          <w:numId w:val="1"/>
        </w:numPr>
        <w:rPr>
          <w:sz w:val="24"/>
          <w:szCs w:val="24"/>
        </w:rPr>
      </w:pPr>
      <w:r>
        <w:rPr>
          <w:sz w:val="24"/>
          <w:szCs w:val="24"/>
        </w:rPr>
        <w:t>Rice 25kg</w:t>
      </w:r>
    </w:p>
    <w:p w14:paraId="4A34F80A" w14:textId="2E117EC4" w:rsidR="00626BA3" w:rsidRDefault="00626BA3" w:rsidP="00626BA3">
      <w:pPr>
        <w:pStyle w:val="ListParagraph"/>
        <w:numPr>
          <w:ilvl w:val="0"/>
          <w:numId w:val="1"/>
        </w:numPr>
        <w:rPr>
          <w:sz w:val="24"/>
          <w:szCs w:val="24"/>
        </w:rPr>
      </w:pPr>
      <w:r>
        <w:rPr>
          <w:sz w:val="24"/>
          <w:szCs w:val="24"/>
        </w:rPr>
        <w:t>Tea 1kg</w:t>
      </w:r>
    </w:p>
    <w:p w14:paraId="55AE59E4" w14:textId="0B26895C" w:rsidR="00626BA3" w:rsidRDefault="00626BA3" w:rsidP="00626BA3">
      <w:pPr>
        <w:pStyle w:val="ListParagraph"/>
        <w:numPr>
          <w:ilvl w:val="0"/>
          <w:numId w:val="1"/>
        </w:numPr>
        <w:rPr>
          <w:sz w:val="24"/>
          <w:szCs w:val="24"/>
        </w:rPr>
      </w:pPr>
      <w:r>
        <w:rPr>
          <w:sz w:val="24"/>
          <w:szCs w:val="24"/>
        </w:rPr>
        <w:t>Coffee 250g</w:t>
      </w:r>
    </w:p>
    <w:p w14:paraId="507CC51E" w14:textId="1FF6835A" w:rsidR="00626BA3" w:rsidRDefault="00626BA3" w:rsidP="00626BA3">
      <w:pPr>
        <w:pStyle w:val="ListParagraph"/>
        <w:numPr>
          <w:ilvl w:val="0"/>
          <w:numId w:val="1"/>
        </w:numPr>
        <w:rPr>
          <w:sz w:val="24"/>
          <w:szCs w:val="24"/>
        </w:rPr>
      </w:pPr>
      <w:r>
        <w:rPr>
          <w:sz w:val="24"/>
          <w:szCs w:val="24"/>
        </w:rPr>
        <w:t>Moong pluses</w:t>
      </w:r>
    </w:p>
    <w:p w14:paraId="2C4265EA" w14:textId="471AE6B8" w:rsidR="00626BA3" w:rsidRDefault="00626BA3" w:rsidP="00626BA3">
      <w:pPr>
        <w:pStyle w:val="ListParagraph"/>
        <w:numPr>
          <w:ilvl w:val="0"/>
          <w:numId w:val="1"/>
        </w:numPr>
        <w:rPr>
          <w:sz w:val="24"/>
          <w:szCs w:val="24"/>
        </w:rPr>
      </w:pPr>
      <w:r>
        <w:rPr>
          <w:sz w:val="24"/>
          <w:szCs w:val="24"/>
        </w:rPr>
        <w:t>Spices 100g</w:t>
      </w:r>
    </w:p>
    <w:p w14:paraId="41CB08C2" w14:textId="0E8D95D0" w:rsidR="00626BA3" w:rsidRDefault="00626BA3" w:rsidP="00626BA3">
      <w:pPr>
        <w:jc w:val="center"/>
        <w:rPr>
          <w:sz w:val="24"/>
          <w:szCs w:val="24"/>
        </w:rPr>
      </w:pPr>
      <w:r>
        <w:rPr>
          <w:sz w:val="24"/>
          <w:szCs w:val="24"/>
        </w:rPr>
        <w:t>CLOTHING LIST</w:t>
      </w:r>
    </w:p>
    <w:p w14:paraId="3262485C" w14:textId="0E70EF5D" w:rsidR="00480F43" w:rsidRDefault="00480F43" w:rsidP="00480F43">
      <w:pPr>
        <w:pStyle w:val="ListParagraph"/>
        <w:numPr>
          <w:ilvl w:val="0"/>
          <w:numId w:val="4"/>
        </w:numPr>
        <w:rPr>
          <w:sz w:val="24"/>
          <w:szCs w:val="24"/>
        </w:rPr>
      </w:pPr>
      <w:r>
        <w:rPr>
          <w:sz w:val="24"/>
          <w:szCs w:val="24"/>
        </w:rPr>
        <w:t xml:space="preserve">1 Hoddy </w:t>
      </w:r>
    </w:p>
    <w:p w14:paraId="6E09918C" w14:textId="68F370CA" w:rsidR="00480F43" w:rsidRDefault="00480F43" w:rsidP="00480F43">
      <w:pPr>
        <w:pStyle w:val="ListParagraph"/>
        <w:numPr>
          <w:ilvl w:val="0"/>
          <w:numId w:val="4"/>
        </w:numPr>
        <w:rPr>
          <w:sz w:val="24"/>
          <w:szCs w:val="24"/>
        </w:rPr>
      </w:pPr>
      <w:r>
        <w:rPr>
          <w:sz w:val="24"/>
          <w:szCs w:val="24"/>
        </w:rPr>
        <w:t>2 full Sleeve t-shirt</w:t>
      </w:r>
    </w:p>
    <w:p w14:paraId="3F912E31" w14:textId="0C7F6704" w:rsidR="00480F43" w:rsidRDefault="00480F43" w:rsidP="00480F43">
      <w:pPr>
        <w:pStyle w:val="ListParagraph"/>
        <w:numPr>
          <w:ilvl w:val="0"/>
          <w:numId w:val="4"/>
        </w:numPr>
        <w:rPr>
          <w:sz w:val="24"/>
          <w:szCs w:val="24"/>
        </w:rPr>
      </w:pPr>
      <w:r>
        <w:rPr>
          <w:sz w:val="24"/>
          <w:szCs w:val="24"/>
        </w:rPr>
        <w:t>1 running tracksuit</w:t>
      </w:r>
    </w:p>
    <w:p w14:paraId="6E5343CF" w14:textId="77777777" w:rsidR="00480F43" w:rsidRDefault="00480F43" w:rsidP="00480F43">
      <w:pPr>
        <w:rPr>
          <w:sz w:val="24"/>
          <w:szCs w:val="24"/>
        </w:rPr>
      </w:pPr>
    </w:p>
    <w:p w14:paraId="4E8635CD" w14:textId="2BD101AB" w:rsidR="00480F43" w:rsidRDefault="00480F43" w:rsidP="00480F43">
      <w:pPr>
        <w:rPr>
          <w:sz w:val="24"/>
          <w:szCs w:val="24"/>
        </w:rPr>
      </w:pPr>
      <w:r w:rsidRPr="00480F43">
        <w:t xml:space="preserve">VIDEO PROVIDES A POWERFUL WAY TO HELP YOU PROVE YOUR POINT. WHEN YOU CLICK ONLINE VIDEO, </w:t>
      </w:r>
      <w:r>
        <w:rPr>
          <w:sz w:val="24"/>
          <w:szCs w:val="24"/>
        </w:rPr>
        <w:t xml:space="preserve">you can paste in the embed code for the video you want to add. you can also type a Keyword </w:t>
      </w:r>
      <w:proofErr w:type="gramStart"/>
      <w:r>
        <w:rPr>
          <w:sz w:val="24"/>
          <w:szCs w:val="24"/>
        </w:rPr>
        <w:t>To</w:t>
      </w:r>
      <w:proofErr w:type="gramEnd"/>
      <w:r>
        <w:rPr>
          <w:sz w:val="24"/>
          <w:szCs w:val="24"/>
        </w:rPr>
        <w:t xml:space="preserve"> Search Online For The Video That Best Fits Your Document. To Make Your Document LOOK PROFESSIONALLY PRODUCED, </w:t>
      </w:r>
      <w:proofErr w:type="spellStart"/>
      <w:r>
        <w:rPr>
          <w:sz w:val="24"/>
          <w:szCs w:val="24"/>
        </w:rPr>
        <w:t>wORD</w:t>
      </w:r>
      <w:proofErr w:type="spellEnd"/>
      <w:r>
        <w:rPr>
          <w:sz w:val="24"/>
          <w:szCs w:val="24"/>
        </w:rPr>
        <w:t xml:space="preserve"> PROVIDES HEADER, FOOTER, COVER PAGE, AND TEXT BOX DESIGNS THAT COMPLEMENT EACH OTHER.</w:t>
      </w:r>
    </w:p>
    <w:p w14:paraId="47EEF13E" w14:textId="77777777" w:rsidR="00E25F99" w:rsidRDefault="00480F43" w:rsidP="00480F43">
      <w:r w:rsidRPr="00480F43">
        <w:t>VIDEO PROVIDES A POWERFUL WAY TO HELP YOU PROVE YOUR POINT. WHEN YOU CLICK ONLINE</w:t>
      </w:r>
    </w:p>
    <w:p w14:paraId="6A5A3BCD" w14:textId="41DFF60C" w:rsidR="00E25F99" w:rsidRDefault="00E25F99" w:rsidP="00480F43">
      <w:pPr>
        <w:rPr>
          <w:sz w:val="24"/>
          <w:szCs w:val="24"/>
        </w:rPr>
      </w:pPr>
      <w:r w:rsidRPr="00480F43">
        <w:t xml:space="preserve">VIDEO, </w:t>
      </w:r>
      <w:r>
        <w:rPr>
          <w:sz w:val="24"/>
          <w:szCs w:val="24"/>
        </w:rPr>
        <w:t>you can paste in the embed code for the video you want to add. you can also type a</w:t>
      </w:r>
    </w:p>
    <w:p w14:paraId="6C0ED994" w14:textId="37768261" w:rsidR="00E25F99" w:rsidRDefault="00E25F99" w:rsidP="00480F43">
      <w:pPr>
        <w:rPr>
          <w:b/>
          <w:outline/>
          <w:color w:val="5B9BD5" w:themeColor="accent5"/>
          <w:sz w:val="24"/>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E25F99">
        <w:rPr>
          <w:b/>
          <w:outline/>
          <w:color w:val="5B9BD5" w:themeColor="accent5"/>
          <w:sz w:val="24"/>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Video </w:t>
      </w:r>
      <w:r w:rsidRPr="00E25F99">
        <w:rPr>
          <w:b/>
          <w:outline/>
          <w:color w:val="5B9BD5" w:themeColor="accent5"/>
          <w:sz w:val="24"/>
          <w:szCs w:val="24"/>
          <w:highlight w:val="dark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provides</w:t>
      </w:r>
      <w:r w:rsidRPr="00E25F99">
        <w:rPr>
          <w:b/>
          <w:outline/>
          <w:color w:val="5B9BD5" w:themeColor="accent5"/>
          <w:sz w:val="24"/>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a powerful way to help you prove your point. When you click Online Video, you can paste in the embed </w:t>
      </w:r>
      <w:r w:rsidRPr="00E25F99">
        <w:rPr>
          <w:b/>
          <w:outline/>
          <w:color w:val="5B9BD5" w:themeColor="accent5"/>
          <w:sz w:val="24"/>
          <w:szCs w:val="24"/>
          <w:highlight w:val="dark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code</w:t>
      </w:r>
      <w:r w:rsidRPr="00E25F99">
        <w:rPr>
          <w:b/>
          <w:outline/>
          <w:color w:val="5B9BD5" w:themeColor="accent5"/>
          <w:sz w:val="24"/>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for the video you want to add.</w:t>
      </w:r>
    </w:p>
    <w:p w14:paraId="2403C9C4" w14:textId="6D586A1A" w:rsidR="00E25F99" w:rsidRDefault="00E25F99" w:rsidP="00480F43">
      <w:pPr>
        <w:rPr>
          <w:b/>
          <w:outline/>
          <w:color w:val="5B9BD5" w:themeColor="accent5"/>
          <w:sz w:val="24"/>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E25F99">
        <w:rPr>
          <w:b/>
          <w:outline/>
          <w:color w:val="5B9BD5" w:themeColor="accent5"/>
          <w:sz w:val="24"/>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Video provides a powerful way to help you prove your point. When you click Online Video, you can paste in the embed code for the video you want to add.</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50D32" w14:paraId="7F46E7A7" w14:textId="77777777" w:rsidTr="00771291">
        <w:tc>
          <w:tcPr>
            <w:tcW w:w="9016" w:type="dxa"/>
            <w:gridSpan w:val="7"/>
          </w:tcPr>
          <w:p w14:paraId="61B88804" w14:textId="77777777" w:rsidR="00450D32" w:rsidRDefault="00450D32" w:rsidP="00E25F99"/>
        </w:tc>
      </w:tr>
      <w:tr w:rsidR="00450D32" w14:paraId="43A9E1C6" w14:textId="77777777" w:rsidTr="00E25F99">
        <w:tc>
          <w:tcPr>
            <w:tcW w:w="1288" w:type="dxa"/>
            <w:vMerge w:val="restart"/>
          </w:tcPr>
          <w:p w14:paraId="5E31E894" w14:textId="77777777" w:rsidR="00450D32" w:rsidRDefault="00450D32" w:rsidP="00E25F99"/>
        </w:tc>
        <w:tc>
          <w:tcPr>
            <w:tcW w:w="1288" w:type="dxa"/>
          </w:tcPr>
          <w:p w14:paraId="3BB459CC" w14:textId="77777777" w:rsidR="00450D32" w:rsidRDefault="00450D32" w:rsidP="00E25F99"/>
        </w:tc>
        <w:tc>
          <w:tcPr>
            <w:tcW w:w="1288" w:type="dxa"/>
          </w:tcPr>
          <w:p w14:paraId="10E5AD65" w14:textId="77777777" w:rsidR="00450D32" w:rsidRDefault="00450D32" w:rsidP="00E25F99"/>
        </w:tc>
        <w:tc>
          <w:tcPr>
            <w:tcW w:w="1288" w:type="dxa"/>
          </w:tcPr>
          <w:p w14:paraId="5639BDB4" w14:textId="77777777" w:rsidR="00450D32" w:rsidRDefault="00450D32" w:rsidP="00E25F99"/>
        </w:tc>
        <w:tc>
          <w:tcPr>
            <w:tcW w:w="1288" w:type="dxa"/>
          </w:tcPr>
          <w:p w14:paraId="002F7D35" w14:textId="77777777" w:rsidR="00450D32" w:rsidRDefault="00450D32" w:rsidP="00E25F99"/>
        </w:tc>
        <w:tc>
          <w:tcPr>
            <w:tcW w:w="1288" w:type="dxa"/>
          </w:tcPr>
          <w:p w14:paraId="38E3136D" w14:textId="77777777" w:rsidR="00450D32" w:rsidRDefault="00450D32" w:rsidP="00E25F99"/>
        </w:tc>
        <w:tc>
          <w:tcPr>
            <w:tcW w:w="1288" w:type="dxa"/>
          </w:tcPr>
          <w:p w14:paraId="7A6D06C6" w14:textId="77777777" w:rsidR="00450D32" w:rsidRDefault="00450D32" w:rsidP="00E25F99"/>
        </w:tc>
      </w:tr>
      <w:tr w:rsidR="00450D32" w14:paraId="46679782" w14:textId="77777777" w:rsidTr="00E25F99">
        <w:tc>
          <w:tcPr>
            <w:tcW w:w="1288" w:type="dxa"/>
            <w:vMerge/>
          </w:tcPr>
          <w:p w14:paraId="67474EE8" w14:textId="77777777" w:rsidR="00450D32" w:rsidRDefault="00450D32" w:rsidP="00E25F99"/>
        </w:tc>
        <w:tc>
          <w:tcPr>
            <w:tcW w:w="1288" w:type="dxa"/>
          </w:tcPr>
          <w:p w14:paraId="35AAFC4A" w14:textId="77777777" w:rsidR="00450D32" w:rsidRDefault="00450D32" w:rsidP="00E25F99"/>
        </w:tc>
        <w:tc>
          <w:tcPr>
            <w:tcW w:w="1288" w:type="dxa"/>
          </w:tcPr>
          <w:p w14:paraId="7B9D6CD5" w14:textId="77777777" w:rsidR="00450D32" w:rsidRDefault="00450D32" w:rsidP="00E25F99"/>
        </w:tc>
        <w:tc>
          <w:tcPr>
            <w:tcW w:w="1288" w:type="dxa"/>
          </w:tcPr>
          <w:p w14:paraId="6165324B" w14:textId="77777777" w:rsidR="00450D32" w:rsidRDefault="00450D32" w:rsidP="00E25F99"/>
        </w:tc>
        <w:tc>
          <w:tcPr>
            <w:tcW w:w="1288" w:type="dxa"/>
          </w:tcPr>
          <w:p w14:paraId="02475E76" w14:textId="77777777" w:rsidR="00450D32" w:rsidRDefault="00450D32" w:rsidP="00E25F99"/>
        </w:tc>
        <w:tc>
          <w:tcPr>
            <w:tcW w:w="1288" w:type="dxa"/>
          </w:tcPr>
          <w:p w14:paraId="06FF87F9" w14:textId="77777777" w:rsidR="00450D32" w:rsidRDefault="00450D32" w:rsidP="00E25F99"/>
        </w:tc>
        <w:tc>
          <w:tcPr>
            <w:tcW w:w="1288" w:type="dxa"/>
          </w:tcPr>
          <w:p w14:paraId="14100A4B" w14:textId="77777777" w:rsidR="00450D32" w:rsidRDefault="00450D32" w:rsidP="00E25F99"/>
        </w:tc>
      </w:tr>
      <w:tr w:rsidR="00450D32" w14:paraId="2D654EE1" w14:textId="77777777" w:rsidTr="00E25F99">
        <w:tc>
          <w:tcPr>
            <w:tcW w:w="1288" w:type="dxa"/>
            <w:vMerge/>
          </w:tcPr>
          <w:p w14:paraId="0F2C30A1" w14:textId="77777777" w:rsidR="00450D32" w:rsidRDefault="00450D32" w:rsidP="00E25F99"/>
        </w:tc>
        <w:tc>
          <w:tcPr>
            <w:tcW w:w="1288" w:type="dxa"/>
          </w:tcPr>
          <w:p w14:paraId="2D525CEB" w14:textId="77777777" w:rsidR="00450D32" w:rsidRDefault="00450D32" w:rsidP="00E25F99"/>
        </w:tc>
        <w:tc>
          <w:tcPr>
            <w:tcW w:w="1288" w:type="dxa"/>
          </w:tcPr>
          <w:p w14:paraId="4BC36156" w14:textId="77777777" w:rsidR="00450D32" w:rsidRDefault="00450D32" w:rsidP="00E25F99"/>
        </w:tc>
        <w:tc>
          <w:tcPr>
            <w:tcW w:w="1288" w:type="dxa"/>
          </w:tcPr>
          <w:p w14:paraId="217A0267" w14:textId="77777777" w:rsidR="00450D32" w:rsidRDefault="00450D32" w:rsidP="00E25F99"/>
        </w:tc>
        <w:tc>
          <w:tcPr>
            <w:tcW w:w="1288" w:type="dxa"/>
          </w:tcPr>
          <w:p w14:paraId="60BADAF2" w14:textId="77777777" w:rsidR="00450D32" w:rsidRDefault="00450D32" w:rsidP="00E25F99"/>
        </w:tc>
        <w:tc>
          <w:tcPr>
            <w:tcW w:w="1288" w:type="dxa"/>
          </w:tcPr>
          <w:p w14:paraId="7B6E5239" w14:textId="77777777" w:rsidR="00450D32" w:rsidRDefault="00450D32" w:rsidP="00E25F99"/>
        </w:tc>
        <w:tc>
          <w:tcPr>
            <w:tcW w:w="1288" w:type="dxa"/>
          </w:tcPr>
          <w:p w14:paraId="52554C84" w14:textId="77777777" w:rsidR="00450D32" w:rsidRDefault="00450D32" w:rsidP="00E25F99"/>
        </w:tc>
      </w:tr>
    </w:tbl>
    <w:p w14:paraId="25454779" w14:textId="689D97FA" w:rsidR="00E25F99" w:rsidRPr="00E25F99" w:rsidRDefault="00E25F99" w:rsidP="00E25F99"/>
    <w:p w14:paraId="18A63DC2" w14:textId="419219A6" w:rsidR="00E25F99" w:rsidRDefault="00450D32" w:rsidP="00450D32">
      <w:pPr>
        <w:jc w:val="center"/>
        <w:rPr>
          <w:sz w:val="24"/>
          <w:szCs w:val="24"/>
        </w:rPr>
      </w:pPr>
      <w:r>
        <w:rPr>
          <w:noProof/>
          <w:sz w:val="24"/>
          <w:szCs w:val="24"/>
        </w:rPr>
        <w:drawing>
          <wp:inline distT="0" distB="0" distL="0" distR="0" wp14:anchorId="1CEED6F0" wp14:editId="3B485911">
            <wp:extent cx="2687107" cy="1534681"/>
            <wp:effectExtent l="0" t="266700" r="18415" b="294640"/>
            <wp:docPr id="107184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4385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60333" cy="1576502"/>
                    </a:xfrm>
                    <a:prstGeom prst="rect">
                      <a:avLst/>
                    </a:prstGeom>
                    <a:solidFill>
                      <a:srgbClr val="FFFFFF">
                        <a:shade val="85000"/>
                      </a:srgbClr>
                    </a:solidFill>
                    <a:ln w="88900" cap="sq">
                      <a:solidFill>
                        <a:srgbClr val="FFC000"/>
                      </a:solidFill>
                      <a:miter lim="800000"/>
                    </a:ln>
                    <a:effectLst>
                      <a:outerShdw blurRad="55000" dist="18000" dir="5400000" algn="tl" rotWithShape="0">
                        <a:srgbClr val="000000">
                          <a:alpha val="40000"/>
                        </a:srgbClr>
                      </a:outerShdw>
                    </a:effectLst>
                    <a:scene3d>
                      <a:camera prst="isometricOffAxis2Left"/>
                      <a:lightRig rig="twoPt" dir="t">
                        <a:rot lat="0" lon="0" rev="7200000"/>
                      </a:lightRig>
                    </a:scene3d>
                    <a:sp3d>
                      <a:bevelT w="25400" h="19050"/>
                      <a:contourClr>
                        <a:srgbClr val="FFFFFF"/>
                      </a:contourClr>
                    </a:sp3d>
                  </pic:spPr>
                </pic:pic>
              </a:graphicData>
            </a:graphic>
          </wp:inline>
        </w:drawing>
      </w:r>
    </w:p>
    <w:p w14:paraId="1DF8C6AF" w14:textId="28F12D36" w:rsidR="00450D32" w:rsidRDefault="00450D32" w:rsidP="00450D32">
      <w:pPr>
        <w:jc w:val="center"/>
        <w:rPr>
          <w:sz w:val="24"/>
          <w:szCs w:val="24"/>
        </w:rPr>
      </w:pPr>
      <w:r>
        <w:rPr>
          <w:noProof/>
          <w:sz w:val="24"/>
          <w:szCs w:val="24"/>
        </w:rPr>
        <mc:AlternateContent>
          <mc:Choice Requires="wps">
            <w:drawing>
              <wp:anchor distT="0" distB="0" distL="114300" distR="114300" simplePos="0" relativeHeight="251660288" behindDoc="0" locked="0" layoutInCell="1" allowOverlap="1" wp14:anchorId="10538FAF" wp14:editId="56542ECC">
                <wp:simplePos x="0" y="0"/>
                <wp:positionH relativeFrom="column">
                  <wp:posOffset>3149879</wp:posOffset>
                </wp:positionH>
                <wp:positionV relativeFrom="paragraph">
                  <wp:posOffset>2145922</wp:posOffset>
                </wp:positionV>
                <wp:extent cx="1025397" cy="967256"/>
                <wp:effectExtent l="19050" t="19050" r="22860" b="23495"/>
                <wp:wrapNone/>
                <wp:docPr id="1205862175" name="Pentagon 4"/>
                <wp:cNvGraphicFramePr/>
                <a:graphic xmlns:a="http://schemas.openxmlformats.org/drawingml/2006/main">
                  <a:graphicData uri="http://schemas.microsoft.com/office/word/2010/wordprocessingShape">
                    <wps:wsp>
                      <wps:cNvSpPr/>
                      <wps:spPr>
                        <a:xfrm>
                          <a:off x="0" y="0"/>
                          <a:ext cx="1025397" cy="967256"/>
                        </a:xfrm>
                        <a:prstGeom prst="pentago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3878C3"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agon 4" o:spid="_x0000_s1026" type="#_x0000_t56" style="position:absolute;margin-left:248pt;margin-top:168.95pt;width:80.75pt;height:76.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2/MYQIAABcFAAAOAAAAZHJzL2Uyb0RvYy54bWysVFFP2zAQfp+0/2D5fSTpKIyqKapATJMQ&#10;IGDi2XXsJpLj885u0+7X7+ykKQK0h2kvju27++7uy3eeX+5aw7YKfQO25MVJzpmyEqrGrkv+8/nm&#10;yzfOfBC2EgasKvleeX65+Pxp3rmZmkANplLICMT6WedKXofgZlnmZa1a4U/AKUtGDdiKQEdcZxWK&#10;jtBbk03y/CzrACuHIJX3dHvdG/ki4WutZLjX2qvATMmptpBWTOsqrtliLmZrFK5u5FCG+IcqWtFY&#10;SjpCXYsg2Aabd1BtIxE86HAioc1A60aq1AN1U+RvunmqhVOpFyLHu5Em//9g5d32yT0g0dA5P/O0&#10;jV3sNLbxS/WxXSJrP5KldoFJuizyyfTrxTlnkmwXZ+eT6VlkMztGO/Thu4KWxU3J6VcGsYaeJ7G9&#10;9aF3P7hR7LGGtAt7o2IZxj4qzZqKsk4Sy0ke6sog2wr6sUJKwi56Uy0q1V8X0zxPf5hqGiNShQkw&#10;IuvGmBF7AIjSe4/d1zr4x1CV1DUG538rrA8eI1JmsGEMbhsL+BGAoa6GzL3/gaSemsjSCqr9AzKE&#10;XtveyZuG+L4VPjwIJDGT7GlAwz0t2kBXchh2nNWAvz+6j/6kMbJy1tFwlNz/2ghUnJkfltR3UZye&#10;xmlKh9Pp+YQO+Nqyem2xm/YK6DcV9BQ4mbbRP5jDViO0LzTHy5iVTMJKyl1yGfBwuAr90NJLINVy&#10;mdxogpwIt/bJyQgeWY1aet69CHSD6ALJ9Q4OgyRmb3TX+8ZIC8tNAN0kUR55Hfim6UvCGV6KON6v&#10;z8nr+J4t/gAAAP//AwBQSwMEFAAGAAgAAAAhAIfGNw3gAAAACwEAAA8AAABkcnMvZG93bnJldi54&#10;bWxMj81OwzAQhO9IvIO1SNyoQ9MmTYhTAQJx6KGioJ6dePOj2usodpvw9rgnOI5mNPNNsZ2NZhcc&#10;XW9JwOMiAoZUW9VTK+D76/1hA8x5SUpqSyjgBx1sy9ubQubKTvSJl4NvWSghl0sBnfdDzrmrOzTS&#10;LeyAFLzGjkb6IMeWq1FOodxovoyihBvZU1jo5ICvHdanw9kIIL3/0G5/TE/Tqpqb+CV7a3ZeiPu7&#10;+fkJmMfZ/4Xhih/QoQxMlT2TckwLWGVJ+OIFxHGaAQuJZJ2ugVVXK1oCLwv+/0P5CwAA//8DAFBL&#10;AQItABQABgAIAAAAIQC2gziS/gAAAOEBAAATAAAAAAAAAAAAAAAAAAAAAABbQ29udGVudF9UeXBl&#10;c10ueG1sUEsBAi0AFAAGAAgAAAAhADj9If/WAAAAlAEAAAsAAAAAAAAAAAAAAAAALwEAAF9yZWxz&#10;Ly5yZWxzUEsBAi0AFAAGAAgAAAAhAGq7b8xhAgAAFwUAAA4AAAAAAAAAAAAAAAAALgIAAGRycy9l&#10;Mm9Eb2MueG1sUEsBAi0AFAAGAAgAAAAhAIfGNw3gAAAACwEAAA8AAAAAAAAAAAAAAAAAuwQAAGRy&#10;cy9kb3ducmV2LnhtbFBLBQYAAAAABAAEAPMAAADIBQAAAAA=&#10;" fillcolor="#4472c4 [3204]" strokecolor="#09101d [484]" strokeweight="1pt"/>
            </w:pict>
          </mc:Fallback>
        </mc:AlternateContent>
      </w:r>
      <w:r>
        <w:rPr>
          <w:noProof/>
          <w:sz w:val="24"/>
          <w:szCs w:val="24"/>
        </w:rPr>
        <w:drawing>
          <wp:inline distT="0" distB="0" distL="0" distR="0" wp14:anchorId="4DCDFB7E" wp14:editId="68024CC7">
            <wp:extent cx="2986335" cy="1681757"/>
            <wp:effectExtent l="133350" t="228600" r="24130" b="223520"/>
            <wp:docPr id="101623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3722" name="Picture 101623722"/>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2999551" cy="1689199"/>
                    </a:xfrm>
                    <a:prstGeom prst="rect">
                      <a:avLst/>
                    </a:prstGeom>
                    <a:solidFill>
                      <a:srgbClr val="FFFFFF">
                        <a:shade val="85000"/>
                      </a:srgbClr>
                    </a:solidFill>
                    <a:ln w="190500" cap="rnd">
                      <a:solidFill>
                        <a:schemeClr val="tx1">
                          <a:lumMod val="85000"/>
                          <a:lumOff val="15000"/>
                        </a:schemeClr>
                      </a:solidFill>
                    </a:ln>
                    <a:effectLst>
                      <a:outerShdw blurRad="50000" algn="tl" rotWithShape="0">
                        <a:srgbClr val="000000">
                          <a:alpha val="41000"/>
                        </a:srgbClr>
                      </a:outerShdw>
                    </a:effectLst>
                    <a:scene3d>
                      <a:camera prst="perspectiveRight"/>
                      <a:lightRig rig="twoPt" dir="t">
                        <a:rot lat="0" lon="0" rev="7800000"/>
                      </a:lightRig>
                    </a:scene3d>
                    <a:sp3d contourW="6350">
                      <a:bevelT w="50800" h="16510"/>
                      <a:contourClr>
                        <a:srgbClr val="C0C0C0"/>
                      </a:contourClr>
                    </a:sp3d>
                  </pic:spPr>
                </pic:pic>
              </a:graphicData>
            </a:graphic>
          </wp:inline>
        </w:drawing>
      </w:r>
    </w:p>
    <w:p w14:paraId="306E795E" w14:textId="5C404703" w:rsidR="00450D32" w:rsidRDefault="00450D32" w:rsidP="00450D32">
      <w:pPr>
        <w:rPr>
          <w:sz w:val="24"/>
          <w:szCs w:val="24"/>
        </w:rPr>
      </w:pPr>
      <w:r>
        <w:rPr>
          <w:noProof/>
          <w:sz w:val="24"/>
          <w:szCs w:val="24"/>
        </w:rPr>
        <mc:AlternateContent>
          <mc:Choice Requires="wps">
            <w:drawing>
              <wp:anchor distT="0" distB="0" distL="114300" distR="114300" simplePos="0" relativeHeight="251659264" behindDoc="0" locked="0" layoutInCell="1" allowOverlap="1" wp14:anchorId="30C8E2D9" wp14:editId="63E547B8">
                <wp:simplePos x="0" y="0"/>
                <wp:positionH relativeFrom="column">
                  <wp:posOffset>5286</wp:posOffset>
                </wp:positionH>
                <wp:positionV relativeFrom="paragraph">
                  <wp:posOffset>133978</wp:posOffset>
                </wp:positionV>
                <wp:extent cx="1627949" cy="665979"/>
                <wp:effectExtent l="0" t="0" r="10795" b="20320"/>
                <wp:wrapNone/>
                <wp:docPr id="1011056358" name="Rectangle: Rounded Corners 3"/>
                <wp:cNvGraphicFramePr/>
                <a:graphic xmlns:a="http://schemas.openxmlformats.org/drawingml/2006/main">
                  <a:graphicData uri="http://schemas.microsoft.com/office/word/2010/wordprocessingShape">
                    <wps:wsp>
                      <wps:cNvSpPr/>
                      <wps:spPr>
                        <a:xfrm>
                          <a:off x="0" y="0"/>
                          <a:ext cx="1627949" cy="665979"/>
                        </a:xfrm>
                        <a:prstGeom prst="roundRect">
                          <a:avLst/>
                        </a:prstGeom>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3DA195" id="Rectangle: Rounded Corners 3" o:spid="_x0000_s1026" style="position:absolute;margin-left:.4pt;margin-top:10.55pt;width:128.2pt;height:52.4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WzgwIAAIAFAAAOAAAAZHJzL2Uyb0RvYy54bWysVE1v2zAMvQ/YfxB0X20HabIEdYogRYcB&#10;XVu0HXpWZSk2IIuapMTJfv0oyXGCfuww7CKLIvlIPpO8uNy1imyFdQ3okhZnOSVCc6gavS7pz6fr&#10;L18pcZ7piinQoqR74ejl4vOni87MxQhqUJWwBEG0m3empLX3Zp5ljteiZe4MjNColGBb5lG066yy&#10;rEP0VmWjPJ9kHdjKWODCOXy9Skq6iPhSCu7vpHTCE1VSzM3H08bzJZzZ4oLN15aZuuF9GuwfsmhZ&#10;ozHoAHXFPCMb27yBahtuwYH0ZxzaDKRsuIg1YDVF/qqax5oZEWtBcpwZaHL/D5bfbh/NvUUaOuPm&#10;Dq+hip20bfhifmQXydoPZImdJxwfi8loOhvPKOGom0zOZ9NZYDM7ehvr/DcBLQmXklrY6OoB/0gk&#10;im1vnE/2B7sQUelwOlBNdd0oFYXQC2KlLNky/IuMc6F9EUHUpv0BVXqfnud5/J+YQWyf4BLzOUFD&#10;XYiQHYuNN79XIkV/EJI0FZY3igEGoLexXc0qkZ6LD0MrjYABWWIxA3ZK/gPsxElvH1xFbOPBOf9b&#10;Ysl58IiRQfvBuW002PcAFDLaR072B5ISNYGlF6j295ZYSEPkDL9u8MfeMOfvmcWpwfnCTeDv8JAK&#10;upJCf6OkBvv7vfdgj82MWko6nMKSul8bZgUl6rvGNp8V43EY2yiMz6cjFOyp5uVUozftCrBFCtw5&#10;hsdrsPfqcJUW2mdcGMsQFVVMc4xdUu7tQVj5tB1w5XCxXEYzHFXD/I1+NDyAB1ZDzz7tnpk1fXd7&#10;nItbOEwsm7/q72QbPDUsNx5kE5v/yGvPN4557Nl+JYU9cipHq+PiXPwBAAD//wMAUEsDBBQABgAI&#10;AAAAIQAUCz7T2wAAAAcBAAAPAAAAZHJzL2Rvd25yZXYueG1sTM5BS8NAEAXgu+B/WEbwZjcJ2ErM&#10;pmiKRwUTwes0Oyah2dmQ3bapv97xpMfhPd58xXZxozrRHAbPBtJVAoq49XbgzsBH83L3ACpEZIuj&#10;ZzJwoQDb8vqqwNz6M7/TqY6dkhEOORroY5xyrUPbk8Ow8hOxZF9+dhjlnDttZzzLuBt1liRr7XBg&#10;+dDjRFVP7aE+OgNVHV6raXnTl803NnR43n3uXGPM7c3y9Agq0hL/yvDLFzqUYtr7I9ugRgPijgay&#10;NAUlaXa/yUDtpZatE9Blof/7yx8AAAD//wMAUEsBAi0AFAAGAAgAAAAhALaDOJL+AAAA4QEAABMA&#10;AAAAAAAAAAAAAAAAAAAAAFtDb250ZW50X1R5cGVzXS54bWxQSwECLQAUAAYACAAAACEAOP0h/9YA&#10;AACUAQAACwAAAAAAAAAAAAAAAAAvAQAAX3JlbHMvLnJlbHNQSwECLQAUAAYACAAAACEAVPxFs4MC&#10;AACABQAADgAAAAAAAAAAAAAAAAAuAgAAZHJzL2Uyb0RvYy54bWxQSwECLQAUAAYACAAAACEAFAs+&#10;09sAAAAHAQAADwAAAAAAAAAAAAAAAADdBAAAZHJzL2Rvd25yZXYueG1sUEsFBgAAAAAEAAQA8wAA&#10;AOUFAAAAAA==&#10;" fillcolor="#4472c4 [3204]" strokecolor="#2f5496 [2404]" strokeweight="1pt">
                <v:stroke joinstyle="miter"/>
              </v:roundrect>
            </w:pict>
          </mc:Fallback>
        </mc:AlternateContent>
      </w:r>
    </w:p>
    <w:p w14:paraId="5F23CC35" w14:textId="47603267" w:rsidR="00E25F99" w:rsidRDefault="00450D32" w:rsidP="00450D32">
      <w:pPr>
        <w:tabs>
          <w:tab w:val="left" w:pos="7358"/>
        </w:tabs>
      </w:pPr>
      <w:r>
        <w:tab/>
      </w:r>
    </w:p>
    <w:p w14:paraId="07679CD7" w14:textId="77777777" w:rsidR="00450D32" w:rsidRDefault="00450D32" w:rsidP="00450D32">
      <w:pPr>
        <w:tabs>
          <w:tab w:val="left" w:pos="7358"/>
        </w:tabs>
      </w:pPr>
    </w:p>
    <w:p w14:paraId="71780AD1" w14:textId="77777777" w:rsidR="00480F43" w:rsidRPr="00480F43" w:rsidRDefault="00480F43" w:rsidP="00480F43">
      <w:pPr>
        <w:rPr>
          <w:sz w:val="24"/>
          <w:szCs w:val="24"/>
        </w:rPr>
      </w:pPr>
    </w:p>
    <w:p w14:paraId="73295F23" w14:textId="283DDDA4" w:rsidR="00626BA3" w:rsidRDefault="00450D32" w:rsidP="00626BA3">
      <w:pPr>
        <w:rPr>
          <w:sz w:val="24"/>
          <w:szCs w:val="24"/>
        </w:rPr>
      </w:pPr>
      <w:r>
        <w:rPr>
          <w:noProof/>
          <w:sz w:val="24"/>
          <w:szCs w:val="24"/>
        </w:rPr>
        <mc:AlternateContent>
          <mc:Choice Requires="am3d">
            <w:drawing>
              <wp:anchor distT="0" distB="0" distL="114300" distR="114300" simplePos="0" relativeHeight="251661312" behindDoc="0" locked="0" layoutInCell="1" allowOverlap="1" wp14:anchorId="5EA03863" wp14:editId="6428B8A5">
                <wp:simplePos x="0" y="0"/>
                <wp:positionH relativeFrom="column">
                  <wp:posOffset>-288925</wp:posOffset>
                </wp:positionH>
                <wp:positionV relativeFrom="paragraph">
                  <wp:posOffset>836930</wp:posOffset>
                </wp:positionV>
                <wp:extent cx="2532380" cy="1599565"/>
                <wp:effectExtent l="0" t="0" r="1270" b="635"/>
                <wp:wrapNone/>
                <wp:docPr id="317578558" name="3D Model 7" descr="Phantom Blue"/>
                <wp:cNvGraphicFramePr>
                  <a:graphicFrameLocks xmlns:a="http://schemas.openxmlformats.org/drawingml/2006/main" noChangeAspect="1"/>
                </wp:cNvGraphicFramePr>
                <a:graphic xmlns:a="http://schemas.openxmlformats.org/drawingml/2006/main">
                  <a:graphicData uri="http://schemas.microsoft.com/office/drawing/2017/model3d">
                    <am3d:model3d r:embed="rId8">
                      <am3d:spPr>
                        <a:xfrm>
                          <a:off x="0" y="0"/>
                          <a:ext cx="2532380" cy="1599565"/>
                        </a:xfrm>
                        <a:prstGeom prst="rect">
                          <a:avLst/>
                        </a:prstGeom>
                      </am3d:spPr>
                      <am3d:camera>
                        <am3d:pos x="0" y="0" z="59248671"/>
                        <am3d:up dx="0" dy="36000000" dz="0"/>
                        <am3d:lookAt x="0" y="0" z="0"/>
                        <am3d:perspective fov="2700000"/>
                      </am3d:camera>
                      <am3d:trans>
                        <am3d:meterPerModelUnit n="35582154" d="1000000"/>
                        <am3d:preTrans dx="0" dy="-3279896" dz="-296002"/>
                        <am3d:scale>
                          <am3d:sx n="1000000" d="1000000"/>
                          <am3d:sy n="1000000" d="1000000"/>
                          <am3d:sz n="1000000" d="1000000"/>
                        </am3d:scale>
                        <am3d:rot ax="631983" ay="2742155" az="454818"/>
                        <am3d:postTrans dx="0" dy="0" dz="0"/>
                      </am3d:trans>
                      <am3d:raster rName="Office3DRenderer" rVer="16.0.8326">
                        <am3d:blip r:embed="rId9"/>
                      </am3d:raster>
                      <am3d:objViewport viewportSz="3198796"/>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5EA03863" wp14:editId="6428B8A5">
                <wp:simplePos x="0" y="0"/>
                <wp:positionH relativeFrom="column">
                  <wp:posOffset>-288925</wp:posOffset>
                </wp:positionH>
                <wp:positionV relativeFrom="paragraph">
                  <wp:posOffset>836930</wp:posOffset>
                </wp:positionV>
                <wp:extent cx="2532380" cy="1599565"/>
                <wp:effectExtent l="0" t="0" r="1270" b="635"/>
                <wp:wrapNone/>
                <wp:docPr id="317578558" name="3D Model 7" descr="Phantom Blue"/>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17578558" name="3D Model 7" descr="Phantom Blue"/>
                        <pic:cNvPicPr>
                          <a:picLocks noGrp="1" noRot="1" noChangeAspect="1" noMove="1" noResize="1" noEditPoints="1" noAdjustHandles="1" noChangeArrowheads="1" noChangeShapeType="1" noCrop="1"/>
                        </pic:cNvPicPr>
                      </pic:nvPicPr>
                      <pic:blipFill>
                        <a:blip r:embed="rId9"/>
                        <a:stretch>
                          <a:fillRect/>
                        </a:stretch>
                      </pic:blipFill>
                      <pic:spPr>
                        <a:xfrm>
                          <a:off x="0" y="0"/>
                          <a:ext cx="2532380" cy="159956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sz w:val="24"/>
          <w:szCs w:val="24"/>
        </w:rPr>
        <w:drawing>
          <wp:inline distT="0" distB="0" distL="0" distR="0" wp14:anchorId="767D6C16" wp14:editId="66180E9E">
            <wp:extent cx="914400" cy="914400"/>
            <wp:effectExtent l="0" t="0" r="0" b="0"/>
            <wp:docPr id="2006026011" name="Graphic 5" descr="Airpla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26011" name="Graphic 2006026011" descr="Airplane with solid fill"/>
                    <pic:cNvPicPr/>
                  </pic:nvPicPr>
                  <pic:blipFill>
                    <a:blip r:embed="rId10">
                      <a:extLst>
                        <a:ext uri="{96DAC541-7B7A-43D3-8B79-37D633B846F1}">
                          <asvg:svgBlip xmlns:asvg="http://schemas.microsoft.com/office/drawing/2016/SVG/main" r:embed="rId11"/>
                        </a:ext>
                      </a:extLst>
                    </a:blip>
                    <a:stretch>
                      <a:fillRect/>
                    </a:stretch>
                  </pic:blipFill>
                  <pic:spPr>
                    <a:xfrm>
                      <a:off x="0" y="0"/>
                      <a:ext cx="914400" cy="914400"/>
                    </a:xfrm>
                    <a:prstGeom prst="rect">
                      <a:avLst/>
                    </a:prstGeom>
                  </pic:spPr>
                </pic:pic>
              </a:graphicData>
            </a:graphic>
          </wp:inline>
        </w:drawing>
      </w:r>
      <w:r>
        <w:rPr>
          <w:noProof/>
          <w:sz w:val="24"/>
          <w:szCs w:val="24"/>
        </w:rPr>
        <w:drawing>
          <wp:inline distT="0" distB="0" distL="0" distR="0" wp14:anchorId="5586A311" wp14:editId="43F5BD4F">
            <wp:extent cx="914400" cy="914400"/>
            <wp:effectExtent l="0" t="0" r="0" b="0"/>
            <wp:docPr id="1878930075" name="Graphic 6" descr="Angel face with solid fil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30075" name="Graphic 1878930075" descr="Angel face with solid fill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p w14:paraId="12832D7A" w14:textId="0AA99ECD" w:rsidR="00450D32" w:rsidRDefault="00450D32" w:rsidP="00626BA3">
      <w:pPr>
        <w:rPr>
          <w:sz w:val="24"/>
          <w:szCs w:val="24"/>
        </w:rPr>
      </w:pPr>
    </w:p>
    <w:p w14:paraId="782AF5AB" w14:textId="77777777" w:rsidR="00626BA3" w:rsidRDefault="00626BA3" w:rsidP="00626BA3">
      <w:pPr>
        <w:rPr>
          <w:sz w:val="24"/>
          <w:szCs w:val="24"/>
        </w:rPr>
      </w:pPr>
    </w:p>
    <w:p w14:paraId="3EFFDE00" w14:textId="77777777" w:rsidR="00626BA3" w:rsidRPr="00626BA3" w:rsidRDefault="00626BA3" w:rsidP="00626BA3">
      <w:pPr>
        <w:rPr>
          <w:sz w:val="24"/>
          <w:szCs w:val="24"/>
        </w:rPr>
      </w:pPr>
    </w:p>
    <w:p w14:paraId="49BB4B87" w14:textId="77777777" w:rsidR="006C256C" w:rsidRDefault="006C256C" w:rsidP="006C256C">
      <w:pPr>
        <w:jc w:val="center"/>
      </w:pPr>
    </w:p>
    <w:p w14:paraId="0C561113" w14:textId="77777777" w:rsidR="00450D32" w:rsidRDefault="00450D32" w:rsidP="00450D32"/>
    <w:p w14:paraId="7521723B" w14:textId="77777777" w:rsidR="00450D32" w:rsidRDefault="00450D32" w:rsidP="00450D32"/>
    <w:p w14:paraId="63F27869" w14:textId="67EF176F" w:rsidR="00450D32" w:rsidRDefault="00B33B03" w:rsidP="00450D32">
      <w:hyperlink r:id="rId14" w:history="1">
        <w:proofErr w:type="spellStart"/>
        <w:r w:rsidRPr="00B33B03">
          <w:rPr>
            <w:rStyle w:val="Hyperlink"/>
          </w:rPr>
          <w:t>typingstu</w:t>
        </w:r>
        <w:r w:rsidRPr="00B33B03">
          <w:rPr>
            <w:rStyle w:val="Hyperlink"/>
          </w:rPr>
          <w:t>d</w:t>
        </w:r>
        <w:r w:rsidRPr="00B33B03">
          <w:rPr>
            <w:rStyle w:val="Hyperlink"/>
          </w:rPr>
          <w:t>y</w:t>
        </w:r>
        <w:proofErr w:type="spellEnd"/>
      </w:hyperlink>
    </w:p>
    <w:p w14:paraId="21887986" w14:textId="12043333" w:rsidR="00B33B03" w:rsidRDefault="00B33B03" w:rsidP="00B33B03">
      <w:pPr>
        <w:pStyle w:val="Heading1"/>
      </w:pPr>
      <w:bookmarkStart w:id="0" w:name="intro"/>
      <w:r>
        <w:t>Introduction</w:t>
      </w:r>
    </w:p>
    <w:bookmarkEnd w:id="0"/>
    <w:p w14:paraId="45BB60C6" w14:textId="61C22ED8" w:rsidR="00B33B03" w:rsidRDefault="00B33B03" w:rsidP="00B33B03">
      <w:r w:rsidRPr="00B33B03">
        <w:t xml:space="preserve">Artificial Intelligence is a method of making a computer, a computer-controlled robot, or a software think intelligently like the human mind. AI is accomplished by studying the patterns of the human brain and by </w:t>
      </w:r>
      <w:proofErr w:type="spellStart"/>
      <w:r w:rsidRPr="00B33B03">
        <w:t>analyzing</w:t>
      </w:r>
      <w:proofErr w:type="spellEnd"/>
      <w:r w:rsidRPr="00B33B03">
        <w:t xml:space="preserve"> the cognitive process. The outcome of these studies develops intelligent software and systems.</w:t>
      </w:r>
    </w:p>
    <w:p w14:paraId="138F5024" w14:textId="2907753C" w:rsidR="00B33B03" w:rsidRDefault="00B33B03" w:rsidP="00B33B03">
      <w:pPr>
        <w:pStyle w:val="Heading1"/>
      </w:pPr>
      <w:bookmarkStart w:id="1" w:name="summary"/>
      <w:r>
        <w:t>Summary</w:t>
      </w:r>
    </w:p>
    <w:bookmarkEnd w:id="1"/>
    <w:p w14:paraId="307716B4" w14:textId="57BA04F3" w:rsidR="00B33B03" w:rsidRDefault="00B33B03" w:rsidP="00B33B03">
      <w:r w:rsidRPr="00B33B03">
        <w:t>Artificial intelligence is a constellation of many different technologies working together to enable machines to sense, comprehend, act, and learn with human-like levels of intelligence.</w:t>
      </w:r>
    </w:p>
    <w:p w14:paraId="77343CE6" w14:textId="59BA6D0C" w:rsidR="00B33B03" w:rsidRDefault="00B33B03" w:rsidP="00B33B03">
      <w:pPr>
        <w:pStyle w:val="Heading1"/>
      </w:pPr>
      <w:bookmarkStart w:id="2" w:name="syllbus"/>
      <w:r>
        <w:t>Syllabus</w:t>
      </w:r>
      <w:bookmarkEnd w:id="2"/>
    </w:p>
    <w:p w14:paraId="0675C719" w14:textId="09F9B23F" w:rsidR="00B33B03" w:rsidRDefault="00B33B03" w:rsidP="00B33B03">
      <w:r w:rsidRPr="00B33B03">
        <w:t>The curriculum covers various areas such as Machine Learning, Deep Learning, Natural Language Processing, Computer Vision, Robotics, Data Science, and core concepts of Algorithms and Data Structures.</w:t>
      </w:r>
    </w:p>
    <w:p w14:paraId="69948E19" w14:textId="556555A9" w:rsidR="00B33B03" w:rsidRDefault="00B33B03" w:rsidP="00B33B03">
      <w:pPr>
        <w:pStyle w:val="Heading1"/>
      </w:pPr>
      <w:bookmarkStart w:id="3" w:name="conclusion"/>
      <w:r>
        <w:t>Conclusion</w:t>
      </w:r>
    </w:p>
    <w:bookmarkEnd w:id="3"/>
    <w:p w14:paraId="69D626C2" w14:textId="7570F5DB" w:rsidR="00B33B03" w:rsidRPr="00B33B03" w:rsidRDefault="00B33B03" w:rsidP="00B33B03">
      <w:r w:rsidRPr="00B33B03">
        <w:t>Ultimately, the end goal of AI is to enhance human lives, improve efficiency, and address complex challenges across various fields, ranging from healthcare and education to business and environmental sustainability.</w:t>
      </w:r>
    </w:p>
    <w:sectPr w:rsidR="00B33B03" w:rsidRPr="00B33B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7D4A6C"/>
    <w:multiLevelType w:val="hybridMultilevel"/>
    <w:tmpl w:val="0B680A1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306E1E5E"/>
    <w:multiLevelType w:val="hybridMultilevel"/>
    <w:tmpl w:val="E92CF87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0D7766D"/>
    <w:multiLevelType w:val="hybridMultilevel"/>
    <w:tmpl w:val="20328C3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0577D3F"/>
    <w:multiLevelType w:val="hybridMultilevel"/>
    <w:tmpl w:val="789EA85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33687613">
    <w:abstractNumId w:val="1"/>
  </w:num>
  <w:num w:numId="2" w16cid:durableId="369452403">
    <w:abstractNumId w:val="2"/>
  </w:num>
  <w:num w:numId="3" w16cid:durableId="372507288">
    <w:abstractNumId w:val="0"/>
  </w:num>
  <w:num w:numId="4" w16cid:durableId="932120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56C"/>
    <w:rsid w:val="000D2E0A"/>
    <w:rsid w:val="002C482B"/>
    <w:rsid w:val="00450D32"/>
    <w:rsid w:val="00480F43"/>
    <w:rsid w:val="005429BC"/>
    <w:rsid w:val="00626BA3"/>
    <w:rsid w:val="006C256C"/>
    <w:rsid w:val="00B33B03"/>
    <w:rsid w:val="00B842A8"/>
    <w:rsid w:val="00C55CFE"/>
    <w:rsid w:val="00E25F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D00CC"/>
  <w15:chartTrackingRefBased/>
  <w15:docId w15:val="{C847A78C-0CC4-40F0-9AC3-F35F80499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3B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BA3"/>
    <w:pPr>
      <w:ind w:left="720"/>
      <w:contextualSpacing/>
    </w:pPr>
  </w:style>
  <w:style w:type="table" w:styleId="TableGrid">
    <w:name w:val="Table Grid"/>
    <w:basedOn w:val="TableNormal"/>
    <w:uiPriority w:val="39"/>
    <w:rsid w:val="00E25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3B03"/>
    <w:rPr>
      <w:color w:val="0563C1" w:themeColor="hyperlink"/>
      <w:u w:val="single"/>
    </w:rPr>
  </w:style>
  <w:style w:type="character" w:styleId="UnresolvedMention">
    <w:name w:val="Unresolved Mention"/>
    <w:basedOn w:val="DefaultParagraphFont"/>
    <w:uiPriority w:val="99"/>
    <w:semiHidden/>
    <w:unhideWhenUsed/>
    <w:rsid w:val="00B33B03"/>
    <w:rPr>
      <w:color w:val="605E5C"/>
      <w:shd w:val="clear" w:color="auto" w:fill="E1DFDD"/>
    </w:rPr>
  </w:style>
  <w:style w:type="character" w:styleId="FollowedHyperlink">
    <w:name w:val="FollowedHyperlink"/>
    <w:basedOn w:val="DefaultParagraphFont"/>
    <w:uiPriority w:val="99"/>
    <w:semiHidden/>
    <w:unhideWhenUsed/>
    <w:rsid w:val="00B33B03"/>
    <w:rPr>
      <w:color w:val="954F72" w:themeColor="followedHyperlink"/>
      <w:u w:val="single"/>
    </w:rPr>
  </w:style>
  <w:style w:type="character" w:customStyle="1" w:styleId="Heading1Char">
    <w:name w:val="Heading 1 Char"/>
    <w:basedOn w:val="DefaultParagraphFont"/>
    <w:link w:val="Heading1"/>
    <w:uiPriority w:val="9"/>
    <w:rsid w:val="00B33B0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microsoft.com/office/2017/06/relationships/model3d" Target="media/model3d1.glb"/><Relationship Id="rId13" Type="http://schemas.openxmlformats.org/officeDocument/2006/relationships/image" Target="media/image7.svg"/><Relationship Id="rId3" Type="http://schemas.openxmlformats.org/officeDocument/2006/relationships/settings" Target="settings.xml"/><Relationship Id="rId7" Type="http://schemas.openxmlformats.org/officeDocument/2006/relationships/hyperlink" Target="https://www.wallpaperflare.com/mercedes-amg-rims-wheel-tyre-car-red-black-transportation-wallpaper-eiwmq"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sv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ypingstud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4</Pages>
  <Words>583</Words>
  <Characters>3329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2024-11-07T12:22:00Z</dcterms:created>
  <dcterms:modified xsi:type="dcterms:W3CDTF">2024-11-08T12:24:00Z</dcterms:modified>
</cp:coreProperties>
</file>