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B4" w:rsidRDefault="00F60A11">
      <w:pPr>
        <w:pStyle w:val="Title"/>
        <w:spacing w:line="345" w:lineRule="auto"/>
      </w:pPr>
      <w:r>
        <w:t>SQL</w:t>
      </w:r>
    </w:p>
    <w:p w:rsidR="00713DB4" w:rsidRDefault="00713DB4">
      <w:pPr>
        <w:pStyle w:val="BodyText"/>
        <w:spacing w:before="247"/>
        <w:ind w:left="0" w:firstLine="0"/>
        <w:rPr>
          <w:sz w:val="32"/>
        </w:rPr>
      </w:pPr>
      <w:bookmarkStart w:id="0" w:name="_GoBack"/>
      <w:bookmarkEnd w:id="0"/>
    </w:p>
    <w:p w:rsidR="00713DB4" w:rsidRDefault="00F60A11">
      <w:pPr>
        <w:pStyle w:val="Heading1"/>
      </w:pPr>
      <w:r>
        <w:t>Task</w:t>
      </w:r>
      <w:r>
        <w:rPr>
          <w:spacing w:val="-7"/>
        </w:rPr>
        <w:t xml:space="preserve"> </w:t>
      </w:r>
      <w:r>
        <w:rPr>
          <w:spacing w:val="-5"/>
        </w:rPr>
        <w:t>0:</w:t>
      </w:r>
    </w:p>
    <w:p w:rsidR="00713DB4" w:rsidRDefault="00F60A11">
      <w:pPr>
        <w:pStyle w:val="BodyText"/>
        <w:spacing w:before="189" w:line="259" w:lineRule="auto"/>
        <w:ind w:left="23" w:right="59" w:firstLine="0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assignment.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these files. In order to do so, please follow the steps given below sequentially:</w:t>
      </w:r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160"/>
        <w:ind w:left="742" w:hanging="359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Workbench</w:t>
      </w:r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24"/>
        <w:ind w:left="742" w:hanging="359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</w:t>
      </w:r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24"/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superstoresDB</w:t>
      </w:r>
      <w:proofErr w:type="spellEnd"/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21"/>
        <w:ind w:left="742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“Navigator”</w:t>
      </w:r>
      <w:r>
        <w:rPr>
          <w:spacing w:val="-5"/>
          <w:sz w:val="24"/>
        </w:rPr>
        <w:t xml:space="preserve"> </w:t>
      </w:r>
      <w:r>
        <w:rPr>
          <w:sz w:val="24"/>
        </w:rPr>
        <w:t>pane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side,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</w:t>
      </w:r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24"/>
        <w:ind w:left="742" w:hanging="359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pacing w:val="-2"/>
          <w:sz w:val="24"/>
        </w:rPr>
        <w:t>superstoresDB</w:t>
      </w:r>
      <w:proofErr w:type="spellEnd"/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24"/>
        <w:ind w:left="742" w:hanging="359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“Table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Wizard”.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it.</w:t>
      </w:r>
    </w:p>
    <w:p w:rsidR="00713DB4" w:rsidRDefault="00F60A11">
      <w:pPr>
        <w:pStyle w:val="ListParagraph"/>
        <w:numPr>
          <w:ilvl w:val="0"/>
          <w:numId w:val="4"/>
        </w:numPr>
        <w:tabs>
          <w:tab w:val="left" w:pos="743"/>
        </w:tabs>
        <w:spacing w:before="24" w:line="256" w:lineRule="auto"/>
        <w:ind w:right="629"/>
        <w:rPr>
          <w:sz w:val="24"/>
        </w:rPr>
      </w:pP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wizard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.csv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have </w:t>
      </w:r>
      <w:r>
        <w:rPr>
          <w:spacing w:val="-2"/>
          <w:sz w:val="24"/>
        </w:rPr>
        <w:t>downloaded</w:t>
      </w:r>
    </w:p>
    <w:p w:rsidR="00713DB4" w:rsidRDefault="00F60A11">
      <w:pPr>
        <w:pStyle w:val="ListParagraph"/>
        <w:numPr>
          <w:ilvl w:val="0"/>
          <w:numId w:val="4"/>
        </w:numPr>
        <w:tabs>
          <w:tab w:val="left" w:pos="742"/>
        </w:tabs>
        <w:spacing w:before="4"/>
        <w:ind w:left="742" w:hanging="359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“Table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Wizard”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this</w:t>
      </w:r>
    </w:p>
    <w:p w:rsidR="00713DB4" w:rsidRDefault="00F60A11">
      <w:pPr>
        <w:pStyle w:val="BodyText"/>
        <w:spacing w:before="24"/>
        <w:ind w:firstLine="0"/>
      </w:pPr>
      <w:proofErr w:type="gramStart"/>
      <w:r>
        <w:rPr>
          <w:spacing w:val="-2"/>
        </w:rPr>
        <w:t>assignment</w:t>
      </w:r>
      <w:proofErr w:type="gramEnd"/>
      <w:r>
        <w:rPr>
          <w:spacing w:val="-2"/>
        </w:rPr>
        <w:t>.</w:t>
      </w:r>
    </w:p>
    <w:p w:rsidR="00713DB4" w:rsidRDefault="00F60A11">
      <w:pPr>
        <w:pStyle w:val="BodyText"/>
        <w:spacing w:before="182" w:line="259" w:lineRule="auto"/>
        <w:ind w:left="23" w:firstLine="0"/>
      </w:pPr>
      <w:r>
        <w:t>Please</w:t>
      </w:r>
      <w:r>
        <w:rPr>
          <w:spacing w:val="-14"/>
        </w:rPr>
        <w:t xml:space="preserve"> </w:t>
      </w:r>
      <w:r>
        <w:t>refer</w:t>
      </w:r>
      <w:r>
        <w:rPr>
          <w:spacing w:val="-14"/>
        </w:rPr>
        <w:t xml:space="preserve"> </w:t>
      </w:r>
      <w:hyperlink r:id="rId5">
        <w:r>
          <w:rPr>
            <w:color w:val="0462C1"/>
            <w:u w:val="single" w:color="0462C1"/>
          </w:rPr>
          <w:t>https://dev.mysql.com/doc/workbench/en/wb-admin-export-import-table.html</w:t>
        </w:r>
      </w:hyperlink>
      <w:r>
        <w:rPr>
          <w:color w:val="0462C1"/>
        </w:rPr>
        <w:t xml:space="preserve"> </w:t>
      </w:r>
      <w:r>
        <w:t>to get more information on table data import. Once you are done with this task, attempt follo</w:t>
      </w:r>
      <w:r>
        <w:t>wing tasks:</w:t>
      </w:r>
    </w:p>
    <w:p w:rsidR="00713DB4" w:rsidRDefault="00F60A11">
      <w:pPr>
        <w:pStyle w:val="Heading1"/>
        <w:spacing w:before="161"/>
      </w:pPr>
      <w:r>
        <w:t>Task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hand</w:t>
      </w:r>
    </w:p>
    <w:p w:rsidR="00713DB4" w:rsidRDefault="00F60A11">
      <w:pPr>
        <w:pStyle w:val="ListParagraph"/>
        <w:numPr>
          <w:ilvl w:val="0"/>
          <w:numId w:val="3"/>
        </w:numPr>
        <w:tabs>
          <w:tab w:val="left" w:pos="742"/>
        </w:tabs>
        <w:spacing w:before="189"/>
        <w:ind w:left="742" w:hanging="359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words.</w:t>
      </w:r>
      <w:r>
        <w:rPr>
          <w:spacing w:val="-4"/>
          <w:sz w:val="24"/>
        </w:rPr>
        <w:t xml:space="preserve"> </w:t>
      </w:r>
      <w:r>
        <w:rPr>
          <w:sz w:val="24"/>
        </w:rPr>
        <w:t>(Word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500)</w:t>
      </w:r>
    </w:p>
    <w:p w:rsidR="00713DB4" w:rsidRDefault="00F60A11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before="24" w:line="259" w:lineRule="auto"/>
        <w:ind w:right="219"/>
        <w:rPr>
          <w:sz w:val="24"/>
        </w:rPr>
      </w:pPr>
      <w:r>
        <w:rPr>
          <w:sz w:val="24"/>
        </w:rPr>
        <w:t>Identify and list the Primary Keys and Foreign Keys for this dataset (Hint: If a table don’t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2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answer.)</w:t>
      </w:r>
    </w:p>
    <w:p w:rsidR="00713DB4" w:rsidRDefault="00713DB4">
      <w:pPr>
        <w:pStyle w:val="BodyText"/>
        <w:ind w:left="0" w:firstLine="0"/>
      </w:pPr>
    </w:p>
    <w:p w:rsidR="00713DB4" w:rsidRDefault="00713DB4">
      <w:pPr>
        <w:pStyle w:val="BodyText"/>
        <w:spacing w:before="52"/>
        <w:ind w:left="0" w:firstLine="0"/>
      </w:pPr>
    </w:p>
    <w:p w:rsidR="00713DB4" w:rsidRDefault="00F60A11">
      <w:pPr>
        <w:pStyle w:val="Heading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:rsidR="00713DB4" w:rsidRDefault="00F60A11">
      <w:pPr>
        <w:pStyle w:val="BodyText"/>
        <w:spacing w:before="190"/>
        <w:ind w:left="23" w:firstLine="0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:rsidR="00713DB4" w:rsidRDefault="00F60A11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(display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total_sales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avg_sales</w:t>
      </w:r>
      <w:proofErr w:type="spellEnd"/>
      <w:r>
        <w:rPr>
          <w:spacing w:val="-2"/>
          <w:sz w:val="24"/>
        </w:rPr>
        <w:t>)</w:t>
      </w:r>
    </w:p>
    <w:p w:rsidR="00713DB4" w:rsidRDefault="00F60A11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42" w:lineRule="auto"/>
        <w:ind w:right="612"/>
        <w:rPr>
          <w:sz w:val="24"/>
        </w:rPr>
      </w:pPr>
      <w:r>
        <w:rPr>
          <w:sz w:val="24"/>
        </w:rPr>
        <w:t xml:space="preserve">Display the number of customers in each region in decreasing order of </w:t>
      </w:r>
      <w:proofErr w:type="spellStart"/>
      <w:r>
        <w:rPr>
          <w:sz w:val="24"/>
        </w:rPr>
        <w:t>no_of_customers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6"/>
          <w:sz w:val="24"/>
        </w:rPr>
        <w:t xml:space="preserve"> </w:t>
      </w:r>
      <w:r>
        <w:rPr>
          <w:sz w:val="24"/>
        </w:rPr>
        <w:t>Region,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no_of_customers</w:t>
      </w:r>
      <w:proofErr w:type="spellEnd"/>
    </w:p>
    <w:p w:rsidR="00713DB4" w:rsidRDefault="00F60A11">
      <w:pPr>
        <w:pStyle w:val="ListParagraph"/>
        <w:numPr>
          <w:ilvl w:val="0"/>
          <w:numId w:val="2"/>
        </w:numPr>
        <w:tabs>
          <w:tab w:val="left" w:pos="743"/>
        </w:tabs>
        <w:ind w:right="1166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(display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region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max(</w:t>
      </w:r>
      <w:proofErr w:type="spellStart"/>
      <w:r>
        <w:rPr>
          <w:spacing w:val="-2"/>
          <w:sz w:val="24"/>
        </w:rPr>
        <w:t>no_of_customers</w:t>
      </w:r>
      <w:proofErr w:type="spellEnd"/>
      <w:r>
        <w:rPr>
          <w:spacing w:val="-2"/>
          <w:sz w:val="24"/>
        </w:rPr>
        <w:t>)</w:t>
      </w:r>
    </w:p>
    <w:p w:rsidR="00713DB4" w:rsidRDefault="00F60A11">
      <w:pPr>
        <w:pStyle w:val="ListParagraph"/>
        <w:numPr>
          <w:ilvl w:val="0"/>
          <w:numId w:val="2"/>
        </w:numPr>
        <w:tabs>
          <w:tab w:val="left" w:pos="743"/>
        </w:tabs>
        <w:ind w:right="52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decreasing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(display product id, </w:t>
      </w:r>
      <w:proofErr w:type="spellStart"/>
      <w:r>
        <w:rPr>
          <w:sz w:val="24"/>
        </w:rPr>
        <w:t>no_of_products</w:t>
      </w:r>
      <w:proofErr w:type="spellEnd"/>
      <w:r>
        <w:rPr>
          <w:sz w:val="24"/>
        </w:rPr>
        <w:t xml:space="preserve"> sold)</w:t>
      </w:r>
    </w:p>
    <w:p w:rsidR="00713DB4" w:rsidRDefault="00F60A11">
      <w:pPr>
        <w:pStyle w:val="ListParagraph"/>
        <w:numPr>
          <w:ilvl w:val="0"/>
          <w:numId w:val="2"/>
        </w:numPr>
        <w:tabs>
          <w:tab w:val="left" w:pos="743"/>
        </w:tabs>
        <w:ind w:right="303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Atlantic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"/>
          <w:sz w:val="24"/>
        </w:rPr>
        <w:t xml:space="preserve"> </w:t>
      </w:r>
      <w:r>
        <w:rPr>
          <w:sz w:val="24"/>
        </w:rPr>
        <w:t>purchased</w:t>
      </w:r>
      <w:r>
        <w:rPr>
          <w:spacing w:val="-3"/>
          <w:sz w:val="24"/>
        </w:rPr>
        <w:t xml:space="preserve"> </w:t>
      </w:r>
      <w:r>
        <w:rPr>
          <w:sz w:val="24"/>
        </w:rPr>
        <w:t>‘TABLES’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the number of tables purchased (display the customer name, </w:t>
      </w:r>
      <w:proofErr w:type="spellStart"/>
      <w:r>
        <w:rPr>
          <w:sz w:val="24"/>
        </w:rPr>
        <w:t>no_of_tables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purchased)</w:t>
      </w:r>
    </w:p>
    <w:p w:rsidR="00713DB4" w:rsidRDefault="00713DB4">
      <w:pPr>
        <w:pStyle w:val="ListParagraph"/>
        <w:rPr>
          <w:sz w:val="24"/>
        </w:rPr>
        <w:sectPr w:rsidR="00713DB4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713DB4" w:rsidRDefault="00F60A11">
      <w:pPr>
        <w:pStyle w:val="Heading1"/>
        <w:spacing w:before="22"/>
      </w:pPr>
      <w:r>
        <w:lastRenderedPageBreak/>
        <w:t>Task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:rsidR="00713DB4" w:rsidRDefault="00F60A11">
      <w:pPr>
        <w:pStyle w:val="BodyText"/>
        <w:spacing w:before="189"/>
        <w:ind w:left="23" w:firstLine="0"/>
      </w:pPr>
      <w:r>
        <w:t>Write</w:t>
      </w:r>
      <w:r>
        <w:rPr>
          <w:spacing w:val="-1"/>
        </w:rPr>
        <w:t xml:space="preserve"> </w:t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:rsidR="00713DB4" w:rsidRDefault="00F60A11">
      <w:pPr>
        <w:pStyle w:val="ListParagraph"/>
        <w:numPr>
          <w:ilvl w:val="0"/>
          <w:numId w:val="1"/>
        </w:numPr>
        <w:tabs>
          <w:tab w:val="left" w:pos="743"/>
        </w:tabs>
        <w:ind w:right="412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profits</w:t>
      </w:r>
      <w:r>
        <w:rPr>
          <w:spacing w:val="-4"/>
          <w:sz w:val="24"/>
        </w:rPr>
        <w:t xml:space="preserve"> </w:t>
      </w:r>
      <w:r>
        <w:rPr>
          <w:sz w:val="24"/>
        </w:rPr>
        <w:t>(display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product category wise profits i.e. </w:t>
      </w:r>
      <w:proofErr w:type="spellStart"/>
      <w:r>
        <w:rPr>
          <w:sz w:val="24"/>
        </w:rPr>
        <w:t>product_category</w:t>
      </w:r>
      <w:proofErr w:type="spellEnd"/>
      <w:r>
        <w:rPr>
          <w:sz w:val="24"/>
        </w:rPr>
        <w:t>, profits)?</w:t>
      </w:r>
    </w:p>
    <w:p w:rsidR="00713DB4" w:rsidRDefault="00F60A11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2"/>
        <w:ind w:right="250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category,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sub-category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profit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sub- category in three columns.</w:t>
      </w:r>
    </w:p>
    <w:p w:rsidR="00713DB4" w:rsidRDefault="00F60A11">
      <w:pPr>
        <w:pStyle w:val="ListParagraph"/>
        <w:numPr>
          <w:ilvl w:val="0"/>
          <w:numId w:val="1"/>
        </w:numPr>
        <w:tabs>
          <w:tab w:val="left" w:pos="743"/>
        </w:tabs>
        <w:ind w:right="238"/>
        <w:rPr>
          <w:sz w:val="24"/>
        </w:rPr>
      </w:pPr>
      <w:r>
        <w:rPr>
          <w:sz w:val="24"/>
        </w:rPr>
        <w:t xml:space="preserve">Where </w:t>
      </w:r>
      <w:proofErr w:type="gramStart"/>
      <w:r>
        <w:rPr>
          <w:sz w:val="24"/>
        </w:rPr>
        <w:t>is the least profitable product subcategory</w:t>
      </w:r>
      <w:proofErr w:type="gramEnd"/>
      <w:r>
        <w:rPr>
          <w:sz w:val="24"/>
        </w:rPr>
        <w:t xml:space="preserve"> shipped the most? For the least profitable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sub-category,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region-wise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no_of_shipments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pro</w:t>
      </w:r>
      <w:r>
        <w:rPr>
          <w:sz w:val="24"/>
        </w:rPr>
        <w:t xml:space="preserve">fit made in each region in decreasing order of profits (i.e. region, </w:t>
      </w:r>
      <w:proofErr w:type="spellStart"/>
      <w:r>
        <w:rPr>
          <w:sz w:val="24"/>
        </w:rPr>
        <w:t>no_of_shipments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profit_in_each_region</w:t>
      </w:r>
      <w:proofErr w:type="spellEnd"/>
      <w:r>
        <w:rPr>
          <w:sz w:val="24"/>
        </w:rPr>
        <w:t>)</w:t>
      </w:r>
    </w:p>
    <w:p w:rsidR="00713DB4" w:rsidRDefault="00F60A11">
      <w:pPr>
        <w:pStyle w:val="ListParagraph"/>
        <w:numPr>
          <w:ilvl w:val="1"/>
          <w:numId w:val="1"/>
        </w:numPr>
        <w:tabs>
          <w:tab w:val="left" w:pos="1463"/>
        </w:tabs>
        <w:ind w:right="804"/>
        <w:rPr>
          <w:sz w:val="24"/>
        </w:rPr>
      </w:pPr>
      <w:r>
        <w:rPr>
          <w:sz w:val="24"/>
        </w:rPr>
        <w:t>Note: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hardcode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profitable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sub- </w:t>
      </w:r>
      <w:r>
        <w:rPr>
          <w:spacing w:val="-2"/>
          <w:sz w:val="24"/>
        </w:rPr>
        <w:t>category</w:t>
      </w:r>
    </w:p>
    <w:p w:rsidR="00713DB4" w:rsidRDefault="00713DB4">
      <w:pPr>
        <w:pStyle w:val="BodyText"/>
        <w:spacing w:before="182"/>
        <w:ind w:left="0" w:firstLine="0"/>
      </w:pPr>
    </w:p>
    <w:p w:rsidR="00713DB4" w:rsidRDefault="00713DB4">
      <w:pPr>
        <w:spacing w:before="193"/>
        <w:ind w:left="23"/>
        <w:rPr>
          <w:sz w:val="28"/>
        </w:rPr>
      </w:pPr>
    </w:p>
    <w:sectPr w:rsidR="00713DB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A65"/>
    <w:multiLevelType w:val="hybridMultilevel"/>
    <w:tmpl w:val="F9EC6E72"/>
    <w:lvl w:ilvl="0" w:tplc="9DFAF826">
      <w:start w:val="1"/>
      <w:numFmt w:val="upperLetter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8E75E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0B08D1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6CC96D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778319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D5C474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8F8480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C24660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6BC818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DD76D4"/>
    <w:multiLevelType w:val="hybridMultilevel"/>
    <w:tmpl w:val="04963A8E"/>
    <w:lvl w:ilvl="0" w:tplc="A39AC578">
      <w:start w:val="1"/>
      <w:numFmt w:val="upperLetter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2278B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5FC880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0C2F29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E42A57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4D4AE5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6562B5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83E125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D6C14A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F66541"/>
    <w:multiLevelType w:val="hybridMultilevel"/>
    <w:tmpl w:val="73EC95CC"/>
    <w:lvl w:ilvl="0" w:tplc="4F446E9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F0372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F14707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218D98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DA6960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BB04F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8AA007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2F4CCA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1C0C3B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E615C2"/>
    <w:multiLevelType w:val="hybridMultilevel"/>
    <w:tmpl w:val="AF44321A"/>
    <w:lvl w:ilvl="0" w:tplc="96327768">
      <w:start w:val="1"/>
      <w:numFmt w:val="upperLetter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0C826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E787F6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14E4C9C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2BA026D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4E82262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A4AE2FB0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E8AA50F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AE6DF6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3DB4"/>
    <w:rsid w:val="00713DB4"/>
    <w:rsid w:val="00B363D3"/>
    <w:rsid w:val="00F6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95A8"/>
  <w15:docId w15:val="{07DA3035-9477-4DEC-989D-E57AC788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2477" w:right="247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admin-export-import-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 Borkar</dc:creator>
  <cp:lastModifiedBy>Prashant Singh</cp:lastModifiedBy>
  <cp:revision>2</cp:revision>
  <dcterms:created xsi:type="dcterms:W3CDTF">2025-01-13T11:12:00Z</dcterms:created>
  <dcterms:modified xsi:type="dcterms:W3CDTF">2025-01-13T11:42:00Z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2016</vt:lpwstr>
  </property>
</Properties>
</file>