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ywsp63r3e20f" w:id="0"/>
      <w:bookmarkEnd w:id="0"/>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and artificial intelligence systems could be used to help identify harmful online content but their accuracy is highly dependent on the quality, diversity and quantity of the data used. The aim of this study is to analyze the possibility of using machine learning techniques to detect cyberbullying and non-bullying content based on their behavioral aspects and textual aspects.</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data set comprised of 1,000 text posts and 13 variables: Text content; Class label; Post length; Sentiment; Number of likes; Number of shares; Number of reports; User activity; Response time; Number of likes; Number of shares; Number of reports; User activity; and Response time. Duplicated text records were detected and eliminated in the data preprocessing. This yielded a usable sample of 10 bullying and 10 non-bullying events in total, 20 unique records. Pre-processing and cleaning of the text was done before calculating further text-derived behavioural features, such as length of message, number of words in message, number of unique words, average word length, ratio of upcases, frequency of punctuation, and lexical diversity.</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machine learning techniques were used to test the classification of behavioural features such as Logistic Regression, Decision Tree, Random Forest, Support Vector Machine, and XGBoost. Stratified cross validation was the main method used to assess the model and was supplemented by hold-out testing and Leave-One-Out Cross-Validation (LOOCV). The results indicated that Logistic Regression had the highest behavioural classification accuracy and F1 score (1.00) when using the mean cross validation accuracy and F1 score results. In addition, the behavioural model also obtained accuracy and an F1-score equal to 1.00 in the LOOCV. The feature importance analysis showed that some variables such as number of shares, number of reports, number of likes and average sentiment gave the best contribution towards classification. A potential target leakage problem was identified in the toxicity score variable, where the variable was perfectly performed when tested independently, and the variable was not included in the final behavioural feature set.</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text-based classification method was also tested, which was based on the Term Frequency–Inverse Document Frequency (TF-IDF) and Logistic Regression. Hyperparameter tuning was done on the GridSearchCV. The TF-IDF model was trained on the small hold-out test set and had a perfect accuracy of 1 on the test set, however its repeated cross-validated performance was significantly lower with a mean accuracy of 0.735 and mean F1 score of 0.710. The accuracy obtained from LOOCV was also 0.700 with an f1-value of 0.6875. The results of these tests show that a hold-out result can be misleading when using a very small amount of data and cross-validation is important when using a limited data set to test machine learning models.</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results showed that the behaviour based Logistic Regression model performed better than the TF-IDF text classification model for this data set. The results have to be considered exploratory proof-of-concept results as there is a considerable number of duplicate texts in the original 1000 texts and after preprocessing of the texts only 20 different text records have been found. The study highlights the necessity of duplicate detection, target leakage investigation, feature analysis, and the robust cross validation in the development and evaluation of AI-based cyberbullying detection systems.</w:t>
      </w:r>
      <w:r w:rsidDel="00000000" w:rsidR="00000000" w:rsidRPr="00000000">
        <w:rPr>
          <w:rtl w:val="0"/>
        </w:rPr>
      </w:r>
    </w:p>
    <w:p w:rsidR="00000000" w:rsidDel="00000000" w:rsidP="00000000" w:rsidRDefault="00000000" w:rsidRPr="00000000" w14:paraId="00000007">
      <w:pPr>
        <w:keepNext w:val="0"/>
        <w:keepLines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Keywords: Cyberbullying Detection, Online Harassment, Machine Learning, Artificial Intelligence, Behavioural Features, TF-IDF, Logistic Regression, Cross-Validation, Text Classification.</w:t>
      </w:r>
    </w:p>
    <w:p w:rsidR="00000000" w:rsidDel="00000000" w:rsidP="00000000" w:rsidRDefault="00000000" w:rsidRPr="00000000" w14:paraId="00000008">
      <w:pPr>
        <w:keepNext w:val="0"/>
        <w:keepLines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keepNext w:val="0"/>
        <w:keepLines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keepNext w:val="0"/>
        <w:keepLines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keepNext w:val="0"/>
        <w:keepLines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keepNext w:val="0"/>
        <w:keepLines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keepNext w:val="0"/>
        <w:keepLines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keepNext w:val="0"/>
        <w:keepLines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Next w:val="0"/>
        <w:keepLines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keepNext w:val="0"/>
        <w:keepLines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keepNext w:val="0"/>
        <w:keepLines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keepNext w:val="0"/>
        <w:keepLines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keepNext w:val="0"/>
        <w:keepLines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keepNext w:val="0"/>
        <w:keepLines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keepNext w:val="0"/>
        <w:keepLines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keepNext w:val="0"/>
        <w:keepLines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keepNext w:val="0"/>
        <w:keepLines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keepNext w:val="0"/>
        <w:keepLines w:val="0"/>
        <w:spacing w:after="240" w:befor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C">
      <w:pPr>
        <w:keepNext w:val="0"/>
        <w:keepLines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Style w:val="Heading1"/>
        <w:spacing w:after="0" w:before="240" w:line="259" w:lineRule="auto"/>
        <w:rPr>
          <w:rFonts w:ascii="Times New Roman" w:cs="Times New Roman" w:eastAsia="Times New Roman" w:hAnsi="Times New Roman"/>
          <w:color w:val="2f5496"/>
          <w:sz w:val="24"/>
          <w:szCs w:val="24"/>
        </w:rPr>
      </w:pPr>
      <w:bookmarkStart w:colFirst="0" w:colLast="0" w:name="_9fl3ujojbex2" w:id="1"/>
      <w:bookmarkEnd w:id="1"/>
      <w:r w:rsidDel="00000000" w:rsidR="00000000" w:rsidRPr="00000000">
        <w:rPr>
          <w:rFonts w:ascii="Times New Roman" w:cs="Times New Roman" w:eastAsia="Times New Roman" w:hAnsi="Times New Roman"/>
          <w:color w:val="2f5496"/>
          <w:sz w:val="24"/>
          <w:szCs w:val="24"/>
          <w:rtl w:val="0"/>
        </w:rPr>
        <w:t xml:space="preserve">Chapter-1: Introduction</w:t>
      </w:r>
    </w:p>
    <w:p w:rsidR="00000000" w:rsidDel="00000000" w:rsidP="00000000" w:rsidRDefault="00000000" w:rsidRPr="00000000" w14:paraId="0000001E">
      <w:pPr>
        <w:pStyle w:val="Heading2"/>
        <w:spacing w:after="0" w:before="40" w:line="259" w:lineRule="auto"/>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color w:val="2f5496"/>
          <w:sz w:val="24"/>
          <w:szCs w:val="24"/>
          <w:rtl w:val="0"/>
        </w:rPr>
        <w:t xml:space="preserve">1.1 Background and Motivation</w:t>
      </w:r>
    </w:p>
    <w:p w:rsidR="00000000" w:rsidDel="00000000" w:rsidP="00000000" w:rsidRDefault="00000000" w:rsidRPr="00000000" w14:paraId="0000001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widespread adoption of social media platforms has fundamentally transformed the way people communicate, share information, and maintain relationships. Platforms such as X (formerly Twitter), Instagram, Facebook, Reddit, and TikTok Together, they serve millions, if not billions, of active users, allowing for quick communication regardless of location. Despite the many positive ways these technologies have connected the world, they have also enabled new means of cyber-related exploitation, such as cyberbullying, online harassment, identity abuse, cyber stalking and algorithmic stalking. This rise in malicious activities has led to significant concerns about user privacy, psychological health, and digital security (Sahana, 2023); Gautam &amp; Bansal, 2022).</w:t>
      </w:r>
    </w:p>
    <w:p w:rsidR="00000000" w:rsidDel="00000000" w:rsidP="00000000" w:rsidRDefault="00000000" w:rsidRPr="00000000" w14:paraId="0000002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Algorithmic stalking is one of the most difficult types of online abuse among these dangers. Algorithmic stalking is a persistent type of behaviour monitoring that can be supported by intelligent recommendation algorithms, behavioural profiling, automated tracking and repeated online interactions, and unlike traditional cyberstalking. Offenders can continue to check out a victim's social media page, keep following it, send same messages over and over, analyse posting patterns, or use information that is available on public computers to predict victim behaviour. These behaviours are perfectly legitimate on their own and might only be noticed as problematic behavior after significant damage has been done by the user (Gunn et al., 2021); Powell &amp; Henry, 2022).</w:t>
      </w:r>
    </w:p>
    <w:p w:rsidR="00000000" w:rsidDel="00000000" w:rsidP="00000000" w:rsidRDefault="00000000" w:rsidRPr="00000000" w14:paraId="0000002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AI continues to evolve, it has become a significant player in the field of cybersecurity and content moderation on platforms like YouTube. AI systems of today can ingest vast amounts of behavioral and textual data, and identify suspicious activity that would otherwise take a lot of human effort. Machine Learning (ML) algorithms have proven to be very effective at recognising abnormal behavioural patterns from learning statistical patterns from past data. There are supervised learning approaches such as Random Forest, Support Vector Machines, Extreme Gradient Boosting (XGBoost), Logistic Regression, and Neural Networks that have been successful in several cyber threat detection tasks (Al-Ahmad et al., 2024;</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(Bishop and Bishop, 2024)</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2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behavioural analysis alone is often insufficient for accurately identifying online harassment. Human communication contains complex Linguistic structures, sarcasm, context-dependent meaning, and changing slang that is not well captured by conventional Natural Language Processing (NLP) methods. The development of Large Language Models (LLMs) like transformer-based models like BERT and GPT models has significantly enhanced the ability of these AI systems to comprehend context, understand semantic relationships through long conversations, and handle complex queries.Recent developments in Large Language Models (LLMs) such as transformer models like BERT and GPT models have given AI systems a greater capacity to understand context, grasp semantic relationships from extended conversations, and deal with complex questions. The models offer possibilities to analyse conversations as well as individual messages, and to increase the detection of subtle forms of online abuse (OpenAI, 2023; Bommasani et al., 2021; Devlin et al., 2019).</w:t>
      </w:r>
    </w:p>
    <w:p w:rsidR="00000000" w:rsidDel="00000000" w:rsidP="00000000" w:rsidRDefault="00000000" w:rsidRPr="00000000" w14:paraId="0000002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these technological achievements have been made, there are still some drawbacks to existing systems of moderation. There are a number of existing solutions that are largely concerned with identifying toxic text or offensive language and fail to consider behavioural signs of monitoring like profile visits, number of interactions, monitoring frequency, temporal patterns of activity, and the degree of user interaction escalation. This means that stalking behaviour is often not recognized because it may seem inconsequential to the person involved in the individual incidents. Moreover, most automated detection systems are “black-box” systems where there is little interpretability of the system's predictions. This lack of transparency creates a lack of trust between platform administrators and makes decision making more difficult in the content moderation process (Arrieta et al. 2020; Doshi-Velez &amp; Kim 2017).</w:t>
      </w:r>
    </w:p>
    <w:p w:rsidR="00000000" w:rsidDel="00000000" w:rsidP="00000000" w:rsidRDefault="00000000" w:rsidRPr="00000000" w14:paraId="0000002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face of such evolving sophistication of online threats, intelligent detection frameworks must combine behavioural analysis with the context of the language. By combining Machine Learning algorithms with the Large Language Models, both quantitative behavioral analysis and qualitative semantic interpretation are possible, which enhances the overall accuracy of the online threat detection system. These holistic methods can detect unusual behavior patterns and at the same time make sense of user-generated content </w:t>
      </w:r>
      <w:r w:rsidDel="00000000" w:rsidR="00000000" w:rsidRPr="00000000">
        <w:rPr>
          <w:rFonts w:ascii="Times New Roman" w:cs="Times New Roman" w:eastAsia="Times New Roman" w:hAnsi="Times New Roman"/>
          <w:b w:val="1"/>
          <w:bCs w:val="1"/>
          <w:sz w:val="24"/>
          <w:szCs w:val="24"/>
          <w:rtl w:val="0"/>
        </w:rPr>
        <w:t xml:space="preserve">(Ogunleye &amp; Dharmaraj, 2023; Bommasani et al., 2021).</w:t>
      </w:r>
      <w:r w:rsidDel="00000000" w:rsidR="00000000" w:rsidRPr="00000000">
        <w:rPr>
          <w:rtl w:val="0"/>
        </w:rPr>
      </w:r>
    </w:p>
    <w:p w:rsidR="00000000" w:rsidDel="00000000" w:rsidP="00000000" w:rsidRDefault="00000000" w:rsidRPr="00000000" w14:paraId="0000002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addresses this challenge by proposing an AI-powered framework for detecting algorithmic stalking and online harassment on social media using Machine Learning and Large Language Models. The proposed framework is designed to provide analysis of the interaction patterns of users in addition to the text to detect suspicious online behavior accurately beyond what can be achieved with traditional approaches to moderation. The research aims to add to the growing literature on developing trustworthy AI systems that can contribute to safer digital environments, using explainable machine learning and contextual language analysis (Arrieta et al., 2020; OECD, 2024).</w:t>
      </w:r>
    </w:p>
    <w:p w:rsidR="00000000" w:rsidDel="00000000" w:rsidP="00000000" w:rsidRDefault="00000000" w:rsidRPr="00000000" w14:paraId="0000002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the study is in line with the global trend of responsible Artificial Intelligence, digital safety and ethical governance of online platforms. Governments and regulatory authorities, as well as technology companies, are increasingly seeing the value of intelligent systems that can offer protection to the users while also providing transparency and fairness. The findings from this research can be applied to developing future AI-based systems for fighting online harassment and stalking, complementing early intervention.The findings of this research can help in the development of future AI-based systems to combat online harassment and stalking alongside the early intervention </w:t>
      </w:r>
      <w:r w:rsidDel="00000000" w:rsidR="00000000" w:rsidRPr="00000000">
        <w:rPr>
          <w:rFonts w:ascii="Times New Roman" w:cs="Times New Roman" w:eastAsia="Times New Roman" w:hAnsi="Times New Roman"/>
          <w:b w:val="1"/>
          <w:bCs w:val="1"/>
          <w:sz w:val="24"/>
          <w:szCs w:val="24"/>
          <w:rtl w:val="0"/>
        </w:rPr>
        <w:t xml:space="preserve">(UNESCO, 2021; OECD, 2024).</w:t>
      </w:r>
      <w:r w:rsidDel="00000000" w:rsidR="00000000" w:rsidRPr="00000000">
        <w:rPr>
          <w:rtl w:val="0"/>
        </w:rPr>
      </w:r>
    </w:p>
    <w:p w:rsidR="00000000" w:rsidDel="00000000" w:rsidP="00000000" w:rsidRDefault="00000000" w:rsidRPr="00000000" w14:paraId="00000027">
      <w:pPr>
        <w:pStyle w:val="Heading2"/>
        <w:spacing w:after="0" w:before="40" w:line="259" w:lineRule="auto"/>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color w:val="2f5496"/>
          <w:sz w:val="24"/>
          <w:szCs w:val="24"/>
          <w:rtl w:val="0"/>
        </w:rPr>
        <w:t xml:space="preserve">1.2 Research Problem</w:t>
      </w:r>
    </w:p>
    <w:p w:rsidR="00000000" w:rsidDel="00000000" w:rsidP="00000000" w:rsidRDefault="00000000" w:rsidRPr="00000000" w14:paraId="00000028">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increase in online communication has led to a corresponding rise in cyberstalking and online harassment. Existing automated moderation Systems in the main perform keyword filtering or sentiment analysis or individual message classification, which are not sufficient to detect persistent behavioural patterns that are required to catch algorithmic stalking. Stalking behaviors are often repetitive, low-risk interactions, and may not be explicitly abusive, so traditional systems often are designed to detect malicious intent only after significant psychological harm has been done.</w:t>
      </w:r>
    </w:p>
    <w:p w:rsidR="00000000" w:rsidDel="00000000" w:rsidP="00000000" w:rsidRDefault="00000000" w:rsidRPr="00000000" w14:paraId="00000029">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research has another constraint as it treats the behavioural analytics and textual analytics separately. Language models are primarily concerned with message content while behavioural models are concerned with the frequency of interactions and activities of the users. There is little work that combines these kinds of complementary information sources into one unified detection system that can accurately detect both behavioral abnormalities and linguistic contextual cues.</w:t>
      </w:r>
    </w:p>
    <w:p w:rsidR="00000000" w:rsidDel="00000000" w:rsidP="00000000" w:rsidRDefault="00000000" w:rsidRPr="00000000" w14:paraId="0000002A">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most machine learning models are far from being explainable which decreases the user's belief and makes them impractical to use in commercial social media platforms. A need therefore exists for an intelligent, explainable and scalable framework for effectively combining behavioural feature engineering with contextual language understanding to aid in the early detection of algorithmic stalking and online harassment.</w:t>
      </w:r>
    </w:p>
    <w:p w:rsidR="00000000" w:rsidDel="00000000" w:rsidP="00000000" w:rsidRDefault="00000000" w:rsidRPr="00000000" w14:paraId="0000002B">
      <w:pPr>
        <w:pStyle w:val="Heading2"/>
        <w:spacing w:after="0" w:before="40" w:line="259" w:lineRule="auto"/>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color w:val="2f5496"/>
          <w:sz w:val="24"/>
          <w:szCs w:val="24"/>
          <w:rtl w:val="0"/>
        </w:rPr>
        <w:t xml:space="preserve">1.3 Aim</w:t>
      </w:r>
    </w:p>
    <w:p w:rsidR="00000000" w:rsidDel="00000000" w:rsidP="00000000" w:rsidRDefault="00000000" w:rsidRPr="00000000" w14:paraId="0000002C">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aim of this research is to design, develop, and evaluate an Artificial Intelligence-based framework for detecting algorithmic stalking and online harassment on social media by integrating behavioural analytics, Machine Learning algorithms, and Large Language Models to improve detection accuracy, contextual understanding, and model explainability.</w:t>
      </w:r>
    </w:p>
    <w:p w:rsidR="00000000" w:rsidDel="00000000" w:rsidP="00000000" w:rsidRDefault="00000000" w:rsidRPr="00000000" w14:paraId="0000002D">
      <w:pPr>
        <w:pStyle w:val="Heading2"/>
        <w:spacing w:after="0" w:before="40" w:line="259" w:lineRule="auto"/>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color w:val="2f5496"/>
          <w:sz w:val="24"/>
          <w:szCs w:val="24"/>
          <w:rtl w:val="0"/>
        </w:rPr>
        <w:t xml:space="preserve">1.4 Research Objectives</w:t>
      </w:r>
    </w:p>
    <w:p w:rsidR="00000000" w:rsidDel="00000000" w:rsidP="00000000" w:rsidRDefault="00000000" w:rsidRPr="00000000" w14:paraId="0000002E">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this study are:</w:t>
      </w:r>
    </w:p>
    <w:p w:rsidR="00000000" w:rsidDel="00000000" w:rsidP="00000000" w:rsidRDefault="00000000" w:rsidRPr="00000000" w14:paraId="0000002F">
      <w:pPr>
        <w:numPr>
          <w:ilvl w:val="0"/>
          <w:numId w:val="2"/>
        </w:numPr>
        <w:spacing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investigate behavioural characteristics associated with algorithmic stalking and online harassment on social media. </w:t>
      </w:r>
    </w:p>
    <w:p w:rsidR="00000000" w:rsidDel="00000000" w:rsidP="00000000" w:rsidRDefault="00000000" w:rsidRPr="00000000" w14:paraId="00000030">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and preprocess suitable publicly available behavioural and textual datasets. </w:t>
      </w:r>
    </w:p>
    <w:p w:rsidR="00000000" w:rsidDel="00000000" w:rsidP="00000000" w:rsidRDefault="00000000" w:rsidRPr="00000000" w14:paraId="00000031">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engineer behavioural features representing interaction frequency, monitoring intensity, messaging behaviour, temporal gaps, escalation scores, and engagement consistency. </w:t>
      </w:r>
    </w:p>
    <w:p w:rsidR="00000000" w:rsidDel="00000000" w:rsidP="00000000" w:rsidRDefault="00000000" w:rsidRPr="00000000" w14:paraId="00000032">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supervised Machine Learning models capable of detecting suspicious behavioural activities. </w:t>
      </w:r>
    </w:p>
    <w:p w:rsidR="00000000" w:rsidDel="00000000" w:rsidP="00000000" w:rsidRDefault="00000000" w:rsidRPr="00000000" w14:paraId="00000033">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integrate Large Language Models for contextual interpretation of online conversations. </w:t>
      </w:r>
    </w:p>
    <w:p w:rsidR="00000000" w:rsidDel="00000000" w:rsidP="00000000" w:rsidRDefault="00000000" w:rsidRPr="00000000" w14:paraId="00000034">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compare the performance of multiple AI models using standard evaluation metrics including Accuracy, Precision, Recall, F1-score, and ROC-AUC. </w:t>
      </w:r>
    </w:p>
    <w:p w:rsidR="00000000" w:rsidDel="00000000" w:rsidP="00000000" w:rsidRDefault="00000000" w:rsidRPr="00000000" w14:paraId="00000035">
      <w:pPr>
        <w:numPr>
          <w:ilvl w:val="0"/>
          <w:numId w:val="2"/>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explainability and effectiveness of the proposed framework for supporting online threat detection. </w:t>
      </w:r>
    </w:p>
    <w:p w:rsidR="00000000" w:rsidDel="00000000" w:rsidP="00000000" w:rsidRDefault="00000000" w:rsidRPr="00000000" w14:paraId="00000036">
      <w:pPr>
        <w:pStyle w:val="Heading2"/>
        <w:spacing w:after="0" w:before="40" w:line="259" w:lineRule="auto"/>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color w:val="2f5496"/>
          <w:sz w:val="24"/>
          <w:szCs w:val="24"/>
          <w:rtl w:val="0"/>
        </w:rPr>
        <w:t xml:space="preserve">1.5 Research Questions</w:t>
      </w:r>
    </w:p>
    <w:p w:rsidR="00000000" w:rsidDel="00000000" w:rsidP="00000000" w:rsidRDefault="00000000" w:rsidRPr="00000000" w14:paraId="00000037">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aims to answer the following questions:</w:t>
      </w:r>
    </w:p>
    <w:p w:rsidR="00000000" w:rsidDel="00000000" w:rsidP="00000000" w:rsidRDefault="00000000" w:rsidRPr="00000000" w14:paraId="00000038">
      <w:pPr>
        <w:numPr>
          <w:ilvl w:val="0"/>
          <w:numId w:val="3"/>
        </w:numPr>
        <w:spacing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effectively can behavioural analytics identify algorithmic stalking activities on social media? </w:t>
      </w:r>
    </w:p>
    <w:p w:rsidR="00000000" w:rsidDel="00000000" w:rsidP="00000000" w:rsidRDefault="00000000" w:rsidRPr="00000000" w14:paraId="00000039">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integrating Large Language Models improve the detection of online harassment compared with traditional Machine Learning approaches? </w:t>
      </w:r>
    </w:p>
    <w:p w:rsidR="00000000" w:rsidDel="00000000" w:rsidP="00000000" w:rsidRDefault="00000000" w:rsidRPr="00000000" w14:paraId="0000003A">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behavioural features contribute most significantly to identifying stalking behaviour? </w:t>
      </w:r>
    </w:p>
    <w:p w:rsidR="00000000" w:rsidDel="00000000" w:rsidP="00000000" w:rsidRDefault="00000000" w:rsidRPr="00000000" w14:paraId="0000003B">
      <w:pPr>
        <w:numPr>
          <w:ilvl w:val="0"/>
          <w:numId w:val="3"/>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explainable Artificial Intelligence improve trust in automated online threat detection systems? </w:t>
      </w:r>
    </w:p>
    <w:p w:rsidR="00000000" w:rsidDel="00000000" w:rsidP="00000000" w:rsidRDefault="00000000" w:rsidRPr="00000000" w14:paraId="0000003C">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Heading2"/>
        <w:spacing w:after="0" w:before="40" w:line="259" w:lineRule="auto"/>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color w:val="2f5496"/>
          <w:sz w:val="24"/>
          <w:szCs w:val="24"/>
          <w:rtl w:val="0"/>
        </w:rPr>
        <w:t xml:space="preserve">1.6 Description of the Final Deliverable</w:t>
      </w:r>
    </w:p>
    <w:p w:rsidR="00000000" w:rsidDel="00000000" w:rsidP="00000000" w:rsidRDefault="00000000" w:rsidRPr="00000000" w14:paraId="0000003E">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deliverable of this project will be a Research Prototype that proves to be able to detect the algorithmic stalking and online harassment using Artificial Intelligence techniques. The created framework will combine the implementation of behavioural feature engineering, supervised Machine Learning algorithms, and Large Language Models into a single detection pipeline.</w:t>
      </w:r>
    </w:p>
    <w:p w:rsidR="00000000" w:rsidDel="00000000" w:rsidP="00000000" w:rsidRDefault="00000000" w:rsidRPr="00000000" w14:paraId="0000003F">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deliverables will include:</w:t>
      </w:r>
    </w:p>
    <w:p w:rsidR="00000000" w:rsidDel="00000000" w:rsidP="00000000" w:rsidRDefault="00000000" w:rsidRPr="00000000" w14:paraId="00000040">
      <w:pPr>
        <w:numPr>
          <w:ilvl w:val="0"/>
          <w:numId w:val="1"/>
        </w:numPr>
        <w:spacing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complete behavioural data pre-processing pipeline. </w:t>
      </w:r>
    </w:p>
    <w:p w:rsidR="00000000" w:rsidDel="00000000" w:rsidP="00000000" w:rsidRDefault="00000000" w:rsidRPr="00000000" w14:paraId="00000041">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engineering techniques for identifying stalking-related behaviours. </w:t>
      </w:r>
    </w:p>
    <w:p w:rsidR="00000000" w:rsidDel="00000000" w:rsidP="00000000" w:rsidRDefault="00000000" w:rsidRPr="00000000" w14:paraId="00000042">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classification models. </w:t>
      </w:r>
    </w:p>
    <w:p w:rsidR="00000000" w:rsidDel="00000000" w:rsidP="00000000" w:rsidRDefault="00000000" w:rsidRPr="00000000" w14:paraId="00000043">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of a Large Language Model for contextual language analysis. </w:t>
      </w:r>
    </w:p>
    <w:p w:rsidR="00000000" w:rsidDel="00000000" w:rsidP="00000000" w:rsidRDefault="00000000" w:rsidRPr="00000000" w14:paraId="00000044">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 evaluation and comparative performance analysis. </w:t>
      </w:r>
    </w:p>
    <w:p w:rsidR="00000000" w:rsidDel="00000000" w:rsidP="00000000" w:rsidRDefault="00000000" w:rsidRPr="00000000" w14:paraId="00000045">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Visualisations including confusion matrices, ROC curves, feature importance plots, and performance dashboards. </w:t>
      </w:r>
    </w:p>
    <w:p w:rsidR="00000000" w:rsidDel="00000000" w:rsidP="00000000" w:rsidRDefault="00000000" w:rsidRPr="00000000" w14:paraId="00000046">
      <w:pPr>
        <w:numPr>
          <w:ilvl w:val="0"/>
          <w:numId w:val="1"/>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comprehensive MSc dissertation documenting the research methodology, experimental findings, discussion, conclusions, and recommendations. </w:t>
      </w:r>
    </w:p>
    <w:p w:rsidR="00000000" w:rsidDel="00000000" w:rsidP="00000000" w:rsidRDefault="00000000" w:rsidRPr="00000000" w14:paraId="00000047">
      <w:pPr>
        <w:pStyle w:val="Heading2"/>
        <w:spacing w:after="0" w:before="40" w:line="259" w:lineRule="auto"/>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color w:val="2f5496"/>
          <w:sz w:val="24"/>
          <w:szCs w:val="24"/>
          <w:rtl w:val="0"/>
        </w:rPr>
        <w:t xml:space="preserve">1.7 Project Scope</w:t>
      </w:r>
    </w:p>
    <w:p w:rsidR="00000000" w:rsidDel="00000000" w:rsidP="00000000" w:rsidRDefault="00000000" w:rsidRPr="00000000" w14:paraId="00000048">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focuses exclusively on the Recognition of algorithmic stalking and online harassment on social media. The study will use publicly available datasets, rather than data from users or a live monitoring infrastructure, to make sure the project is realistic and achievable.</w:t>
      </w:r>
    </w:p>
    <w:p w:rsidR="00000000" w:rsidDel="00000000" w:rsidP="00000000" w:rsidRDefault="00000000" w:rsidRPr="00000000" w14:paraId="00000049">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includes behavioural analysis, text analysis, development of machine learning models, incorporating LLM, experimental testing and comparing performance. There is no scope of the research on real-time deployment, commercial implementation, digital forensic investigation, prosecution of the case and user identity verification.</w:t>
      </w:r>
    </w:p>
    <w:p w:rsidR="00000000" w:rsidDel="00000000" w:rsidP="00000000" w:rsidRDefault="00000000" w:rsidRPr="00000000" w14:paraId="0000004A">
      <w:pPr>
        <w:pStyle w:val="Heading2"/>
        <w:spacing w:after="0" w:before="40" w:line="259" w:lineRule="auto"/>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color w:val="2f5496"/>
          <w:sz w:val="24"/>
          <w:szCs w:val="24"/>
          <w:rtl w:val="0"/>
        </w:rPr>
        <w:t xml:space="preserve">1.8 Significance of the Study</w:t>
      </w:r>
    </w:p>
    <w:p w:rsidR="00000000" w:rsidDel="00000000" w:rsidP="00000000" w:rsidRDefault="00000000" w:rsidRPr="00000000" w14:paraId="0000004B">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realm of Artificial Intelligence in Cybersecurity, this work contributes to the growing body of knowledge on the various AI strategies applied in cybersecurity by presenting a complete system that combines behavioural analytics and contextual language understanding. The proposed method overcomes the drawbacks of current online threat detection systems by recognizing behavioural sequences as well as semantically interpreting the online conversations.</w:t>
      </w:r>
    </w:p>
    <w:p w:rsidR="00000000" w:rsidDel="00000000" w:rsidP="00000000" w:rsidRDefault="00000000" w:rsidRPr="00000000" w14:paraId="0000004C">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could contribute to developing tools for AI-based social media moderation that are more effective, transparent, and explainable for the benefit of researchers, cybersecurity professionals, and social media platforms. Further, the research in this study is aligned to the ongoing research on responsible AI and explainable machine learning, digital trust and security of users in current online communities.</w:t>
      </w:r>
    </w:p>
    <w:p w:rsidR="00000000" w:rsidDel="00000000" w:rsidP="00000000" w:rsidRDefault="00000000" w:rsidRPr="00000000" w14:paraId="0000004D">
      <w:pPr>
        <w:pStyle w:val="Heading2"/>
        <w:spacing w:after="0" w:before="40" w:line="259" w:lineRule="auto"/>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color w:val="2f5496"/>
          <w:sz w:val="24"/>
          <w:szCs w:val="24"/>
          <w:rtl w:val="0"/>
        </w:rPr>
        <w:t xml:space="preserve">1.9 Chapter Summary</w:t>
      </w:r>
    </w:p>
    <w:p w:rsidR="00000000" w:rsidDel="00000000" w:rsidP="00000000" w:rsidRDefault="00000000" w:rsidRPr="00000000" w14:paraId="0000004E">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presented the background and motivation of the research, highlighting the growing problems around the algorithmic stalking and online harassment on social media platforms. It introduced the research problem, aim and objectives, research questions, scope, significance and expected deliverables. The following chapter will review and critically analyse literature on cyberstalking, online harassment detection, behavioural analytics, Machine Learning, Large Language Models and explainable Artificial Intelligence to provide the theoretical background for the proposed research.</w:t>
      </w:r>
    </w:p>
    <w:p w:rsidR="00000000" w:rsidDel="00000000" w:rsidP="00000000" w:rsidRDefault="00000000" w:rsidRPr="00000000" w14:paraId="0000004F">
      <w:pPr>
        <w:pStyle w:val="Heading1"/>
        <w:keepNext w:val="0"/>
        <w:keepLines w:val="0"/>
        <w:spacing w:before="480" w:line="276" w:lineRule="auto"/>
        <w:rPr>
          <w:rFonts w:ascii="Times New Roman" w:cs="Times New Roman" w:eastAsia="Times New Roman" w:hAnsi="Times New Roman"/>
          <w:b w:val="1"/>
          <w:bCs w:val="1"/>
          <w:sz w:val="24"/>
          <w:szCs w:val="24"/>
        </w:rPr>
      </w:pPr>
      <w:bookmarkStart w:colFirst="0" w:colLast="0" w:name="_2swk6wq967h8" w:id="2"/>
      <w:bookmarkEnd w:id="2"/>
      <w:r w:rsidDel="00000000" w:rsidR="00000000" w:rsidRPr="00000000">
        <w:rPr>
          <w:rFonts w:ascii="Times New Roman" w:cs="Times New Roman" w:eastAsia="Times New Roman" w:hAnsi="Times New Roman"/>
          <w:b w:val="1"/>
          <w:bCs w:val="1"/>
          <w:sz w:val="24"/>
          <w:szCs w:val="24"/>
          <w:rtl w:val="0"/>
        </w:rPr>
        <w:t xml:space="preserve">Chapter 2: Literature Review</w:t>
      </w:r>
    </w:p>
    <w:p w:rsidR="00000000" w:rsidDel="00000000" w:rsidP="00000000" w:rsidRDefault="00000000" w:rsidRPr="00000000" w14:paraId="00000050">
      <w:pPr>
        <w:pStyle w:val="Heading2"/>
        <w:keepNext w:val="0"/>
        <w:keepLines w:val="0"/>
        <w:spacing w:after="80" w:line="276" w:lineRule="auto"/>
        <w:rPr>
          <w:rFonts w:ascii="Times New Roman" w:cs="Times New Roman" w:eastAsia="Times New Roman" w:hAnsi="Times New Roman"/>
          <w:b w:val="1"/>
          <w:bCs w:val="1"/>
          <w:sz w:val="24"/>
          <w:szCs w:val="24"/>
        </w:rPr>
      </w:pPr>
      <w:bookmarkStart w:colFirst="0" w:colLast="0" w:name="_i6shv8nnhkla" w:id="3"/>
      <w:bookmarkEnd w:id="3"/>
      <w:r w:rsidDel="00000000" w:rsidR="00000000" w:rsidRPr="00000000">
        <w:rPr>
          <w:rFonts w:ascii="Times New Roman" w:cs="Times New Roman" w:eastAsia="Times New Roman" w:hAnsi="Times New Roman"/>
          <w:b w:val="1"/>
          <w:bCs w:val="1"/>
          <w:sz w:val="24"/>
          <w:szCs w:val="24"/>
          <w:rtl w:val="0"/>
        </w:rPr>
        <w:t xml:space="preserve">2.1 Introduction</w:t>
      </w:r>
    </w:p>
    <w:p w:rsidR="00000000" w:rsidDel="00000000" w:rsidP="00000000" w:rsidRDefault="00000000" w:rsidRPr="00000000" w14:paraId="0000005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reviews the existing literature related to the detection of algorithmic stalking and online harassment on social media platforms. The review focuses on cyberstalking, online harassment, behavioural analytics, machine learning, Natural Language Processing (NLP), transformer-based language models, Large Language Models (LLMs), and Explainable Artificial Intelligence (XAI). The two areas are directly connected to the research problem mentioned in Chapter 1 which shows that conventional message-level detection is limited and needs to be supplemented with behavioural and contextual information.</w:t>
      </w:r>
    </w:p>
    <w:p w:rsidR="00000000" w:rsidDel="00000000" w:rsidP="00000000" w:rsidRDefault="00000000" w:rsidRPr="00000000" w14:paraId="0000005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literature review aims to not only grasp the current technologies available, but also analyze their advantages and disadvantages, and compare them to the problem of algorithmic stalking and online harassment detection. User behaviour analysis approaches and Textual content analysis approaches are given special attention, as are the emerging approaches using transformer based approaches and LLMs. The chapter ends with identification of the research gap as justification for the proposed integrated framework.</w:t>
      </w:r>
    </w:p>
    <w:p w:rsidR="00000000" w:rsidDel="00000000" w:rsidP="00000000" w:rsidRDefault="00000000" w:rsidRPr="00000000" w14:paraId="00000053">
      <w:pPr>
        <w:pStyle w:val="Heading2"/>
        <w:spacing w:after="240" w:before="240" w:line="276" w:lineRule="auto"/>
        <w:rPr>
          <w:rFonts w:ascii="Times New Roman" w:cs="Times New Roman" w:eastAsia="Times New Roman" w:hAnsi="Times New Roman"/>
          <w:sz w:val="24"/>
          <w:szCs w:val="24"/>
        </w:rPr>
      </w:pPr>
      <w:bookmarkStart w:colFirst="0" w:colLast="0" w:name="_x3oo2n2g3iei" w:id="4"/>
      <w:bookmarkEnd w:id="4"/>
      <w:r w:rsidDel="00000000" w:rsidR="00000000" w:rsidRPr="00000000">
        <w:rPr>
          <w:rFonts w:ascii="Times New Roman" w:cs="Times New Roman" w:eastAsia="Times New Roman" w:hAnsi="Times New Roman"/>
          <w:sz w:val="24"/>
          <w:szCs w:val="24"/>
          <w:rtl w:val="0"/>
        </w:rPr>
        <w:t xml:space="preserve">2.2 Cyberstalking and Online Harassment</w:t>
      </w:r>
    </w:p>
    <w:p w:rsidR="00000000" w:rsidDel="00000000" w:rsidP="00000000" w:rsidRDefault="00000000" w:rsidRPr="00000000" w14:paraId="0000005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Along with the ubiquity of social media, there are also opportunities for various forms of online abuse. Cyberstalking can include repeated monitoring, unwanted communications, persistent interaction and attempts to obtain information about another person through digital platforms. While some types of online abuse can be detected by one malicious message, cyberstalking can be thought of as a series of seemingly innocent online behaviors that when taken together, are troubling. This complicates the problem of identifying cyberstalking as compared to basic offensive-language identification.</w:t>
      </w:r>
    </w:p>
    <w:p w:rsidR="00000000" w:rsidDel="00000000" w:rsidP="00000000" w:rsidRDefault="00000000" w:rsidRPr="00000000" w14:paraId="0000005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Computational methods have been used in previous studies to detect cyberstalking behaviour. Cyberstalking detection reviews have shown growing interest in machine-learning methods due to the fact that machine systems are better able to process large amounts of information from social media than humans. But the efficacy of these systems is highly dependent on the characteristics of the user behaviour representation and the quality of the data sets available.</w:t>
      </w:r>
    </w:p>
    <w:p w:rsidR="00000000" w:rsidDel="00000000" w:rsidP="00000000" w:rsidRDefault="00000000" w:rsidRPr="00000000" w14:paraId="0000005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research, it is significant to note the difference between cyberstalking and online harassment in general. Harassment may be evident online by threatening or insulting or abusive language, and stalking may be evident without offensive language. It is not an abuse of a user if he repeatedly visits a profile without using abusive words and sends a lot of messages to it or has very long conversations with a user in that profile. As a result, it is possible that systems created exclusively to detect 'toxic' or 'offensive' language might not be able to detect the persistence of behaviour over time that is typical of stalking.</w:t>
      </w:r>
    </w:p>
    <w:p w:rsidR="00000000" w:rsidDel="00000000" w:rsidP="00000000" w:rsidRDefault="00000000" w:rsidRPr="00000000" w14:paraId="0000005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Style w:val="Heading2"/>
        <w:keepNext w:val="0"/>
        <w:keepLines w:val="0"/>
        <w:spacing w:after="80" w:line="276" w:lineRule="auto"/>
        <w:rPr>
          <w:rFonts w:ascii="Times New Roman" w:cs="Times New Roman" w:eastAsia="Times New Roman" w:hAnsi="Times New Roman"/>
          <w:b w:val="1"/>
          <w:bCs w:val="1"/>
          <w:sz w:val="24"/>
          <w:szCs w:val="24"/>
        </w:rPr>
      </w:pPr>
      <w:bookmarkStart w:colFirst="0" w:colLast="0" w:name="_c1bdetm5iq9d" w:id="5"/>
      <w:bookmarkEnd w:id="5"/>
      <w:r w:rsidDel="00000000" w:rsidR="00000000" w:rsidRPr="00000000">
        <w:rPr>
          <w:rFonts w:ascii="Times New Roman" w:cs="Times New Roman" w:eastAsia="Times New Roman" w:hAnsi="Times New Roman"/>
          <w:b w:val="1"/>
          <w:bCs w:val="1"/>
          <w:sz w:val="24"/>
          <w:szCs w:val="24"/>
          <w:rtl w:val="0"/>
        </w:rPr>
        <w:t xml:space="preserve">2.3 Behavioural Analytics</w:t>
      </w:r>
    </w:p>
    <w:p w:rsidR="00000000" w:rsidDel="00000000" w:rsidP="00000000" w:rsidRDefault="00000000" w:rsidRPr="00000000" w14:paraId="0000005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relying on communication alone, behavioural analytics offers a different lens for looking at the behaviour of the users. Behavioural information in the social-media platforms could cover aspects such as frequency of interaction, frequency of messages, time span between interactions, monitoring level, repeated interactions and changes in engagement over time. These attributes can be converted into quantitative attributes which can then be fed into machine-learning algorithms.</w:t>
      </w:r>
    </w:p>
    <w:p w:rsidR="00000000" w:rsidDel="00000000" w:rsidP="00000000" w:rsidRDefault="00000000" w:rsidRPr="00000000" w14:paraId="0000005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significance of behavioural analysis is that often times suspicious behaviour is cumulative. For instance, a single occurrence of the message could be considered "typical" and numerous replications of the message from the same person over a short period could be a different pattern of behaviour. The same applies for the number of interactions or the intensity of the interactions, which could suggest escalation if they occur in a gradual fashion. These patterns are hard to pick up when each message is analysed in isolation.</w:t>
      </w:r>
    </w:p>
    <w:p w:rsidR="00000000" w:rsidDel="00000000" w:rsidP="00000000" w:rsidRDefault="00000000" w:rsidRPr="00000000" w14:paraId="0000005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Conventional text-based detection can then be complemented by behavioural analytics. In addition to determining if a message has harmful language, behavioural analysis can also address if the pattern of interaction is unusual or persistent. The research goals are explicitly mentioned in this aspect and are relevant to the current research especially in the context of the features that need to be engineered: interaction frequency, monitoring intensity, messaging behaviour, temporal gaps, escalation and consistency in engagement.</w:t>
      </w:r>
    </w:p>
    <w:p w:rsidR="00000000" w:rsidDel="00000000" w:rsidP="00000000" w:rsidRDefault="00000000" w:rsidRPr="00000000" w14:paraId="0000005C">
      <w:pPr>
        <w:pStyle w:val="Heading2"/>
        <w:spacing w:after="240" w:before="240" w:line="276" w:lineRule="auto"/>
        <w:rPr>
          <w:rFonts w:ascii="Times New Roman" w:cs="Times New Roman" w:eastAsia="Times New Roman" w:hAnsi="Times New Roman"/>
          <w:sz w:val="24"/>
          <w:szCs w:val="24"/>
        </w:rPr>
      </w:pPr>
      <w:bookmarkStart w:colFirst="0" w:colLast="0" w:name="_v3rks4tte715" w:id="6"/>
      <w:bookmarkEnd w:id="6"/>
      <w:r w:rsidDel="00000000" w:rsidR="00000000" w:rsidRPr="00000000">
        <w:rPr>
          <w:rFonts w:ascii="Times New Roman" w:cs="Times New Roman" w:eastAsia="Times New Roman" w:hAnsi="Times New Roman"/>
          <w:sz w:val="24"/>
          <w:szCs w:val="24"/>
          <w:rtl w:val="0"/>
        </w:rPr>
        <w:t xml:space="preserve">2.4 Machine Learning for online threat detection</w:t>
      </w:r>
    </w:p>
    <w:p w:rsidR="00000000" w:rsidDel="00000000" w:rsidP="00000000" w:rsidRDefault="00000000" w:rsidRPr="00000000" w14:paraId="0000005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is an important technique in automated threat detection as it is able to learn relationships between the input features and predefined categories. Supervised learning is a form of learning where the examples are labeled and fed into the model to learn to discriminate between various classes of behaviour. For cyberstalking and online harassment detection, these classes might be considered as normal and suspicious or abusive interactions.</w:t>
      </w:r>
    </w:p>
    <w:p w:rsidR="00000000" w:rsidDel="00000000" w:rsidP="00000000" w:rsidRDefault="00000000" w:rsidRPr="00000000" w14:paraId="0000005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can be solved using a variety of machine learning algorithms, such as Logistic Regression, Decision Trees, Random Forest, Support Vector Machines and ensembles. When the behavioural characteristics have been translated to a meaningful numerical feature, traditional machine-learning algorithms can be especially helpful. Another advantage of their simplicity is that they can be easily assessed and understood as compared to more sophisticated deep learning models.</w:t>
      </w:r>
    </w:p>
    <w:p w:rsidR="00000000" w:rsidDel="00000000" w:rsidP="00000000" w:rsidRDefault="00000000" w:rsidRPr="00000000" w14:paraId="0000005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feature engineering and data quality have a significant impact on the performance of machine-learning techniques. Even with a good classifier, suspicious activity may not be detected if the data set does not include specific behavioural data. This value is not enough to imply that classification is the only detection solution as behavioural feature engineering is also crucial for the proposed research.</w:t>
      </w:r>
    </w:p>
    <w:p w:rsidR="00000000" w:rsidDel="00000000" w:rsidP="00000000" w:rsidRDefault="00000000" w:rsidRPr="00000000" w14:paraId="0000006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pStyle w:val="Heading2"/>
        <w:spacing w:after="240" w:before="240" w:line="276" w:lineRule="auto"/>
        <w:rPr>
          <w:rFonts w:ascii="Times New Roman" w:cs="Times New Roman" w:eastAsia="Times New Roman" w:hAnsi="Times New Roman"/>
          <w:sz w:val="24"/>
          <w:szCs w:val="24"/>
        </w:rPr>
      </w:pPr>
      <w:bookmarkStart w:colFirst="0" w:colLast="0" w:name="_crths8tb9qir" w:id="7"/>
      <w:bookmarkEnd w:id="7"/>
      <w:r w:rsidDel="00000000" w:rsidR="00000000" w:rsidRPr="00000000">
        <w:rPr>
          <w:rFonts w:ascii="Times New Roman" w:cs="Times New Roman" w:eastAsia="Times New Roman" w:hAnsi="Times New Roman"/>
          <w:sz w:val="24"/>
          <w:szCs w:val="24"/>
          <w:rtl w:val="0"/>
        </w:rPr>
        <w:t xml:space="preserve">2.5 Natural Language Processing</w:t>
      </w:r>
    </w:p>
    <w:p w:rsidR="00000000" w:rsidDel="00000000" w:rsidP="00000000" w:rsidRDefault="00000000" w:rsidRPr="00000000" w14:paraId="0000006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Language Processing (NLP) is the computational techniques used to analyse and represent human language. NLP methods can be applied to preprocess the text and convert messages into representations that can be used by machine-learning models in online-harassment detection. Some of the traditional techniques involve tokenization, text cleaning, stop-word processing, vectorizing techniques like Bag-of-Words and Term Frequency–Inverse Document Frequency (TF-IDF).</w:t>
      </w:r>
    </w:p>
    <w:p w:rsidR="00000000" w:rsidDel="00000000" w:rsidP="00000000" w:rsidRDefault="00000000" w:rsidRPr="00000000" w14:paraId="0000006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techniques have given some foundations to text classification, especially when the language used is dangerous and the vocabulary of the different categories is sufficiently different. However, the traditional representations offer very little understanding of semantic relations and conversational context. Sometimes two sentences can have similar meanings, but use different words and one word can have different meanings depending on the conversation.</w:t>
      </w:r>
    </w:p>
    <w:p w:rsidR="00000000" w:rsidDel="00000000" w:rsidP="00000000" w:rsidRDefault="00000000" w:rsidRPr="00000000" w14:paraId="0000006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restriction is significant for online harassment detection as not all harmful activity is in the form of offensive language. Automatic interpretation may be difficult when sarcasm, indirect threats, slang, coded expressions and context-dependent statements are used. As a result, the task of analysing social-media conversations has become more and more important and contextual language models have grown in importance.</w:t>
      </w:r>
    </w:p>
    <w:p w:rsidR="00000000" w:rsidDel="00000000" w:rsidP="00000000" w:rsidRDefault="00000000" w:rsidRPr="00000000" w14:paraId="00000066">
      <w:pPr>
        <w:pStyle w:val="Heading2"/>
        <w:keepNext w:val="0"/>
        <w:keepLines w:val="0"/>
        <w:spacing w:after="80" w:line="276" w:lineRule="auto"/>
        <w:rPr>
          <w:rFonts w:ascii="Times New Roman" w:cs="Times New Roman" w:eastAsia="Times New Roman" w:hAnsi="Times New Roman"/>
          <w:b w:val="1"/>
          <w:bCs w:val="1"/>
          <w:sz w:val="24"/>
          <w:szCs w:val="24"/>
        </w:rPr>
      </w:pPr>
      <w:bookmarkStart w:colFirst="0" w:colLast="0" w:name="_mxq4ffag453p" w:id="8"/>
      <w:bookmarkEnd w:id="8"/>
      <w:r w:rsidDel="00000000" w:rsidR="00000000" w:rsidRPr="00000000">
        <w:rPr>
          <w:rFonts w:ascii="Times New Roman" w:cs="Times New Roman" w:eastAsia="Times New Roman" w:hAnsi="Times New Roman"/>
          <w:b w:val="1"/>
          <w:bCs w:val="1"/>
          <w:sz w:val="24"/>
          <w:szCs w:val="24"/>
          <w:rtl w:val="0"/>
        </w:rPr>
        <w:t xml:space="preserve">2.6 Transformer-Based Language Models</w:t>
      </w:r>
    </w:p>
    <w:p w:rsidR="00000000" w:rsidDel="00000000" w:rsidP="00000000" w:rsidRDefault="00000000" w:rsidRPr="00000000" w14:paraId="0000006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architectures have emerged in modern NLP models inspired by transformer. Developed by Devlin et al. (2019), BERT is a bidirectional model which incorporates contextual information into the representation of words from both directions. This enables the model to learn word-to-word relationships that can't be learned as well using standard frequency-based approaches.</w:t>
      </w:r>
    </w:p>
    <w:p w:rsidR="00000000" w:rsidDel="00000000" w:rsidP="00000000" w:rsidRDefault="00000000" w:rsidRPr="00000000" w14:paraId="0000006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Transformer models are contextually relevant and suitable for online-harassment detection. A message shouldn't be determined by words alone. The meaning might rely on the surrounding sentence, past messages or the way the specific expression is used. Transformer-based models offer better support to capture these contextual relationships.</w:t>
      </w:r>
    </w:p>
    <w:p w:rsidR="00000000" w:rsidDel="00000000" w:rsidP="00000000" w:rsidRDefault="00000000" w:rsidRPr="00000000" w14:paraId="0000006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past few years, the use of models like BERT and other transformer models in cyberbullying and harmful content classification has been a growing trend in the field of research. The performance of these methods is affected by the complexity of the language being analysed and the characteristics of the domain, and their effect on contextual understanding is less than traditional NLP methods, but they are still beneficial.</w:t>
      </w:r>
    </w:p>
    <w:p w:rsidR="00000000" w:rsidDel="00000000" w:rsidP="00000000" w:rsidRDefault="00000000" w:rsidRPr="00000000" w14:paraId="0000006A">
      <w:pPr>
        <w:pStyle w:val="Heading2"/>
        <w:spacing w:after="240" w:before="240" w:line="276" w:lineRule="auto"/>
        <w:rPr>
          <w:rFonts w:ascii="Times New Roman" w:cs="Times New Roman" w:eastAsia="Times New Roman" w:hAnsi="Times New Roman"/>
          <w:sz w:val="24"/>
          <w:szCs w:val="24"/>
        </w:rPr>
      </w:pPr>
      <w:bookmarkStart w:colFirst="0" w:colLast="0" w:name="_u3ho44pf6z43" w:id="9"/>
      <w:bookmarkEnd w:id="9"/>
      <w:r w:rsidDel="00000000" w:rsidR="00000000" w:rsidRPr="00000000">
        <w:rPr>
          <w:rFonts w:ascii="Times New Roman" w:cs="Times New Roman" w:eastAsia="Times New Roman" w:hAnsi="Times New Roman"/>
          <w:sz w:val="24"/>
          <w:szCs w:val="24"/>
          <w:rtl w:val="0"/>
        </w:rPr>
        <w:t xml:space="preserve">2.7 Large Language Models</w:t>
      </w:r>
    </w:p>
    <w:p w:rsidR="00000000" w:rsidDel="00000000" w:rsidP="00000000" w:rsidRDefault="00000000" w:rsidRPr="00000000" w14:paraId="0000006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Language Models (LLMs) are an extension of transformer-based NLP models. The models are trained on extremely large amounts of text and have the ability to solve a variety of language-related tasks. They can process and interpret the natural language, so they can be potentially useful in analysing the online conversations, in which the meaning of the messages is not easily determined from the individual words.</w:t>
      </w:r>
    </w:p>
    <w:p w:rsidR="00000000" w:rsidDel="00000000" w:rsidP="00000000" w:rsidRDefault="00000000" w:rsidRPr="00000000" w14:paraId="0000006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LLM can provide contextual interpretation of online conversations, within this research. The LLM can offer additional data on the linguistic aspects of communication, not as a replacement for the behavioural machine-learning part. This could involve flagging potentially threatening or harassing language, understanding the context of reported language and determining if there is evidence of unwanted and/or escalating communication in a series of messages.</w:t>
      </w:r>
    </w:p>
    <w:p w:rsidR="00000000" w:rsidDel="00000000" w:rsidP="00000000" w:rsidRDefault="00000000" w:rsidRPr="00000000" w14:paraId="0000006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times, the application of LLM for harmful content classification has been explored, showcasing its capabilities and constraints. While LLMs can make accurate contextual analyses, there are issues when it comes to detecting sarcasm, coded language, slang, and other types of indirect communication. Hence, only using an LLM might not be enough to address the complete problem of algorithmic stalking detection.</w:t>
      </w:r>
    </w:p>
    <w:p w:rsidR="00000000" w:rsidDel="00000000" w:rsidP="00000000" w:rsidRDefault="00000000" w:rsidRPr="00000000" w14:paraId="0000006E">
      <w:pPr>
        <w:pStyle w:val="Heading2"/>
        <w:spacing w:after="240" w:before="240" w:line="276" w:lineRule="auto"/>
        <w:rPr>
          <w:rFonts w:ascii="Times New Roman" w:cs="Times New Roman" w:eastAsia="Times New Roman" w:hAnsi="Times New Roman"/>
          <w:sz w:val="24"/>
          <w:szCs w:val="24"/>
        </w:rPr>
      </w:pPr>
      <w:bookmarkStart w:colFirst="0" w:colLast="0" w:name="_qac9c1r8axp1" w:id="10"/>
      <w:bookmarkEnd w:id="10"/>
      <w:r w:rsidDel="00000000" w:rsidR="00000000" w:rsidRPr="00000000">
        <w:rPr>
          <w:rFonts w:ascii="Times New Roman" w:cs="Times New Roman" w:eastAsia="Times New Roman" w:hAnsi="Times New Roman"/>
          <w:sz w:val="24"/>
          <w:szCs w:val="24"/>
          <w:rtl w:val="0"/>
        </w:rPr>
        <w:t xml:space="preserve">2.8 Integration of Behavioural and Textual Analysis</w:t>
      </w:r>
    </w:p>
    <w:p w:rsidR="00000000" w:rsidDel="00000000" w:rsidP="00000000" w:rsidRDefault="00000000" w:rsidRPr="00000000" w14:paraId="0000006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lesson to be drawn from the literature is that there are two kinds of information: behavioural information and textual information. Textual analysis is mainly concerned with the linguistic aspects of the communication while behavioural analysis is concerned with the behaviour of a user with respect to another user over time. None of these views is necessarily a full picture of algorithmic stalking.</w:t>
      </w:r>
    </w:p>
    <w:p w:rsidR="00000000" w:rsidDel="00000000" w:rsidP="00000000" w:rsidRDefault="00000000" w:rsidRPr="00000000" w14:paraId="0000007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instance, a person's message could include foul or threatening words, and a standard NLP classifier might consider it to be a normal message. If the same user keeps sending messages to the same user in very short time periods, however, the behaviour suggests that the user may be engaging in persistent unwanted interaction. On the other hand, an explicit threat in a single message containing an explicit threat could be identified using text analysis, even if there is not enough behavioral data.</w:t>
      </w:r>
    </w:p>
    <w:p w:rsidR="00000000" w:rsidDel="00000000" w:rsidP="00000000" w:rsidRDefault="00000000" w:rsidRPr="00000000" w14:paraId="0000007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Combining these two sources of information can therefore provide a more comprehensive detection approach. The proposed research follows this principle by combining behavioural feature engineering and supervised machine learning with contextual language analysis using an LLM. This directly corresponds with the research aim of integrating behavioural analytics, machine learning and LLMs to improve detection accuracy, contextual understanding and explainability.</w:t>
      </w:r>
    </w:p>
    <w:p w:rsidR="00000000" w:rsidDel="00000000" w:rsidP="00000000" w:rsidRDefault="00000000" w:rsidRPr="00000000" w14:paraId="00000072">
      <w:pPr>
        <w:pStyle w:val="Heading2"/>
        <w:keepNext w:val="0"/>
        <w:keepLines w:val="0"/>
        <w:spacing w:after="80" w:line="276" w:lineRule="auto"/>
        <w:rPr>
          <w:rFonts w:ascii="Times New Roman" w:cs="Times New Roman" w:eastAsia="Times New Roman" w:hAnsi="Times New Roman"/>
          <w:b w:val="1"/>
          <w:bCs w:val="1"/>
          <w:sz w:val="24"/>
          <w:szCs w:val="24"/>
        </w:rPr>
      </w:pPr>
      <w:bookmarkStart w:colFirst="0" w:colLast="0" w:name="_bhtfqh7b9n1" w:id="11"/>
      <w:bookmarkEnd w:id="11"/>
      <w:r w:rsidDel="00000000" w:rsidR="00000000" w:rsidRPr="00000000">
        <w:rPr>
          <w:rFonts w:ascii="Times New Roman" w:cs="Times New Roman" w:eastAsia="Times New Roman" w:hAnsi="Times New Roman"/>
          <w:b w:val="1"/>
          <w:bCs w:val="1"/>
          <w:sz w:val="24"/>
          <w:szCs w:val="24"/>
          <w:rtl w:val="0"/>
        </w:rPr>
        <w:t xml:space="preserve">2.9 Explainable Artificial Intelligence</w:t>
      </w:r>
    </w:p>
    <w:p w:rsidR="00000000" w:rsidDel="00000000" w:rsidP="00000000" w:rsidRDefault="00000000" w:rsidRPr="00000000" w14:paraId="0000007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considering AI in online safety and threat detection, explainability is a crucial factor. Machine-learning models can make accurate predictions with a limited ability to explain the reason behind a prediction. This makes it harder for human users and/or platform administrators to be aware of or confirm an automated decision.</w:t>
      </w:r>
    </w:p>
    <w:p w:rsidR="00000000" w:rsidDel="00000000" w:rsidP="00000000" w:rsidRDefault="00000000" w:rsidRPr="00000000" w14:paraId="0000007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Arrieta et al. (2020), the ability to explain AI systems is an important field to pursue, and it can help create more transparent and responsible AI systems. In the context of online threat detection, explainability can be used to understand how certain features or attributes led to the prediction. For instance, a system might signal a high risk because there was a high number of interactions with the employee, repeated messages, and quick escalation.</w:t>
      </w:r>
    </w:p>
    <w:p w:rsidR="00000000" w:rsidDel="00000000" w:rsidP="00000000" w:rsidRDefault="00000000" w:rsidRPr="00000000" w14:paraId="0000007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Explainability can in this way contribute to the applicability of the proposed framework. The system could not only classify the obtained text into “stalking” or “not stalking”, but also give details of the behavioural or textual evidence that led to the prediction. This is especially crucial as false positives can have a negative impact on legitimate users, and false negatives can result in harm from users being not detected.</w:t>
      </w:r>
    </w:p>
    <w:p w:rsidR="00000000" w:rsidDel="00000000" w:rsidP="00000000" w:rsidRDefault="00000000" w:rsidRPr="00000000" w14:paraId="00000076">
      <w:pPr>
        <w:pStyle w:val="Heading2"/>
        <w:spacing w:after="240" w:before="240" w:line="276" w:lineRule="auto"/>
        <w:rPr>
          <w:rFonts w:ascii="Times New Roman" w:cs="Times New Roman" w:eastAsia="Times New Roman" w:hAnsi="Times New Roman"/>
          <w:sz w:val="24"/>
          <w:szCs w:val="24"/>
        </w:rPr>
      </w:pPr>
      <w:bookmarkStart w:colFirst="0" w:colLast="0" w:name="_ank1eal0sh0e" w:id="12"/>
      <w:bookmarkEnd w:id="12"/>
      <w:r w:rsidDel="00000000" w:rsidR="00000000" w:rsidRPr="00000000">
        <w:rPr>
          <w:rFonts w:ascii="Times New Roman" w:cs="Times New Roman" w:eastAsia="Times New Roman" w:hAnsi="Times New Roman"/>
          <w:sz w:val="24"/>
          <w:szCs w:val="24"/>
          <w:rtl w:val="0"/>
        </w:rPr>
        <w:t xml:space="preserve">2.10 Existing approaches have some limitations</w:t>
      </w:r>
    </w:p>
    <w:p w:rsidR="00000000" w:rsidDel="00000000" w:rsidP="00000000" w:rsidRDefault="00000000" w:rsidRPr="00000000" w14:paraId="0000007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limitations are identified in the existing methods of online threat detection in the literature. One major drawback is the reliance of many systems on text messages. While message-level classification can detect offensive content, it may fail to detect persistent actions when the actual content in each message is not offensive.</w:t>
      </w:r>
    </w:p>
    <w:p w:rsidR="00000000" w:rsidDel="00000000" w:rsidP="00000000" w:rsidRDefault="00000000" w:rsidRPr="00000000" w14:paraId="0000007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restriction is the separation of behavioural and textual analysis. Behavioural models may be able to detect unusual interaction patterns but may not be particularly good at understanding the communication's meaning. Likewise, language models can interpret the context of text, but may lack enough information about how users interact with the text over time, in terms of frequency, timing and persistence. This separation reduces the potential for either of these methods to be an exhaustive representation of algorithmic stalking.</w:t>
      </w:r>
    </w:p>
    <w:p w:rsidR="00000000" w:rsidDel="00000000" w:rsidP="00000000" w:rsidRDefault="00000000" w:rsidRPr="00000000" w14:paraId="0000007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still be difficult to understand what is happening in the context. Online communication on social media often involves sarcasm, abbreviations, special phrases or code, and rapidly changing language. Highly sophisticated language models may have trouble with the meaning of language that has a lot to do with culture or conversation. This is another challenge, as models developed on one platform or demographic group can be ineffective when applied to other platforms or groups.</w:t>
      </w:r>
    </w:p>
    <w:p w:rsidR="00000000" w:rsidDel="00000000" w:rsidP="00000000" w:rsidRDefault="00000000" w:rsidRPr="00000000" w14:paraId="0000007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but not least, explainability and ethics are relevant. Automated detection systems are based on potentially sensitive behavioural and textual information, and they make decisions that can impact users. Thus, transparency, fairness, privacy and responsible use of AI are essential factors to be taken into account in an effective system.</w:t>
      </w:r>
    </w:p>
    <w:p w:rsidR="00000000" w:rsidDel="00000000" w:rsidP="00000000" w:rsidRDefault="00000000" w:rsidRPr="00000000" w14:paraId="0000007B">
      <w:pPr>
        <w:pStyle w:val="Heading2"/>
        <w:spacing w:after="240" w:before="240" w:line="276" w:lineRule="auto"/>
        <w:rPr>
          <w:rFonts w:ascii="Times New Roman" w:cs="Times New Roman" w:eastAsia="Times New Roman" w:hAnsi="Times New Roman"/>
          <w:sz w:val="24"/>
          <w:szCs w:val="24"/>
        </w:rPr>
      </w:pPr>
      <w:bookmarkStart w:colFirst="0" w:colLast="0" w:name="_s9o84xsv9keg" w:id="13"/>
      <w:bookmarkEnd w:id="13"/>
      <w:r w:rsidDel="00000000" w:rsidR="00000000" w:rsidRPr="00000000">
        <w:rPr>
          <w:rFonts w:ascii="Times New Roman" w:cs="Times New Roman" w:eastAsia="Times New Roman" w:hAnsi="Times New Roman"/>
          <w:sz w:val="24"/>
          <w:szCs w:val="24"/>
          <w:rtl w:val="0"/>
        </w:rPr>
        <w:t xml:space="preserve">2.11 Research Gap</w:t>
      </w:r>
    </w:p>
    <w:p w:rsidR="00000000" w:rsidDel="00000000" w:rsidP="00000000" w:rsidRDefault="00000000" w:rsidRPr="00000000" w14:paraId="0000007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literature illustrates that machine learning can be used for the automated identification of suspicious behaviour, while NLP and transformer based models can be used to further enhance the analysis of harmful and abusive language. This is often done, however, in isolation to the above approaches. Behavioural approaches emphasize interactions, and language approaches emphasize mainly the content and contextual meaning of a message.</w:t>
      </w:r>
    </w:p>
    <w:p w:rsidR="00000000" w:rsidDel="00000000" w:rsidP="00000000" w:rsidRDefault="00000000" w:rsidRPr="00000000" w14:paraId="0000007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search yields the following major gap in the literature: the need for an integrated approach, taking both behavioural and linguistic evidence into account. There is a need to explore the integration of engineered behavioural attributes with supervised machine-learning models and contextual analysis by LLMs, especially in the context of online casino games.</w:t>
      </w:r>
    </w:p>
    <w:p w:rsidR="00000000" w:rsidDel="00000000" w:rsidP="00000000" w:rsidRDefault="00000000" w:rsidRPr="00000000" w14:paraId="0000007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fill this gap, the current study aims to create an AI-driven solution to identify algorithmic stalking and online harassment by combining behavioral analysis, machine learning, and LLM techniques. The framework also takes into account explainability to enable better understanding of the resulting predictions. The method aligns with the research goals outlined in Chapter 1, which include the behavioural feature engineering goals, the machine-learning classification goals, the integration with the LLM goals, the comparative evaluation goals, and the explainability goal.</w:t>
      </w:r>
    </w:p>
    <w:p w:rsidR="00000000" w:rsidDel="00000000" w:rsidP="00000000" w:rsidRDefault="00000000" w:rsidRPr="00000000" w14:paraId="0000007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framework is built on conceptual understanding.The proposed framework is based on conceptual understanding.</w:t>
      </w:r>
    </w:p>
    <w:p w:rsidR="00000000" w:rsidDel="00000000" w:rsidP="00000000" w:rsidRDefault="00000000" w:rsidRPr="00000000" w14:paraId="0000008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literature review, it has been found that the proposed research can be considered as integration of two analytical approaches that are complementary to each other. The first one looks at measures of interaction behaviour, including frequency, temporal patterns, repetition and escalation, as a way of studying user behaviour. These features can be fed into supervised machine-learning models to recognize behavioural patterns that seem to be associated with suspicious activity.</w:t>
      </w:r>
    </w:p>
    <w:p w:rsidR="00000000" w:rsidDel="00000000" w:rsidP="00000000" w:rsidRDefault="00000000" w:rsidRPr="00000000" w14:paraId="0000008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one is the contextual language modelling approach to the analysis of textual communication. This component aims to highlight language features and/or cues which could signal harassment or other harms to others. The results of the behavioural and language-analysis components can then be viewed together to give a more holistic picture.</w:t>
      </w:r>
    </w:p>
    <w:p w:rsidR="00000000" w:rsidDel="00000000" w:rsidP="00000000" w:rsidRDefault="00000000" w:rsidRPr="00000000" w14:paraId="0000008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one is explainability, which conveys information about the factors that gave rise to the prediction made by the system. This conceptual structure aligns with the final deliverable outlined in Chapter 1, which suggests a research prototype for a system that integrates behavioural feature engineering, supervised machine learning and LLM-based contextual language analysis.</w:t>
      </w:r>
    </w:p>
    <w:p w:rsidR="00000000" w:rsidDel="00000000" w:rsidP="00000000" w:rsidRDefault="00000000" w:rsidRPr="00000000" w14:paraId="00000083">
      <w:pPr>
        <w:pStyle w:val="Heading2"/>
        <w:spacing w:after="240" w:before="240" w:line="276" w:lineRule="auto"/>
        <w:rPr>
          <w:rFonts w:ascii="Times New Roman" w:cs="Times New Roman" w:eastAsia="Times New Roman" w:hAnsi="Times New Roman"/>
          <w:sz w:val="24"/>
          <w:szCs w:val="24"/>
        </w:rPr>
      </w:pPr>
      <w:bookmarkStart w:colFirst="0" w:colLast="0" w:name="_hc2zumh6aia0" w:id="14"/>
      <w:bookmarkEnd w:id="14"/>
      <w:r w:rsidDel="00000000" w:rsidR="00000000" w:rsidRPr="00000000">
        <w:rPr>
          <w:rFonts w:ascii="Times New Roman" w:cs="Times New Roman" w:eastAsia="Times New Roman" w:hAnsi="Times New Roman"/>
          <w:sz w:val="24"/>
          <w:szCs w:val="24"/>
          <w:rtl w:val="0"/>
        </w:rPr>
        <w:t xml:space="preserve">2.13 Chapter Summary</w:t>
      </w:r>
    </w:p>
    <w:p w:rsidR="00000000" w:rsidDel="00000000" w:rsidP="00000000" w:rsidRDefault="00000000" w:rsidRPr="00000000" w14:paraId="0000008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reviewed in this chapter examined the published works related to the detection of algorithmic stalking/online harassment. The topics of discussion included: Cyberstalking, Behavioural Analytics, Machine Learning, NLP, Transformer Models, Large Language Models, and Explainable AI. The review shows that traditional text-based methods can be helpful for detecting explicit harmful language but are not effective for identifying recurrent behaviours. Behavioural analytics can provide more insights into interaction patterns that cannot be seen in individual messages, and LLMs can offer greater context in interpreting textual interaction.</w:t>
      </w:r>
    </w:p>
    <w:p w:rsidR="00000000" w:rsidDel="00000000" w:rsidP="00000000" w:rsidRDefault="00000000" w:rsidRPr="00000000" w14:paraId="0000008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thus support in the literature for the integration of the behavioural and textual analysis, but not for either of them alone. Concurrently, the constraints of contextual interpretation, the quality of the datasets, explainability and ethical concerns highlight the need for a systematic evaluation of the proposed framework. All the datasets, preprocessing procedures, behavioural feature engineering, machine-learning models, LLM integration and evaluation procedures presented in this chapter will be explained in Chapter 3, which will be used throughout the research.</w:t>
      </w:r>
    </w:p>
    <w:p w:rsidR="00000000" w:rsidDel="00000000" w:rsidP="00000000" w:rsidRDefault="00000000" w:rsidRPr="00000000" w14:paraId="0000008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u8l4qgmoohrg" w:id="15"/>
      <w:bookmarkEnd w:id="15"/>
      <w:r w:rsidDel="00000000" w:rsidR="00000000" w:rsidRPr="00000000">
        <w:rPr>
          <w:rFonts w:ascii="Times New Roman" w:cs="Times New Roman" w:eastAsia="Times New Roman" w:hAnsi="Times New Roman"/>
          <w:b w:val="1"/>
          <w:bCs w:val="1"/>
          <w:sz w:val="24"/>
          <w:szCs w:val="24"/>
          <w:rtl w:val="0"/>
        </w:rPr>
        <w:t xml:space="preserve">CHAPTER 3</w:t>
      </w:r>
    </w:p>
    <w:p w:rsidR="00000000" w:rsidDel="00000000" w:rsidP="00000000" w:rsidRDefault="00000000" w:rsidRPr="00000000" w14:paraId="0000008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bobllwbnqpi5" w:id="16"/>
      <w:bookmarkEnd w:id="16"/>
      <w:r w:rsidDel="00000000" w:rsidR="00000000" w:rsidRPr="00000000">
        <w:rPr>
          <w:rFonts w:ascii="Times New Roman" w:cs="Times New Roman" w:eastAsia="Times New Roman" w:hAnsi="Times New Roman"/>
          <w:b w:val="1"/>
          <w:bCs w:val="1"/>
          <w:sz w:val="24"/>
          <w:szCs w:val="24"/>
          <w:rtl w:val="0"/>
        </w:rPr>
        <w:t xml:space="preserve">RESEARCH METHODOLOGY</w:t>
      </w:r>
    </w:p>
    <w:p w:rsidR="00000000" w:rsidDel="00000000" w:rsidP="00000000" w:rsidRDefault="00000000" w:rsidRPr="00000000" w14:paraId="0000008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bfxqosbcy212" w:id="17"/>
      <w:bookmarkEnd w:id="17"/>
      <w:r w:rsidDel="00000000" w:rsidR="00000000" w:rsidRPr="00000000">
        <w:rPr>
          <w:rFonts w:ascii="Times New Roman" w:cs="Times New Roman" w:eastAsia="Times New Roman" w:hAnsi="Times New Roman"/>
          <w:b w:val="1"/>
          <w:bCs w:val="1"/>
          <w:sz w:val="24"/>
          <w:szCs w:val="24"/>
          <w:rtl w:val="0"/>
        </w:rPr>
        <w:t xml:space="preserve">3.1 Introduction</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chapter, the research methodology used in the development and evaluation of the proposed Artificial Intelligence (AI)-based framework for detecting algorithmic stalking and online harassment on social media platforms has been presented. The methodology has been designed to match the aim, objectives and scope of the research presented in Chapter 1 and supported by the literature reviewed in Chapter 2. The study is experimental and quantitative study, which uses publicly accessible social media data, behavioural feature engineering, supervised Machine Learning, contextual textual analysis and Explainable Artificial Intelligence.</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methodology acknowledges that there can be times when harmful online behaviour is not apparent in a single message. Suspicious behaviour may manifest itself as a result of a few or many interactions, persistence, frequency of interactions or changes in communication over time. Concurrently, the words used in the message can also offer additional context for potentially harmful or abusive communication. The methodology is thus a combination of behavioural and textual approach in a single research methodology.</w:t>
      </w:r>
    </w:p>
    <w:p w:rsidR="00000000" w:rsidDel="00000000" w:rsidP="00000000" w:rsidRDefault="00000000" w:rsidRPr="00000000" w14:paraId="0000008C">
      <w:pPr>
        <w:pStyle w:val="Heading2"/>
        <w:spacing w:after="240" w:before="240" w:lineRule="auto"/>
        <w:rPr>
          <w:rFonts w:ascii="Times New Roman" w:cs="Times New Roman" w:eastAsia="Times New Roman" w:hAnsi="Times New Roman"/>
          <w:sz w:val="24"/>
          <w:szCs w:val="24"/>
        </w:rPr>
      </w:pPr>
      <w:bookmarkStart w:colFirst="0" w:colLast="0" w:name="_825oetmqjeu7" w:id="18"/>
      <w:bookmarkEnd w:id="18"/>
      <w:r w:rsidDel="00000000" w:rsidR="00000000" w:rsidRPr="00000000">
        <w:rPr>
          <w:rFonts w:ascii="Times New Roman" w:cs="Times New Roman" w:eastAsia="Times New Roman" w:hAnsi="Times New Roman"/>
          <w:sz w:val="24"/>
          <w:szCs w:val="24"/>
          <w:rtl w:val="0"/>
        </w:rPr>
        <w:t xml:space="preserve">3.2 Research Design</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used in this study is quantitative and experimental. The quantitative component relates to the analysis of structured behavioural variables and of text data, and to the assessment of computational models' performance. The experimental part of the project is to build, train and test multiple supervised Machine Learning models and evaluate the performance of these models in detecting harmful and suspicious online interactions.</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process is structured which starts from selection of the datasets and data preparation. The data is then cleaned and given a structure for analysis to show important variables. Behavioural information is then used to build the Machine Learning classification models and textual information is analysed with the contextually-based Natural Language Processing techniques. Appropriate classification metrics are used to evaluate the outputs and explainability methods to understand the factors that affect the model's predictions. This is in line with the research goal that aimed for a practical research prototype, not a purely theoretical research.</w:t>
      </w:r>
    </w:p>
    <w:p w:rsidR="00000000" w:rsidDel="00000000" w:rsidP="00000000" w:rsidRDefault="00000000" w:rsidRPr="00000000" w14:paraId="0000008F">
      <w:pPr>
        <w:pStyle w:val="Heading2"/>
        <w:spacing w:after="240" w:before="240" w:lineRule="auto"/>
        <w:rPr>
          <w:rFonts w:ascii="Times New Roman" w:cs="Times New Roman" w:eastAsia="Times New Roman" w:hAnsi="Times New Roman"/>
          <w:sz w:val="24"/>
          <w:szCs w:val="24"/>
        </w:rPr>
      </w:pPr>
      <w:bookmarkStart w:colFirst="0" w:colLast="0" w:name="_eii4ojy39655" w:id="19"/>
      <w:bookmarkEnd w:id="19"/>
      <w:r w:rsidDel="00000000" w:rsidR="00000000" w:rsidRPr="00000000">
        <w:rPr>
          <w:rFonts w:ascii="Times New Roman" w:cs="Times New Roman" w:eastAsia="Times New Roman" w:hAnsi="Times New Roman"/>
          <w:sz w:val="24"/>
          <w:szCs w:val="24"/>
          <w:rtl w:val="0"/>
        </w:rPr>
        <w:t xml:space="preserve">3.3 Selection and description of datasets</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data set for the experimental analysis will be selected Cyberbullying Detection Dataset, which can be downloaded from Kaggle. The data set was chosen because it includes information that is relevant for both communication online and for behavioral characteristics, which is suitable for the suggested integrated research framework.</w:t>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set consists of examples of cyberbullying and non-cyberbullying along with textual data and other behavioural and interaction-related data. The information available can assist in investigating characteristics related to an individual's online use of the platform, their interactions on the platform, message properties, responses to messages and other features that may be relevant to the investigation. The use of a publicly available Kaggle dataset fits within the scope of the project as the work is not about the direct collection of private communication or live monitoring of social media users.</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analysis the data set will be analyzed to find out the structure, number of records, variables available, data type, distribution of classes, and the possibilities of any missing values in the data set. Only variables relevant to the research objectives will be analyzed in the final analysis. The chosen data set can thus serve as a basis for the experimental study of the use of behavioural and textual data in the identification of harmful online interactions.</w:t>
      </w:r>
    </w:p>
    <w:p w:rsidR="00000000" w:rsidDel="00000000" w:rsidP="00000000" w:rsidRDefault="00000000" w:rsidRPr="00000000" w14:paraId="00000093">
      <w:pPr>
        <w:pStyle w:val="Heading2"/>
        <w:spacing w:after="240" w:before="240" w:lineRule="auto"/>
        <w:rPr>
          <w:rFonts w:ascii="Times New Roman" w:cs="Times New Roman" w:eastAsia="Times New Roman" w:hAnsi="Times New Roman"/>
          <w:sz w:val="24"/>
          <w:szCs w:val="24"/>
        </w:rPr>
      </w:pPr>
      <w:bookmarkStart w:colFirst="0" w:colLast="0" w:name="_n5n7bwd17gqe" w:id="20"/>
      <w:bookmarkEnd w:id="20"/>
      <w:r w:rsidDel="00000000" w:rsidR="00000000" w:rsidRPr="00000000">
        <w:rPr>
          <w:rFonts w:ascii="Times New Roman" w:cs="Times New Roman" w:eastAsia="Times New Roman" w:hAnsi="Times New Roman"/>
          <w:sz w:val="24"/>
          <w:szCs w:val="24"/>
          <w:rtl w:val="0"/>
        </w:rPr>
        <w:t xml:space="preserve">3.4 Data Preprocessing</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 will be done before creating the Machine Learning models. The dataset will first be examined for missing data, duplicated observations, inconsistencies in data types and extraneous variables. Where appropriate, duplicate records will be eliminated, and missing values will be addressed in an appropriate manner dependent upon the nature of the variable in question.</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numerical and categorical variables will be prepared in the format that is required for Machine Learning. Categorical features can be converted to a numerical representation, numerical variables can be scaled or normalised if necessary for the chosen algorithm. The class distribution will also be looked at as an imbalance between the number of cyberbullying observations and the number of non-cyberbullying observations could affect the interpretation of the model's performance.</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textual information will also be ready for contextual analysis. Unnecessary formatting noise (such as URLs and special characters) may be dealt with appropriately, and empty or duplicate messages will be removed where necessary. But important context will be retained: Modern transformer-based language models understand the relationships between words and between them and the surrounding text, not just the frequency of individual words (Devlin et al., 2019).</w:t>
      </w:r>
    </w:p>
    <w:p w:rsidR="00000000" w:rsidDel="00000000" w:rsidP="00000000" w:rsidRDefault="00000000" w:rsidRPr="00000000" w14:paraId="00000097">
      <w:pPr>
        <w:pStyle w:val="Heading2"/>
        <w:spacing w:after="240" w:before="240" w:lineRule="auto"/>
        <w:rPr>
          <w:rFonts w:ascii="Times New Roman" w:cs="Times New Roman" w:eastAsia="Times New Roman" w:hAnsi="Times New Roman"/>
          <w:sz w:val="24"/>
          <w:szCs w:val="24"/>
        </w:rPr>
      </w:pPr>
      <w:bookmarkStart w:colFirst="0" w:colLast="0" w:name="_2r8rf3t90qxb" w:id="21"/>
      <w:bookmarkEnd w:id="21"/>
      <w:r w:rsidDel="00000000" w:rsidR="00000000" w:rsidRPr="00000000">
        <w:rPr>
          <w:rFonts w:ascii="Times New Roman" w:cs="Times New Roman" w:eastAsia="Times New Roman" w:hAnsi="Times New Roman"/>
          <w:sz w:val="24"/>
          <w:szCs w:val="24"/>
          <w:rtl w:val="0"/>
        </w:rPr>
        <w:t xml:space="preserve">3.5 Behavioural Feature Analysis</w:t>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behavioural part of the research will be on the variables that are included in the selected Kaggle dataset which represent the characteristics of online interaction. These can encompass metrics such as user activity, interaction frequency, the nature of responses, as well as message content, among others, which are connected to online engagement.</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variables available will be investigated to see if they can enable the identification of patterns linked to potentially harmful and suspicious behaviour. New features can be added to the existing features if necessary. Possible transformations include, for instance, numerical information related to interaction being translated into a set of indicators that correspond to behaviour that is more or less active, and combinations of available variables that can represent broader patterns of behaviour.</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behavioural analysis does not depend on the existence of any one behaviour – for example, being highly active or communicating often – to indicate cyberstalking/harassment. Rather, the Machine Learning models will be looking at correlations between sets of features and classification labels. This is in line with the project's aim to look at evidence of behaviour as well as text-based communication, rather than just one of these.</w:t>
      </w:r>
    </w:p>
    <w:p w:rsidR="00000000" w:rsidDel="00000000" w:rsidP="00000000" w:rsidRDefault="00000000" w:rsidRPr="00000000" w14:paraId="0000009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8a6eyyjh3tsv" w:id="22"/>
      <w:bookmarkEnd w:id="22"/>
      <w:r w:rsidDel="00000000" w:rsidR="00000000" w:rsidRPr="00000000">
        <w:rPr>
          <w:rFonts w:ascii="Times New Roman" w:cs="Times New Roman" w:eastAsia="Times New Roman" w:hAnsi="Times New Roman"/>
          <w:b w:val="1"/>
          <w:bCs w:val="1"/>
          <w:sz w:val="24"/>
          <w:szCs w:val="24"/>
          <w:rtl w:val="0"/>
        </w:rPr>
        <w:t xml:space="preserve">3.6 Machine Learning Model Development</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labels will be provided within the selected dataset and observations will be classified using Supervised Machine Learning. Multiple classification models will be created and evaluated to understand if they are effective in detecting cyberbullying or potentially harmful interactions.</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will be tested as a baseline classification model due to its simplicity and its interpretability. A few models such as Decision Tree and Random Forest will also be used in order to explore the non-linear relationship between available features. Support Vector Machine can be added as an extra classification method and XGBoost can be used if it is suitable for the features of the data and the computational power available.</w:t>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set will be split into training and testing data sets to allow the performance of the models to be assessed by data not previously seen during training. Cross-validation can also be used in the model development process to enhance the reliability of model evaluation. Machine Learning has been shown to be useful in previous research for detecting cyberstalking and related harmful online behaviour, which justified the use of comparative classification models in this research (Nasir and Sukri, 2022).</w:t>
      </w:r>
    </w:p>
    <w:p w:rsidR="00000000" w:rsidDel="00000000" w:rsidP="00000000" w:rsidRDefault="00000000" w:rsidRPr="00000000" w14:paraId="0000009F">
      <w:pPr>
        <w:pStyle w:val="Heading2"/>
        <w:spacing w:after="240" w:before="240" w:lineRule="auto"/>
        <w:rPr>
          <w:rFonts w:ascii="Times New Roman" w:cs="Times New Roman" w:eastAsia="Times New Roman" w:hAnsi="Times New Roman"/>
          <w:sz w:val="24"/>
          <w:szCs w:val="24"/>
        </w:rPr>
      </w:pPr>
      <w:bookmarkStart w:colFirst="0" w:colLast="0" w:name="_6u2d287tub5w" w:id="23"/>
      <w:bookmarkEnd w:id="23"/>
      <w:r w:rsidDel="00000000" w:rsidR="00000000" w:rsidRPr="00000000">
        <w:rPr>
          <w:rFonts w:ascii="Times New Roman" w:cs="Times New Roman" w:eastAsia="Times New Roman" w:hAnsi="Times New Roman"/>
          <w:sz w:val="24"/>
          <w:szCs w:val="24"/>
          <w:rtl w:val="0"/>
        </w:rPr>
        <w:t xml:space="preserve">3.7 Contextual Textual Analysis</w:t>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framework will include a textual component that will analyse the communication content within the chosen dataset. This analysis aims to offer some contextual information, which can be used to supplement the behavioural classification part.</w:t>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Textual classification and contextual analysis will be explored using a transformer based model like BERT or an appropriate pre-trained language model. The relevance of transformer models lies in their ability to consider contextual relationships in language, and in their successful application in many different Natural Language Processing tasks (Devlin et al., 2019). There will be a textual analysis to determine if there are signs or indications of cyberbullying, harassment or other negative communication.</w:t>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textual analysis will not replace behavioural analysis but will be used as an additional tool. Behavioural information can be used to provide evidence of patterns of activity and interaction, while textual analysis can be used to provide evidence of content and contextual characteristics of communication. These two viewpoints are the foundation of the proposed AI-based framework.</w:t>
      </w:r>
    </w:p>
    <w:p w:rsidR="00000000" w:rsidDel="00000000" w:rsidP="00000000" w:rsidRDefault="00000000" w:rsidRPr="00000000" w14:paraId="000000A3">
      <w:pPr>
        <w:pStyle w:val="Heading2"/>
        <w:spacing w:after="240" w:before="240" w:lineRule="auto"/>
        <w:rPr>
          <w:rFonts w:ascii="Times New Roman" w:cs="Times New Roman" w:eastAsia="Times New Roman" w:hAnsi="Times New Roman"/>
          <w:sz w:val="24"/>
          <w:szCs w:val="24"/>
        </w:rPr>
      </w:pPr>
      <w:bookmarkStart w:colFirst="0" w:colLast="0" w:name="_68lgsjrpusmz" w:id="24"/>
      <w:bookmarkEnd w:id="24"/>
      <w:r w:rsidDel="00000000" w:rsidR="00000000" w:rsidRPr="00000000">
        <w:rPr>
          <w:rFonts w:ascii="Times New Roman" w:cs="Times New Roman" w:eastAsia="Times New Roman" w:hAnsi="Times New Roman"/>
          <w:sz w:val="24"/>
          <w:szCs w:val="24"/>
          <w:rtl w:val="0"/>
        </w:rPr>
        <w:t xml:space="preserve">3.8 Integration and Explainability</w:t>
      </w:r>
    </w:p>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framework is a combination of behavioural and textual evidence to gain a wider understanding of potentially harmful online activity. The behavioural Machine Learning models will make predictions using the available structured features, and the contextual textual analysis will assess it using the content of the communication.</w:t>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these components will be summarized and presented in the research prototype. The intention of this integration is not to assert that only one of these two approaches to analysis would definitively decide harmful intent, as it is not a binary choice. Rather, the framework is designed to show how a variety of computational evidence can be used to aid identification and interpretation of potentially suspicious online interactions.</w:t>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Explainability will also be integrated in the behavioural Machine Learning component if technically possible. To find out which variables have the highest influence on the model predictions, the feature importance analysis and SHAP can be used. Explainable Artificial Intelligence (XAI) is also relevant because, by making Machine Learning systems more transparent and interpretable, it can help researchers to better understand the relationship between the inputs a model uses and the predictions it produces (Arrieta et al., 2020).</w:t>
      </w:r>
    </w:p>
    <w:p w:rsidR="00000000" w:rsidDel="00000000" w:rsidP="00000000" w:rsidRDefault="00000000" w:rsidRPr="00000000" w14:paraId="000000A7">
      <w:pPr>
        <w:pStyle w:val="Heading2"/>
        <w:spacing w:after="240" w:before="240" w:lineRule="auto"/>
        <w:rPr>
          <w:rFonts w:ascii="Times New Roman" w:cs="Times New Roman" w:eastAsia="Times New Roman" w:hAnsi="Times New Roman"/>
          <w:sz w:val="24"/>
          <w:szCs w:val="24"/>
        </w:rPr>
      </w:pPr>
      <w:bookmarkStart w:colFirst="0" w:colLast="0" w:name="_xmd3v1ymbqk8" w:id="25"/>
      <w:bookmarkEnd w:id="25"/>
      <w:r w:rsidDel="00000000" w:rsidR="00000000" w:rsidRPr="00000000">
        <w:rPr>
          <w:rFonts w:ascii="Times New Roman" w:cs="Times New Roman" w:eastAsia="Times New Roman" w:hAnsi="Times New Roman"/>
          <w:sz w:val="24"/>
          <w:szCs w:val="24"/>
          <w:rtl w:val="0"/>
        </w:rPr>
        <w:t xml:space="preserve">3.9 Model Evaluation</w:t>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created in the machine learning will be tested with conventional classification measures. Overall accuracy will serve as the measure of accuracy and the proportion of all positive cases that are correctly predicted will be used to measure Precision. Recall will be used to assess the ability of the model to find relevant positive observations and the F1 score will be used as a balanced metric of Precision and Recall.</w:t>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method used to analyze the models will be through the use of confusion matrices to check the number of correct and wrong classifications generated by each model. Where appropriate, Receiver Operating Characteristic curves and the Area Under the Curve will be used to evaluate the ability of the models to distinguish between different classes.</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classification results yielded by the various models will be compared for differences. The focus will not be solely on the model that has the highest Accuracies since the model that is able to detect harmful cases and reduce the number of mis-classifications will also be considered. The data from the behavioural and textual modes will then be analysed in relation to the research questions set in Chapter 1.</w:t>
      </w:r>
    </w:p>
    <w:p w:rsidR="00000000" w:rsidDel="00000000" w:rsidP="00000000" w:rsidRDefault="00000000" w:rsidRPr="00000000" w14:paraId="000000AB">
      <w:pPr>
        <w:pStyle w:val="Heading2"/>
        <w:spacing w:after="240" w:before="240" w:lineRule="auto"/>
        <w:rPr>
          <w:rFonts w:ascii="Times New Roman" w:cs="Times New Roman" w:eastAsia="Times New Roman" w:hAnsi="Times New Roman"/>
          <w:sz w:val="24"/>
          <w:szCs w:val="24"/>
        </w:rPr>
      </w:pPr>
      <w:bookmarkStart w:colFirst="0" w:colLast="0" w:name="_cce1lmb9bsn0" w:id="26"/>
      <w:bookmarkEnd w:id="26"/>
      <w:r w:rsidDel="00000000" w:rsidR="00000000" w:rsidRPr="00000000">
        <w:rPr>
          <w:rFonts w:ascii="Times New Roman" w:cs="Times New Roman" w:eastAsia="Times New Roman" w:hAnsi="Times New Roman"/>
          <w:sz w:val="24"/>
          <w:szCs w:val="24"/>
          <w:rtl w:val="0"/>
        </w:rPr>
        <w:t xml:space="preserve">3.10 Ethics and restrictions</w:t>
      </w:r>
    </w:p>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issues are significant as the research relates to online behaviour and possibly harmful communication. The study will be conducted on a public dataset available on Kaggle (no direct contact with humans or monitoring of social media users). The use of any data set employed in research will be in compliance with the terms of its use and the applicable academic requirements.</w:t>
      </w:r>
    </w:p>
    <w:p w:rsidR="00000000" w:rsidDel="00000000" w:rsidP="00000000" w:rsidRDefault="00000000" w:rsidRPr="00000000" w14:paraId="000000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AI framework will not act as an independent decision making system for enforcement and will remain a research prototype. A Machine Learning prediction is a pattern that has been detected in the data that is presented to it, and should not be interpreted as a definitive statement of an individual's actual plans. The results will be interpreted taking into account the quality of the data sets, class definitions, as well as potential bias.</w:t>
      </w:r>
    </w:p>
    <w:p w:rsidR="00000000" w:rsidDel="00000000" w:rsidP="00000000" w:rsidRDefault="00000000" w:rsidRPr="00000000" w14:paraId="000000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constraint is that the data sets available may not cover every aspect of algorithmic stalking. The research will therefore be limited to the behavioural textual information that can be backed up with the chosen dataset. This restriction will be pointed out during the discussion of the results.</w:t>
      </w:r>
    </w:p>
    <w:p w:rsidR="00000000" w:rsidDel="00000000" w:rsidP="00000000" w:rsidRDefault="00000000" w:rsidRPr="00000000" w14:paraId="000000AF">
      <w:pPr>
        <w:pStyle w:val="Heading2"/>
        <w:spacing w:after="240" w:before="240" w:lineRule="auto"/>
        <w:rPr>
          <w:rFonts w:ascii="Times New Roman" w:cs="Times New Roman" w:eastAsia="Times New Roman" w:hAnsi="Times New Roman"/>
          <w:sz w:val="24"/>
          <w:szCs w:val="24"/>
        </w:rPr>
      </w:pPr>
      <w:bookmarkStart w:colFirst="0" w:colLast="0" w:name="_7rn9kxhspt81" w:id="27"/>
      <w:bookmarkEnd w:id="27"/>
      <w:r w:rsidDel="00000000" w:rsidR="00000000" w:rsidRPr="00000000">
        <w:rPr>
          <w:rFonts w:ascii="Times New Roman" w:cs="Times New Roman" w:eastAsia="Times New Roman" w:hAnsi="Times New Roman"/>
          <w:sz w:val="24"/>
          <w:szCs w:val="24"/>
          <w:rtl w:val="0"/>
        </w:rPr>
        <w:t xml:space="preserve">3.11 Chapter Summary</w:t>
      </w:r>
    </w:p>
    <w:p w:rsidR="00000000" w:rsidDel="00000000" w:rsidP="00000000" w:rsidRDefault="00000000" w:rsidRPr="00000000" w14:paraId="000000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chapter, the methodology for developing and testing the proposed algorithmic stalking and online harassment detection system with the help of AI has been elaborated. The study is based on quantitative and experimental research design with the publicly available Cyberbullying Detection Dataset from Kaggle. The methodology involves Data Preprocessing, Behavioural Feature Analysis, Supervised Machine Learning, Contextual Textual Analysis and Explainable Artificial Intelligence.</w:t>
      </w:r>
    </w:p>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Machine Learning models will be created and tested to explore their classification capabilities of harmful online interactions. A contextual textual analysis will give an added dimension on the content of online communication using the transformer-based approach. The results of the behavioural and textual outputs will be merged in a research prototype and explainability techniques will be applied to explain the model predictions.</w:t>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974vslmq5s94" w:id="28"/>
      <w:bookmarkEnd w:id="28"/>
      <w:r w:rsidDel="00000000" w:rsidR="00000000" w:rsidRPr="00000000">
        <w:rPr>
          <w:rFonts w:ascii="Times New Roman" w:cs="Times New Roman" w:eastAsia="Times New Roman" w:hAnsi="Times New Roman"/>
          <w:b w:val="1"/>
          <w:bCs w:val="1"/>
          <w:sz w:val="24"/>
          <w:szCs w:val="24"/>
          <w:rtl w:val="0"/>
        </w:rPr>
        <w:t xml:space="preserve">CHAPTER 4</w:t>
      </w:r>
    </w:p>
    <w:p w:rsidR="00000000" w:rsidDel="00000000" w:rsidP="00000000" w:rsidRDefault="00000000" w:rsidRPr="00000000" w14:paraId="000000B4">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3kbdnyvatqbb" w:id="29"/>
      <w:bookmarkEnd w:id="29"/>
      <w:r w:rsidDel="00000000" w:rsidR="00000000" w:rsidRPr="00000000">
        <w:rPr>
          <w:rFonts w:ascii="Times New Roman" w:cs="Times New Roman" w:eastAsia="Times New Roman" w:hAnsi="Times New Roman"/>
          <w:b w:val="1"/>
          <w:bCs w:val="1"/>
          <w:sz w:val="24"/>
          <w:szCs w:val="24"/>
          <w:rtl w:val="0"/>
        </w:rPr>
        <w:t xml:space="preserve">RESULTS AND DISCUSSION</w:t>
      </w:r>
    </w:p>
    <w:p w:rsidR="00000000" w:rsidDel="00000000" w:rsidP="00000000" w:rsidRDefault="00000000" w:rsidRPr="00000000" w14:paraId="000000B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66cqv0kf8k6z" w:id="30"/>
      <w:bookmarkEnd w:id="30"/>
      <w:r w:rsidDel="00000000" w:rsidR="00000000" w:rsidRPr="00000000">
        <w:rPr>
          <w:rFonts w:ascii="Times New Roman" w:cs="Times New Roman" w:eastAsia="Times New Roman" w:hAnsi="Times New Roman"/>
          <w:b w:val="1"/>
          <w:bCs w:val="1"/>
          <w:sz w:val="24"/>
          <w:szCs w:val="24"/>
          <w:rtl w:val="0"/>
        </w:rPr>
        <w:t xml:space="preserve">4.1 Introduction</w:t>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the implementation of the cyberbullying and online harassment detection framework are presented and discussed in this chapter. The analysis was carried out with the selected data set from Kaggle with 1000 original records and 13 variables (some are text and some are behavioural attributes). The experimental workflow was implemented as follows: cleaning the data set, duplicate detection, feature engineering, investigation of target leakage, repeated stratified cross-validation, leave-one-out cross-validation, the feature importance analysis, and text classification using TF-IDF.</w:t>
      </w:r>
    </w:p>
    <w:p w:rsidR="00000000" w:rsidDel="00000000" w:rsidP="00000000" w:rsidRDefault="00000000" w:rsidRPr="00000000" w14:paraId="000000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demonstrate an important characteristic of the dataset. The original data set had 1000 records, but after removing the duplicates, it was determined that there were just 20 unique text instances. Thus, interpretations of the results should be taken as exploratory proof-of-concept results rather than as strong evidence of real-world generalisation. Stratified cross validation and LOOCV were therefore applied in addition to the Hold Out evaluation to obtain a wider range of evaluation results.</w:t>
      </w: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Dataset Characteristics and Preprocessing Results</w:t>
      </w:r>
    </w:p>
    <w:p w:rsidR="00000000" w:rsidDel="00000000" w:rsidP="00000000" w:rsidRDefault="00000000" w:rsidRPr="00000000" w14:paraId="000000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dataset contained 1,000 observations and 13 variables. The variables included identifiers, text content, class labels and several numerical features representing behavioural and engagement-related characteristics. The dataset did not contain missing values in any of the original columns.</w:t>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text column was automatically identified as </w:t>
      </w:r>
      <w:r w:rsidDel="00000000" w:rsidR="00000000" w:rsidRPr="00000000">
        <w:rPr>
          <w:rFonts w:ascii="Times New Roman" w:cs="Times New Roman" w:eastAsia="Times New Roman" w:hAnsi="Times New Roman"/>
          <w:b w:val="1"/>
          <w:bCs w:val="1"/>
          <w:sz w:val="24"/>
          <w:szCs w:val="24"/>
          <w:rtl w:val="0"/>
        </w:rPr>
        <w:t xml:space="preserve">text</w:t>
      </w:r>
      <w:r w:rsidDel="00000000" w:rsidR="00000000" w:rsidRPr="00000000">
        <w:rPr>
          <w:rFonts w:ascii="Times New Roman" w:cs="Times New Roman" w:eastAsia="Times New Roman" w:hAnsi="Times New Roman"/>
          <w:sz w:val="24"/>
          <w:szCs w:val="24"/>
          <w:rtl w:val="0"/>
        </w:rPr>
        <w:t xml:space="preserve">, while the classification target was identified as </w:t>
      </w:r>
      <w:r w:rsidDel="00000000" w:rsidR="00000000" w:rsidRPr="00000000">
        <w:rPr>
          <w:rFonts w:ascii="Times New Roman" w:cs="Times New Roman" w:eastAsia="Times New Roman" w:hAnsi="Times New Roman"/>
          <w:b w:val="1"/>
          <w:bCs w:val="1"/>
          <w:sz w:val="24"/>
          <w:szCs w:val="24"/>
          <w:rtl w:val="0"/>
        </w:rPr>
        <w:t xml:space="preserve">label</w:t>
      </w:r>
      <w:r w:rsidDel="00000000" w:rsidR="00000000" w:rsidRPr="00000000">
        <w:rPr>
          <w:rFonts w:ascii="Times New Roman" w:cs="Times New Roman" w:eastAsia="Times New Roman" w:hAnsi="Times New Roman"/>
          <w:sz w:val="24"/>
          <w:szCs w:val="24"/>
          <w:rtl w:val="0"/>
        </w:rPr>
        <w:t xml:space="preserve">. The dataset consisted of two classes: </w:t>
      </w:r>
      <w:r w:rsidDel="00000000" w:rsidR="00000000" w:rsidRPr="00000000">
        <w:rPr>
          <w:rFonts w:ascii="Times New Roman" w:cs="Times New Roman" w:eastAsia="Times New Roman" w:hAnsi="Times New Roman"/>
          <w:b w:val="1"/>
          <w:bCs w:val="1"/>
          <w:sz w:val="24"/>
          <w:szCs w:val="24"/>
          <w:rtl w:val="0"/>
        </w:rPr>
        <w:t xml:space="preserve">bullying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non-bullying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0tx0p9x6u3v" w:id="31"/>
      <w:bookmarkEnd w:id="31"/>
      <w:r w:rsidDel="00000000" w:rsidR="00000000" w:rsidRPr="00000000">
        <w:rPr>
          <w:rFonts w:ascii="Times New Roman" w:cs="Times New Roman" w:eastAsia="Times New Roman" w:hAnsi="Times New Roman"/>
          <w:b w:val="1"/>
          <w:bCs w:val="1"/>
          <w:color w:val="000000"/>
          <w:sz w:val="24"/>
          <w:szCs w:val="24"/>
          <w:rtl w:val="0"/>
        </w:rPr>
        <w:t xml:space="preserve">Table 4.1: Original Dataset Characteristics</w:t>
      </w:r>
    </w:p>
    <w:tbl>
      <w:tblPr>
        <w:tblStyle w:val="Table1"/>
        <w:tblW w:w="4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2390"/>
        <w:tblGridChange w:id="0">
          <w:tblGrid>
            <w:gridCol w:w="2600"/>
            <w:gridCol w:w="23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Characteristic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dataset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columns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Detected text column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Detected target column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target classes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classes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bullying, non-bullying</w:t>
            </w:r>
          </w:p>
        </w:tc>
      </w:tr>
    </w:tbl>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preprocessing stage involved text cleaning and duplicate analysis. Identical text records were investigated to identify whether the same text appeared with conflicting class labels. No conflicting duplicates were identified. However, a substantial number of duplicated records were detected and removed.</w:t>
      </w:r>
    </w:p>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total of </w:t>
      </w:r>
      <w:r w:rsidDel="00000000" w:rsidR="00000000" w:rsidRPr="00000000">
        <w:rPr>
          <w:rFonts w:ascii="Times New Roman" w:cs="Times New Roman" w:eastAsia="Times New Roman" w:hAnsi="Times New Roman"/>
          <w:b w:val="1"/>
          <w:bCs w:val="1"/>
          <w:sz w:val="24"/>
          <w:szCs w:val="24"/>
          <w:rtl w:val="0"/>
        </w:rPr>
        <w:t xml:space="preserve">980 duplicate records</w:t>
      </w:r>
      <w:r w:rsidDel="00000000" w:rsidR="00000000" w:rsidRPr="00000000">
        <w:rPr>
          <w:rFonts w:ascii="Times New Roman" w:cs="Times New Roman" w:eastAsia="Times New Roman" w:hAnsi="Times New Roman"/>
          <w:sz w:val="24"/>
          <w:szCs w:val="24"/>
          <w:rtl w:val="0"/>
        </w:rPr>
        <w:t xml:space="preserve"> were removed, leaving only </w:t>
      </w:r>
      <w:r w:rsidDel="00000000" w:rsidR="00000000" w:rsidRPr="00000000">
        <w:rPr>
          <w:rFonts w:ascii="Times New Roman" w:cs="Times New Roman" w:eastAsia="Times New Roman" w:hAnsi="Times New Roman"/>
          <w:b w:val="1"/>
          <w:bCs w:val="1"/>
          <w:sz w:val="24"/>
          <w:szCs w:val="24"/>
          <w:rtl w:val="0"/>
        </w:rPr>
        <w:t xml:space="preserve">20 unique text records</w:t>
      </w:r>
      <w:r w:rsidDel="00000000" w:rsidR="00000000" w:rsidRPr="00000000">
        <w:rPr>
          <w:rFonts w:ascii="Times New Roman" w:cs="Times New Roman" w:eastAsia="Times New Roman" w:hAnsi="Times New Roman"/>
          <w:sz w:val="24"/>
          <w:szCs w:val="24"/>
          <w:rtl w:val="0"/>
        </w:rPr>
        <w:t xml:space="preserve"> for the final analysis. The resulting dataset contained an equal number of bullying and non-bullying examples.</w:t>
      </w:r>
    </w:p>
    <w:p w:rsidR="00000000" w:rsidDel="00000000" w:rsidP="00000000" w:rsidRDefault="00000000" w:rsidRPr="00000000" w14:paraId="000000C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od3ygmy6k4o" w:id="32"/>
      <w:bookmarkEnd w:id="32"/>
      <w:r w:rsidDel="00000000" w:rsidR="00000000" w:rsidRPr="00000000">
        <w:rPr>
          <w:rFonts w:ascii="Times New Roman" w:cs="Times New Roman" w:eastAsia="Times New Roman" w:hAnsi="Times New Roman"/>
          <w:b w:val="1"/>
          <w:bCs w:val="1"/>
          <w:color w:val="000000"/>
          <w:sz w:val="24"/>
          <w:szCs w:val="24"/>
          <w:rtl w:val="0"/>
        </w:rPr>
        <w:t xml:space="preserve">Table 4.2: Dataset Cleaning Results</w:t>
      </w:r>
    </w:p>
    <w:tbl>
      <w:tblPr>
        <w:tblStyle w:val="Table2"/>
        <w:tblW w:w="3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890"/>
        <w:tblGridChange w:id="0">
          <w:tblGrid>
            <w:gridCol w:w="2765"/>
            <w:gridCol w:w="8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after cleaning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texts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Duplicates removed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Conflicting duplicate texts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Bullying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Non-bullying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bl>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removal of 98% of the original records is a significant finding. It indicates that the apparent dataset size was substantially larger than the effective amount of unique information available for machine learning. This also explains why some of the classification models achieved extremely high performance, particularly when behavioural variables strongly separated the two classes.</w:t>
      </w:r>
    </w:p>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dataset was divided into 16 training samples and 4 testing samples for the hold-out experiment. An additional text overlap check confirmed that no identical text appeared in both the training and testing sets.</w:t>
      </w:r>
    </w:p>
    <w:p w:rsidR="00000000" w:rsidDel="00000000" w:rsidP="00000000" w:rsidRDefault="00000000" w:rsidRPr="00000000" w14:paraId="000000E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Behavioural Feature Analysis</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set started with a number of numerical features that may be related to behavioural characteristics of online activity. These were factors such as post length, average sentiment, likes, shares, reports, user activity, number of friends, response time and toxicity score. Other text-based behavioural measures were derived from the messages, such as message length, word count, count of unique words, length of the average word, ratio of uppercase to regular words and the use of punctuation, as well as lexical diversity.</w:t>
      </w:r>
    </w:p>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problematic variables were explored for potential target leakage prior to model development. Target leakage means a feature carries information that is directly or indirectly from the target variable and when a model can be unrealistically high with predictive performance.</w:t>
      </w:r>
    </w:p>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toxicity_score variable was found to have a correlation of around -0.9745 with the encoded target and independently gave a cross validation accuracy and F1 score of 1.00. The variable was too strongly linked to the target class and indicated that the variable may have information similar to the target class. Therefore, the toxicity_score was not retained in the final behavioural set.</w:t>
      </w:r>
    </w:p>
    <w:p w:rsidR="00000000" w:rsidDel="00000000" w:rsidP="00000000" w:rsidRDefault="00000000" w:rsidRPr="00000000" w14:paraId="000000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reports, num_reports, also had a fairly high correlation with the target, achieving a cross validation accuracy of 0.85 and F1 score of 0.84 alone. It was however kept because it can be reasonably used to represent behavioural information, related to user reporting activity.</w: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tdhuugr6vxt" w:id="33"/>
      <w:bookmarkEnd w:id="33"/>
      <w:r w:rsidDel="00000000" w:rsidR="00000000" w:rsidRPr="00000000">
        <w:rPr>
          <w:rFonts w:ascii="Times New Roman" w:cs="Times New Roman" w:eastAsia="Times New Roman" w:hAnsi="Times New Roman"/>
          <w:b w:val="1"/>
          <w:bCs w:val="1"/>
          <w:color w:val="000000"/>
          <w:sz w:val="24"/>
          <w:szCs w:val="24"/>
          <w:rtl w:val="0"/>
        </w:rPr>
        <w:t xml:space="preserve">Table 4.3: Investigation of Potentially Suspicious Features</w:t>
      </w:r>
    </w:p>
    <w:tbl>
      <w:tblPr>
        <w:tblStyle w:val="Table3"/>
        <w:tblW w:w="7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2660"/>
        <w:gridCol w:w="1595"/>
        <w:gridCol w:w="905"/>
        <w:gridCol w:w="1130"/>
        <w:tblGridChange w:id="0">
          <w:tblGrid>
            <w:gridCol w:w="1595"/>
            <w:gridCol w:w="2660"/>
            <w:gridCol w:w="1595"/>
            <w:gridCol w:w="905"/>
            <w:gridCol w:w="11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Correlation with 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CV 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CV F1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toxicity_score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num_reports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Retained</w:t>
            </w:r>
          </w:p>
        </w:tc>
      </w:tr>
    </w:tbl>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feature engineering and leakage investigation, the final behavioural dataset contained </w:t>
      </w:r>
      <w:r w:rsidDel="00000000" w:rsidR="00000000" w:rsidRPr="00000000">
        <w:rPr>
          <w:rFonts w:ascii="Times New Roman" w:cs="Times New Roman" w:eastAsia="Times New Roman" w:hAnsi="Times New Roman"/>
          <w:b w:val="1"/>
          <w:bCs w:val="1"/>
          <w:sz w:val="24"/>
          <w:szCs w:val="24"/>
          <w:rtl w:val="0"/>
        </w:rPr>
        <w:t xml:space="preserve">19 features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Behavioural Machine Learning Model Results</w:t>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machine learning approaches were evaluated for behavioural classification. These included Logistic Regression, Decision Tree, Random Forest, Support Vector Machine and XGBoost. Repeated Stratified K-Fold Cross-Validation was used as the primary evaluation approach because of the small effective sample size.</w:t>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showed that Logistic Regression, Decision Tree, Random Forest and Support Vector Machine achieved mean accuracy and F1-scores of 1.00. XGBoost produced a lower mean accuracy of 0.94 and mean F1-score of approximately 0.931.</w:t>
      </w:r>
    </w:p>
    <w:p w:rsidR="00000000" w:rsidDel="00000000" w:rsidP="00000000" w:rsidRDefault="00000000" w:rsidRPr="00000000" w14:paraId="000000F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tanvh8ofso" w:id="34"/>
      <w:bookmarkEnd w:id="34"/>
      <w:r w:rsidDel="00000000" w:rsidR="00000000" w:rsidRPr="00000000">
        <w:rPr>
          <w:rFonts w:ascii="Times New Roman" w:cs="Times New Roman" w:eastAsia="Times New Roman" w:hAnsi="Times New Roman"/>
          <w:b w:val="1"/>
          <w:bCs w:val="1"/>
          <w:color w:val="000000"/>
          <w:sz w:val="24"/>
          <w:szCs w:val="24"/>
          <w:rtl w:val="0"/>
        </w:rPr>
        <w:t xml:space="preserve">Table 4.4: Behavioural Model Performance Using Repeated Cross-Validation</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9.980601357905"/>
        <w:gridCol w:w="1516.1202715809893"/>
        <w:gridCol w:w="1366.3239573229873"/>
        <w:gridCol w:w="1488.8845780795345"/>
        <w:gridCol w:w="1216.5276430649853"/>
        <w:gridCol w:w="957.7885548011639"/>
        <w:gridCol w:w="794.3743937924346"/>
        <w:tblGridChange w:id="0">
          <w:tblGrid>
            <w:gridCol w:w="2019.980601357905"/>
            <w:gridCol w:w="1516.1202715809893"/>
            <w:gridCol w:w="1366.3239573229873"/>
            <w:gridCol w:w="1488.8845780795345"/>
            <w:gridCol w:w="1216.5276430649853"/>
            <w:gridCol w:w="957.7885548011639"/>
            <w:gridCol w:w="794.374393792434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Mean 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Accuracy Std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Mean Precision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Mean Recall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Mean F1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F1 Std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 Machine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0.156</w:t>
            </w:r>
          </w:p>
        </w:tc>
      </w:tr>
    </w:tbl>
    <w:p w:rsidR="00000000" w:rsidDel="00000000" w:rsidP="00000000" w:rsidRDefault="00000000" w:rsidRPr="00000000" w14:paraId="000001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ranking procedure, </w:t>
      </w:r>
      <w:r w:rsidDel="00000000" w:rsidR="00000000" w:rsidRPr="00000000">
        <w:rPr>
          <w:rFonts w:ascii="Times New Roman" w:cs="Times New Roman" w:eastAsia="Times New Roman" w:hAnsi="Times New Roman"/>
          <w:b w:val="1"/>
          <w:bCs w:val="1"/>
          <w:sz w:val="24"/>
          <w:szCs w:val="24"/>
          <w:rtl w:val="0"/>
        </w:rPr>
        <w:t xml:space="preserve">Logistic Regression</w:t>
      </w:r>
      <w:r w:rsidDel="00000000" w:rsidR="00000000" w:rsidRPr="00000000">
        <w:rPr>
          <w:rFonts w:ascii="Times New Roman" w:cs="Times New Roman" w:eastAsia="Times New Roman" w:hAnsi="Times New Roman"/>
          <w:sz w:val="24"/>
          <w:szCs w:val="24"/>
          <w:rtl w:val="0"/>
        </w:rPr>
        <w:t xml:space="preserve"> was selected as the best behavioural model. Although several models achieved identical performance, Logistic Regression was selected because of its comparatively simple structure and strong performance.</w:t>
      </w:r>
    </w:p>
    <w:p w:rsidR="00000000" w:rsidDel="00000000" w:rsidP="00000000" w:rsidRDefault="00000000" w:rsidRPr="00000000" w14:paraId="000001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perfect repeated cross-validation performance should, however, be interpreted carefully. The effective dataset contained only 20 unique observations, and several numerical features demonstrated substantial separation between the bullying and non-bullying classes. Therefore, the results indicate that the behavioural characteristics within this particular dataset were highly discriminative rather than proving that perfect classification would occur on unseen real-world social media data.</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 Behavioural Model Hold-Out Results</w:t>
      </w:r>
    </w:p>
    <w:p w:rsidR="00000000" w:rsidDel="00000000" w:rsidP="00000000" w:rsidRDefault="00000000" w:rsidRPr="00000000" w14:paraId="000001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Logistic Regression model was trained using 16 observations and evaluated using the remaining 4 observations. The model correctly classified all testing samples.</w:t>
      </w:r>
    </w:p>
    <w:p w:rsidR="00000000" w:rsidDel="00000000" w:rsidP="00000000" w:rsidRDefault="00000000" w:rsidRPr="00000000" w14:paraId="0000013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6cc7yt82bdh" w:id="35"/>
      <w:bookmarkEnd w:id="35"/>
      <w:r w:rsidDel="00000000" w:rsidR="00000000" w:rsidRPr="00000000">
        <w:rPr>
          <w:rFonts w:ascii="Times New Roman" w:cs="Times New Roman" w:eastAsia="Times New Roman" w:hAnsi="Times New Roman"/>
          <w:b w:val="1"/>
          <w:bCs w:val="1"/>
          <w:color w:val="000000"/>
          <w:sz w:val="24"/>
          <w:szCs w:val="24"/>
          <w:rtl w:val="0"/>
        </w:rPr>
        <w:t xml:space="preserve">Table 4.5: Behavioural Model Hold-Out Performance</w:t>
      </w:r>
    </w:p>
    <w:tbl>
      <w:tblPr>
        <w:tblStyle w:val="Table5"/>
        <w:tblW w:w="2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890"/>
        <w:tblGridChange w:id="0">
          <w:tblGrid>
            <w:gridCol w:w="1460"/>
            <w:gridCol w:w="8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samples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bl>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these results indicate perfect classification within the hold-out sample, the test set contained only four observations. Therefore, this result cannot independently demonstrate strong generalisation performance. For this reason, cross-validation was treated as the primary basis for model evaluation.</w:t>
      </w:r>
    </w:p>
    <w:p w:rsidR="00000000" w:rsidDel="00000000" w:rsidP="00000000" w:rsidRDefault="00000000" w:rsidRPr="00000000" w14:paraId="0000014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4.6 Behavioural Model Classification Results</w:t>
      </w:r>
    </w:p>
    <w:p w:rsidR="00000000" w:rsidDel="00000000" w:rsidP="00000000" w:rsidRDefault="00000000" w:rsidRPr="00000000" w14:paraId="000001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classification report obtained from cross-validated predictions showed perfect classification for both categories. All 10 bullying observations and all 10 non-bullying observations were correctly classified.</w:t>
      </w:r>
    </w:p>
    <w:p w:rsidR="00000000" w:rsidDel="00000000" w:rsidP="00000000" w:rsidRDefault="00000000" w:rsidRPr="00000000" w14:paraId="0000014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1cfuix8hc3g" w:id="36"/>
      <w:bookmarkEnd w:id="36"/>
      <w:r w:rsidDel="00000000" w:rsidR="00000000" w:rsidRPr="00000000">
        <w:rPr>
          <w:rFonts w:ascii="Times New Roman" w:cs="Times New Roman" w:eastAsia="Times New Roman" w:hAnsi="Times New Roman"/>
          <w:b w:val="1"/>
          <w:bCs w:val="1"/>
          <w:color w:val="000000"/>
          <w:sz w:val="24"/>
          <w:szCs w:val="24"/>
          <w:rtl w:val="0"/>
        </w:rPr>
        <w:t xml:space="preserve">Table 4.6: Behavioural Model Classification Performance</w:t>
      </w:r>
    </w:p>
    <w:tbl>
      <w:tblPr>
        <w:tblStyle w:val="Table6"/>
        <w:tblW w:w="6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1175"/>
        <w:gridCol w:w="875"/>
        <w:gridCol w:w="1145"/>
        <w:gridCol w:w="1070"/>
        <w:tblGridChange w:id="0">
          <w:tblGrid>
            <w:gridCol w:w="1985"/>
            <w:gridCol w:w="1175"/>
            <w:gridCol w:w="875"/>
            <w:gridCol w:w="1145"/>
            <w:gridCol w:w="10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F1-Score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Support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Bullying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Non-bullying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 Average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 Average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bl>
    <w:p w:rsidR="00000000" w:rsidDel="00000000" w:rsidP="00000000" w:rsidRDefault="00000000" w:rsidRPr="00000000" w14:paraId="0000016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4.1: Behavioural Model Confusion Matrix</w:t>
      </w:r>
    </w:p>
    <w:p w:rsidR="00000000" w:rsidDel="00000000" w:rsidP="00000000" w:rsidRDefault="00000000" w:rsidRPr="00000000" w14:paraId="000001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matrix shows that all 10 bullying instances were predicted correctly as bullying, while all 10 non-bullying instances were predicted correctly as non-bullying. No false positives or false negatives were observed.</w:t>
      </w:r>
    </w:p>
    <w:p w:rsidR="00000000" w:rsidDel="00000000" w:rsidP="00000000" w:rsidRDefault="00000000" w:rsidRPr="00000000" w14:paraId="00000163">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4267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result confirms the strong class separation achieved by the behavioural model within the final dataset. However, because the analysis was based on only 20 unique records, the result should be considered within the limitations of the dataset.</w:t>
      </w:r>
    </w:p>
    <w:p w:rsidR="00000000" w:rsidDel="00000000" w:rsidP="00000000" w:rsidRDefault="00000000" w:rsidRPr="00000000" w14:paraId="0000016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4.7 Leave-One-Out Cross-Validation Results</w:t>
      </w:r>
    </w:p>
    <w:p w:rsidR="00000000" w:rsidDel="00000000" w:rsidP="00000000" w:rsidRDefault="00000000" w:rsidRPr="00000000" w14:paraId="000001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Leave-One-Out Cross-Validation was also applied to the selected behavioural model. This method evaluates the model repeatedly by using one observation as the validation sample and all remaining observations as the training data.</w:t>
      </w:r>
    </w:p>
    <w:p w:rsidR="00000000" w:rsidDel="00000000" w:rsidP="00000000" w:rsidRDefault="00000000" w:rsidRPr="00000000" w14:paraId="000001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behavioural Logistic Regression model achieved perfect results under LOOCV.</w:t>
      </w:r>
    </w:p>
    <w:p w:rsidR="00000000" w:rsidDel="00000000" w:rsidP="00000000" w:rsidRDefault="00000000" w:rsidRPr="00000000" w14:paraId="0000016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7n35947mrqr" w:id="37"/>
      <w:bookmarkEnd w:id="37"/>
      <w:r w:rsidDel="00000000" w:rsidR="00000000" w:rsidRPr="00000000">
        <w:rPr>
          <w:rFonts w:ascii="Times New Roman" w:cs="Times New Roman" w:eastAsia="Times New Roman" w:hAnsi="Times New Roman"/>
          <w:b w:val="1"/>
          <w:bCs w:val="1"/>
          <w:color w:val="000000"/>
          <w:sz w:val="24"/>
          <w:szCs w:val="24"/>
          <w:rtl w:val="0"/>
        </w:rPr>
        <w:t xml:space="preserve">Table 4.7: Behavioural Model LOOCV Performance</w:t>
      </w:r>
    </w:p>
    <w:tbl>
      <w:tblPr>
        <w:tblStyle w:val="Table7"/>
        <w:tblW w:w="2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890"/>
        <w:tblGridChange w:id="0">
          <w:tblGrid>
            <w:gridCol w:w="1145"/>
            <w:gridCol w:w="8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bl>
    <w:p w:rsidR="00000000" w:rsidDel="00000000" w:rsidP="00000000" w:rsidRDefault="00000000" w:rsidRPr="00000000" w14:paraId="000001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consistency between repeated cross-validation and LOOCV indicates that the behavioural model was able to consistently distinguish between the two classes within the available unique observations. Nevertheless, the small sample size remains an important limitation.</w:t>
      </w:r>
    </w:p>
    <w:p w:rsidR="00000000" w:rsidDel="00000000" w:rsidP="00000000" w:rsidRDefault="00000000" w:rsidRPr="00000000" w14:paraId="0000017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4.8 Behavioural Feature Importance Analysis</w:t>
      </w:r>
    </w:p>
    <w:p w:rsidR="00000000" w:rsidDel="00000000" w:rsidP="00000000" w:rsidRDefault="00000000" w:rsidRPr="00000000" w14:paraId="000001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importance analysis was performed using a Random Forest model trained on the final behavioural feature set. The results show that engagement-related and sentiment-related variables made the largest contribution to classification.</w:t>
      </w:r>
    </w:p>
    <w:p w:rsidR="00000000" w:rsidDel="00000000" w:rsidP="00000000" w:rsidRDefault="00000000" w:rsidRPr="00000000" w14:paraId="000001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influential feature was </w:t>
      </w:r>
      <w:r w:rsidDel="00000000" w:rsidR="00000000" w:rsidRPr="00000000">
        <w:rPr>
          <w:rFonts w:ascii="Times New Roman" w:cs="Times New Roman" w:eastAsia="Times New Roman" w:hAnsi="Times New Roman"/>
          <w:b w:val="1"/>
          <w:bCs w:val="1"/>
          <w:sz w:val="24"/>
          <w:szCs w:val="24"/>
          <w:rtl w:val="0"/>
        </w:rPr>
        <w:t xml:space="preserve">num_shares</w:t>
      </w:r>
      <w:r w:rsidDel="00000000" w:rsidR="00000000" w:rsidRPr="00000000">
        <w:rPr>
          <w:rFonts w:ascii="Times New Roman" w:cs="Times New Roman" w:eastAsia="Times New Roman" w:hAnsi="Times New Roman"/>
          <w:sz w:val="24"/>
          <w:szCs w:val="24"/>
          <w:rtl w:val="0"/>
        </w:rPr>
        <w:t xml:space="preserve">, followed by </w:t>
      </w:r>
      <w:r w:rsidDel="00000000" w:rsidR="00000000" w:rsidRPr="00000000">
        <w:rPr>
          <w:rFonts w:ascii="Times New Roman" w:cs="Times New Roman" w:eastAsia="Times New Roman" w:hAnsi="Times New Roman"/>
          <w:b w:val="1"/>
          <w:bCs w:val="1"/>
          <w:sz w:val="24"/>
          <w:szCs w:val="24"/>
          <w:rtl w:val="0"/>
        </w:rPr>
        <w:t xml:space="preserve">num_reports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num_likes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avg_sentiment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zcv1grgts9ht" w:id="38"/>
      <w:bookmarkEnd w:id="38"/>
      <w:r w:rsidDel="00000000" w:rsidR="00000000" w:rsidRPr="00000000">
        <w:rPr>
          <w:rFonts w:ascii="Times New Roman" w:cs="Times New Roman" w:eastAsia="Times New Roman" w:hAnsi="Times New Roman"/>
          <w:b w:val="1"/>
          <w:bCs w:val="1"/>
          <w:color w:val="000000"/>
          <w:sz w:val="24"/>
          <w:szCs w:val="24"/>
          <w:rtl w:val="0"/>
        </w:rPr>
        <w:t xml:space="preserve">Table 4.8: Behavioural Feature Importance</w:t>
      </w:r>
    </w:p>
    <w:tbl>
      <w:tblPr>
        <w:tblStyle w:val="Table8"/>
        <w:tblW w:w="4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2315"/>
        <w:gridCol w:w="1430"/>
        <w:tblGridChange w:id="0">
          <w:tblGrid>
            <w:gridCol w:w="785"/>
            <w:gridCol w:w="2315"/>
            <w:gridCol w:w="14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num_shares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0.2109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num_reports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0.1954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num_likes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0.1917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avg_sentiment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0.1718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exclamation_count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0.0665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message_length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0.0353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uppercase_ratio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user_posts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0.0292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user_friends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0.0183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average_word_length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0.0160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response_time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0.0116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word_count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0.0097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unique_word_count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0.0090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question_count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post_length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uppercase_count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repeated_punctuation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digit_count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lexical_diversity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r>
    </w:tbl>
    <w:p w:rsidR="00000000" w:rsidDel="00000000" w:rsidP="00000000" w:rsidRDefault="00000000" w:rsidRPr="00000000" w14:paraId="000001B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5">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6">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4.2: Behavioural Feature Importance</w:t>
      </w:r>
    </w:p>
    <w:p w:rsidR="00000000" w:rsidDel="00000000" w:rsidP="00000000" w:rsidRDefault="00000000" w:rsidRPr="00000000" w14:paraId="000001B8">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39878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suggest that behavioural and engagement-related variables were more influential than many of the simple linguistic features. In particular, the number of shares, reports and likes contributed strongly to classification. Average sentiment was also an important variable, suggesting that the emotional characteristics of the messages were useful for distinguishing between bullying and non-bullying content.</w:t>
      </w:r>
    </w:p>
    <w:p w:rsidR="00000000" w:rsidDel="00000000" w:rsidP="00000000" w:rsidRDefault="00000000" w:rsidRPr="00000000" w14:paraId="000001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these findings should not be interpreted as universal indicators of cyberbullying. Feature importance is specific to the characteristics and structure of the dataset used in this experiment. A larger and more diverse dataset may produce a different ranking of important variables.</w:t>
      </w:r>
    </w:p>
    <w:p w:rsidR="00000000" w:rsidDel="00000000" w:rsidP="00000000" w:rsidRDefault="00000000" w:rsidRPr="00000000" w14:paraId="000001B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4.9 TF-IDF Text Classification Results</w:t>
      </w:r>
    </w:p>
    <w:p w:rsidR="00000000" w:rsidDel="00000000" w:rsidP="00000000" w:rsidRDefault="00000000" w:rsidRPr="00000000" w14:paraId="000001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separate text-based classification approach was developed using Term Frequency-Inverse Document Frequency (TF-IDF) feature extraction combined with Logistic Regression. Hyperparameter tuning was conducted using the training data.</w:t>
      </w:r>
    </w:p>
    <w:p w:rsidR="00000000" w:rsidDel="00000000" w:rsidP="00000000" w:rsidRDefault="00000000" w:rsidRPr="00000000" w14:paraId="000001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configuration used a classifier C value of 0.1, a maximum of 500 features, a minimum document frequency of 2 and unigram features.</w:t>
      </w:r>
    </w:p>
    <w:p w:rsidR="00000000" w:rsidDel="00000000" w:rsidP="00000000" w:rsidRDefault="00000000" w:rsidRPr="00000000" w14:paraId="000001B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d48oqhcqubx" w:id="39"/>
      <w:bookmarkEnd w:id="39"/>
      <w:r w:rsidDel="00000000" w:rsidR="00000000" w:rsidRPr="00000000">
        <w:rPr>
          <w:rFonts w:ascii="Times New Roman" w:cs="Times New Roman" w:eastAsia="Times New Roman" w:hAnsi="Times New Roman"/>
          <w:b w:val="1"/>
          <w:bCs w:val="1"/>
          <w:color w:val="000000"/>
          <w:sz w:val="24"/>
          <w:szCs w:val="24"/>
          <w:rtl w:val="0"/>
        </w:rPr>
        <w:t xml:space="preserve">Table 4.9: Selected TF-IDF Hyperparameters</w:t>
      </w:r>
    </w:p>
    <w:tbl>
      <w:tblPr>
        <w:tblStyle w:val="Table9"/>
        <w:tblW w:w="4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gridCol w:w="1700"/>
        <w:tblGridChange w:id="0">
          <w:tblGrid>
            <w:gridCol w:w="3215"/>
            <w:gridCol w:w="17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Selected 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N-gram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document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r>
    </w:tbl>
    <w:p w:rsidR="00000000" w:rsidDel="00000000" w:rsidP="00000000" w:rsidRDefault="00000000" w:rsidRPr="00000000" w14:paraId="000001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TF-IDF model achieved an accuracy and F1-score of 1.00 on the four-sample hold-out test set.</w:t>
      </w:r>
    </w:p>
    <w:p w:rsidR="00000000" w:rsidDel="00000000" w:rsidP="00000000" w:rsidRDefault="00000000" w:rsidRPr="00000000" w14:paraId="000001C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vcds623qk1i" w:id="40"/>
      <w:bookmarkEnd w:id="40"/>
      <w:r w:rsidDel="00000000" w:rsidR="00000000" w:rsidRPr="00000000">
        <w:rPr>
          <w:rFonts w:ascii="Times New Roman" w:cs="Times New Roman" w:eastAsia="Times New Roman" w:hAnsi="Times New Roman"/>
          <w:b w:val="1"/>
          <w:bCs w:val="1"/>
          <w:color w:val="000000"/>
          <w:sz w:val="24"/>
          <w:szCs w:val="24"/>
          <w:rtl w:val="0"/>
        </w:rPr>
        <w:t xml:space="preserve">Table 4.10: TF-IDF Hold-Out Results</w:t>
      </w:r>
    </w:p>
    <w:tbl>
      <w:tblPr>
        <w:tblStyle w:val="Table10"/>
        <w:tblW w:w="2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890"/>
        <w:tblGridChange w:id="0">
          <w:tblGrid>
            <w:gridCol w:w="1460"/>
            <w:gridCol w:w="8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samples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bl>
    <w:p w:rsidR="00000000" w:rsidDel="00000000" w:rsidP="00000000" w:rsidRDefault="00000000" w:rsidRPr="00000000" w14:paraId="000001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with the behavioural hold-out results, these perfect values must be interpreted cautiously because only four observations were included in the testing dataset.</w:t>
      </w:r>
    </w:p>
    <w:p w:rsidR="00000000" w:rsidDel="00000000" w:rsidP="00000000" w:rsidRDefault="00000000" w:rsidRPr="00000000" w14:paraId="000001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evaluated using repeated stratified cross-validation, the performance of the TF-IDF model was substantially lower. The mean accuracy was 0.735 and the mean F1-score was 0.710.</w:t>
      </w:r>
    </w:p>
    <w:p w:rsidR="00000000" w:rsidDel="00000000" w:rsidP="00000000" w:rsidRDefault="00000000" w:rsidRPr="00000000" w14:paraId="000001D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ehjab6a50bz" w:id="41"/>
      <w:bookmarkEnd w:id="41"/>
      <w:r w:rsidDel="00000000" w:rsidR="00000000" w:rsidRPr="00000000">
        <w:rPr>
          <w:rFonts w:ascii="Times New Roman" w:cs="Times New Roman" w:eastAsia="Times New Roman" w:hAnsi="Times New Roman"/>
          <w:b w:val="1"/>
          <w:bCs w:val="1"/>
          <w:color w:val="000000"/>
          <w:sz w:val="24"/>
          <w:szCs w:val="24"/>
          <w:rtl w:val="0"/>
        </w:rPr>
        <w:t xml:space="preserve">Table 4.11: TF-IDF Repeated Cross-Validation Results</w:t>
      </w:r>
    </w:p>
    <w:tbl>
      <w:tblPr>
        <w:tblStyle w:val="Table11"/>
        <w:tblW w:w="3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
        <w:gridCol w:w="890"/>
        <w:tblGridChange w:id="0">
          <w:tblGrid>
            <w:gridCol w:w="3065"/>
            <w:gridCol w:w="8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Standard Deviation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0.1831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Precision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Recall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F1-score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 Standard Deviation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0.2081</w:t>
            </w:r>
          </w:p>
        </w:tc>
      </w:tr>
    </w:tbl>
    <w:p w:rsidR="00000000" w:rsidDel="00000000" w:rsidP="00000000" w:rsidRDefault="00000000" w:rsidRPr="00000000" w14:paraId="000001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difference between the hold-out result and repeated cross-validation result demonstrates why relying only on a small hold-out sample can be misleading. The hold-out experiment suggested perfect performance, whereas repeated cross-validation provided a more conservative estimate of the model's expected performance across different training and validation combinations.</w:t>
      </w:r>
    </w:p>
    <w:p w:rsidR="00000000" w:rsidDel="00000000" w:rsidP="00000000" w:rsidRDefault="00000000" w:rsidRPr="00000000" w14:paraId="000001E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4.10 TF-IDF Leave-One-Out Cross-Validation</w:t>
      </w:r>
    </w:p>
    <w:p w:rsidR="00000000" w:rsidDel="00000000" w:rsidP="00000000" w:rsidRDefault="00000000" w:rsidRPr="00000000" w14:paraId="000001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LOOCV was also applied to the TF-IDF text classification model. The results were lower than those obtained using the behavioural model.</w:t>
      </w:r>
    </w:p>
    <w:p w:rsidR="00000000" w:rsidDel="00000000" w:rsidP="00000000" w:rsidRDefault="00000000" w:rsidRPr="00000000" w14:paraId="000001E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l6pjcfo163o" w:id="42"/>
      <w:bookmarkEnd w:id="42"/>
      <w:r w:rsidDel="00000000" w:rsidR="00000000" w:rsidRPr="00000000">
        <w:rPr>
          <w:rFonts w:ascii="Times New Roman" w:cs="Times New Roman" w:eastAsia="Times New Roman" w:hAnsi="Times New Roman"/>
          <w:b w:val="1"/>
          <w:bCs w:val="1"/>
          <w:color w:val="000000"/>
          <w:sz w:val="24"/>
          <w:szCs w:val="24"/>
          <w:rtl w:val="0"/>
        </w:rPr>
        <w:t xml:space="preserve">Table 4.12: TF-IDF LOOCV Performance</w:t>
      </w:r>
    </w:p>
    <w:tbl>
      <w:tblPr>
        <w:tblStyle w:val="Table12"/>
        <w:tblW w:w="2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890"/>
        <w:tblGridChange w:id="0">
          <w:tblGrid>
            <w:gridCol w:w="1145"/>
            <w:gridCol w:w="8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0.7381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0.6875</w:t>
            </w:r>
          </w:p>
        </w:tc>
      </w:tr>
    </w:tbl>
    <w:p w:rsidR="00000000" w:rsidDel="00000000" w:rsidP="00000000" w:rsidRDefault="00000000" w:rsidRPr="00000000" w14:paraId="000001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LOOCV results support the repeated cross-validation findings and indicate that the text-only model had more difficulty generalising across the small set of unique messages. This is understandable because TF-IDF relies on word occurrence patterns. With only 20 unique text examples, there is limited vocabulary variation available for the model to learn reliable and generalisable textual patterns.</w:t>
      </w:r>
    </w:p>
    <w:p w:rsidR="00000000" w:rsidDel="00000000" w:rsidP="00000000" w:rsidRDefault="00000000" w:rsidRPr="00000000" w14:paraId="000001F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4.11 Comparison of Behavioural and Text-Based Models</w:t>
      </w:r>
    </w:p>
    <w:p w:rsidR="00000000" w:rsidDel="00000000" w:rsidP="00000000" w:rsidRDefault="00000000" w:rsidRPr="00000000" w14:paraId="000001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comparison demonstrates a substantial difference between the behavioural and TF-IDF approaches when repeated cross-validation is used.</w:t>
      </w:r>
    </w:p>
    <w:p w:rsidR="00000000" w:rsidDel="00000000" w:rsidP="00000000" w:rsidRDefault="00000000" w:rsidRPr="00000000" w14:paraId="000001F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klk41blni1z" w:id="43"/>
      <w:bookmarkEnd w:id="43"/>
      <w:r w:rsidDel="00000000" w:rsidR="00000000" w:rsidRPr="00000000">
        <w:rPr>
          <w:rFonts w:ascii="Times New Roman" w:cs="Times New Roman" w:eastAsia="Times New Roman" w:hAnsi="Times New Roman"/>
          <w:b w:val="1"/>
          <w:bCs w:val="1"/>
          <w:color w:val="000000"/>
          <w:sz w:val="24"/>
          <w:szCs w:val="24"/>
          <w:rtl w:val="0"/>
        </w:rPr>
        <w:t xml:space="preserve">Table 4.13: Final Model Comparison</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1.2451361867704"/>
        <w:gridCol w:w="1547.8599221789884"/>
        <w:gridCol w:w="1220.077821011673"/>
        <w:gridCol w:w="1315.6809338521402"/>
        <w:gridCol w:w="810.3501945525293"/>
        <w:gridCol w:w="1383.9688715953307"/>
        <w:gridCol w:w="1110.8171206225682"/>
        <w:tblGridChange w:id="0">
          <w:tblGrid>
            <w:gridCol w:w="1971.2451361867704"/>
            <w:gridCol w:w="1547.8599221789884"/>
            <w:gridCol w:w="1220.077821011673"/>
            <w:gridCol w:w="1315.6809338521402"/>
            <w:gridCol w:w="810.3501945525293"/>
            <w:gridCol w:w="1383.9688715953307"/>
            <w:gridCol w:w="1110.817120622568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Repeated CV 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Accuracy Std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Repeated CV F1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F1 Std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LOOCV 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LOOCV F1</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Behavioural – Logistic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TF-IDF + Logistic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0.6875</w:t>
            </w:r>
          </w:p>
        </w:tc>
      </w:tr>
    </w:tbl>
    <w:p w:rsidR="00000000" w:rsidDel="00000000" w:rsidP="00000000" w:rsidRDefault="00000000" w:rsidRPr="00000000" w14:paraId="0000020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4.3: Final Model Comparison Based on Mean F1-Score</w:t>
      </w:r>
    </w:p>
    <w:p w:rsidR="00000000" w:rsidDel="00000000" w:rsidP="00000000" w:rsidRDefault="00000000" w:rsidRPr="00000000" w14:paraId="00000210">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3327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comparison shows that the behavioural Logistic Regression model outperformed the TF-IDF text model according to both repeated cross-validation and LOOCV. The behavioural model achieved a mean F1-score of 1.00, whereas the TF-IDF model achieved a mean F1-score of 0.71.</w:t>
      </w:r>
    </w:p>
    <w:p w:rsidR="00000000" w:rsidDel="00000000" w:rsidP="00000000" w:rsidRDefault="00000000" w:rsidRPr="00000000" w14:paraId="000002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suggests that the numerical behavioural features contained stronger discriminatory information than the textual features within the final dataset. Features such as shares, reports, likes and sentiment created substantial separation between the two target classes.</w:t>
      </w:r>
    </w:p>
    <w:p w:rsidR="00000000" w:rsidDel="00000000" w:rsidP="00000000" w:rsidRDefault="00000000" w:rsidRPr="00000000" w14:paraId="000002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difference in performance should also be interpreted in relation to the dataset design. The strong relationship between behavioural variables and class labels may reflect patterns embedded in the dataset rather than relationships that would necessarily exist in real-world social media environments.</w:t>
      </w:r>
    </w:p>
    <w:p w:rsidR="00000000" w:rsidDel="00000000" w:rsidP="00000000" w:rsidRDefault="00000000" w:rsidRPr="00000000" w14:paraId="000002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4.12 Discussion of DistilBERT and Integrated Framework</w:t>
      </w:r>
    </w:p>
    <w:p w:rsidR="00000000" w:rsidDel="00000000" w:rsidP="00000000" w:rsidRDefault="00000000" w:rsidRPr="00000000" w14:paraId="000002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advanced transformer-based method was considered as DistilBERT. It was found that the pretrained model is not available locally and at the time of execution internet connection was not available. As such, DistilBERT training was not conducted.</w:t>
      </w:r>
    </w:p>
    <w:p w:rsidR="00000000" w:rsidDel="00000000" w:rsidP="00000000" w:rsidRDefault="00000000" w:rsidRPr="00000000" w14:paraId="000002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combined approach of behavioural and textual prediction was also investigated. But an ensemble model was not chosen as the main model because there were only 20 different observations in the effective data set. Using a small sample size to determine the ensemble weights may lead to additional overfitting or to an incorrect estimation of performance.</w:t>
      </w:r>
    </w:p>
    <w:p w:rsidR="00000000" w:rsidDel="00000000" w:rsidP="00000000" w:rsidRDefault="00000000" w:rsidRPr="00000000" w14:paraId="000002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it was decided to concentrate on the comparison of the behavioural machine learning approach and the TF-IDF based text classification approach.</w:t>
      </w:r>
    </w:p>
    <w:p w:rsidR="00000000" w:rsidDel="00000000" w:rsidP="00000000" w:rsidRDefault="00000000" w:rsidRPr="00000000" w14:paraId="000002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4.13 Overall Discussion</w:t>
      </w:r>
    </w:p>
    <w:p w:rsidR="00000000" w:rsidDel="00000000" w:rsidP="00000000" w:rsidRDefault="00000000" w:rsidRPr="00000000" w14:paraId="000002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 that the dataset preprocessing process greatly affected the experimental analysis. The original data seemed to be 1000 records, but after removing the duplicates the number of unique text observations was 20. If there is no duplicate analysis, the machine learning models can get overly optimistic results as examples might be repeated in the training and test sets.</w:t>
      </w:r>
    </w:p>
    <w:p w:rsidR="00000000" w:rsidDel="00000000" w:rsidP="00000000" w:rsidRDefault="00000000" w:rsidRPr="00000000" w14:paraId="000002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was significant in the investigation of target leakage. A perfect classification performance was obtained independently by the toxicity_score variable, and showed an extraordinarily high correlation to the target. The retention of this feature could have led to incorrect conclusions about the capability of the model. This variable was excluded so as to enable a more realistic assessment of the behavioural models.</w:t>
      </w:r>
    </w:p>
    <w:p w:rsidR="00000000" w:rsidDel="00000000" w:rsidP="00000000" w:rsidRDefault="00000000" w:rsidRPr="00000000" w14:paraId="000002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the behavioural models was very high without the toxicity_score feature. This suggests that other numerical attributes had a strong correlation with the target classes. The feature importance analysis indicated that the features num_shares, num_reports, num_likes and avg_sentiment were the most important features for classification.</w:t>
      </w:r>
    </w:p>
    <w:p w:rsidR="00000000" w:rsidDel="00000000" w:rsidP="00000000" w:rsidRDefault="00000000" w:rsidRPr="00000000" w14:paraId="000002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TF-IDF text model, on the other hand, provided more moderate and variable results. Its repeated cross-validation F1-score of 0.71 and LOOCV F1-score of 0.6875 indicate that text-based classification was more difficult when tested on various data partitions. The model had very few distinct texts, which restricted the degree of linguistic variation it could be provided with.</w:t>
      </w:r>
    </w:p>
    <w:p w:rsidR="00000000" w:rsidDel="00000000" w:rsidP="00000000" w:rsidRDefault="00000000" w:rsidRPr="00000000" w14:paraId="000002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important observation is the difference between hold-out and cross validation performance. The four sample hold-out test set was used to test both models, with the models getting 100% accuracy. But, repeated cross validation showed that the performance of the TF-IDF model was significantly lower on average. This illustrates the value of having several assessment strategies for small data sets.</w:t>
      </w:r>
    </w:p>
    <w:p w:rsidR="00000000" w:rsidDel="00000000" w:rsidP="00000000" w:rsidRDefault="00000000" w:rsidRPr="00000000" w14:paraId="000002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results validate the idea that the behavioural features showed the highest accuracy for the dataset, and the TF-IDF model showed moderate performance in detecting cyberbullying based on text features. The findings, however, need to be regarded as preliminary, as it was only 20 distinct messages that were used.</w:t>
      </w:r>
    </w:p>
    <w:p w:rsidR="00000000" w:rsidDel="00000000" w:rsidP="00000000" w:rsidRDefault="00000000" w:rsidRPr="00000000" w14:paraId="000002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4.14 Chapter Summary</w:t>
      </w:r>
    </w:p>
    <w:p w:rsidR="00000000" w:rsidDel="00000000" w:rsidP="00000000" w:rsidRDefault="00000000" w:rsidRPr="00000000" w14:paraId="000002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outcomes of cyberbullying and online harassment detection implementation were discussed in this chapter. The original data set consisted of 1,000 text observations, but with duplicate removal 20 text observations remained. No duplicate labels that conflict with each other were found.</w:t>
      </w:r>
    </w:p>
    <w:p w:rsidR="00000000" w:rsidDel="00000000" w:rsidP="00000000" w:rsidRDefault="00000000" w:rsidRPr="00000000" w14:paraId="000002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models of behaviour based machine learning were tested. Logistic Regression was chosen as the best behavioural model with a repeated cross-validation mean accuracy and F1-score of 1.00. The accuracy and F1-score of LOOCV were also 1.00. The most important features proved to be num_shares, num_reports, num_likes and avg_sentiment during feature importance analysis.</w:t>
      </w:r>
    </w:p>
    <w:p w:rsidR="00000000" w:rsidDel="00000000" w:rsidP="00000000" w:rsidRDefault="00000000" w:rsidRPr="00000000" w14:paraId="000002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TF-IDF and Logistic Regression text classification model yielded the perfect results on the small hold-out set, yet showed more moderate results under repeated cross validation with a mean accuracy of 0.735 and mean F1 score of 0.710. The accuracy and the F1 score of LOOCV were 0.700 and 0.6875, respectively.</w:t>
      </w:r>
    </w:p>
    <w:p w:rsidR="00000000" w:rsidDel="00000000" w:rsidP="00000000" w:rsidRDefault="00000000" w:rsidRPr="00000000" w14:paraId="000002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comparison demonstrated that the Logistic Regression model based on behavioural data performed better than the TF-IDF text classification model using the data available. The main constraint of the study, however, is the very small number of unique observations. The findings therefore only offer proof of concept evidence and they illustrate the framework implemented, but more substantial real-world generalisation and validation with a larger, more diverse, and truly unique dataset would be needed.</w:t>
      </w:r>
    </w:p>
    <w:p w:rsidR="00000000" w:rsidDel="00000000" w:rsidP="00000000" w:rsidRDefault="00000000" w:rsidRPr="00000000" w14:paraId="0000022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bk59zwi1odiw" w:id="44"/>
      <w:bookmarkEnd w:id="44"/>
      <w:r w:rsidDel="00000000" w:rsidR="00000000" w:rsidRPr="00000000">
        <w:rPr>
          <w:rFonts w:ascii="Times New Roman" w:cs="Times New Roman" w:eastAsia="Times New Roman" w:hAnsi="Times New Roman"/>
          <w:b w:val="1"/>
          <w:bCs w:val="1"/>
          <w:sz w:val="24"/>
          <w:szCs w:val="24"/>
          <w:rtl w:val="0"/>
        </w:rPr>
        <w:t xml:space="preserve">CHAPTER 5</w:t>
      </w:r>
    </w:p>
    <w:p w:rsidR="00000000" w:rsidDel="00000000" w:rsidP="00000000" w:rsidRDefault="00000000" w:rsidRPr="00000000" w14:paraId="0000022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wrscxi1fh8rh" w:id="45"/>
      <w:bookmarkEnd w:id="45"/>
      <w:r w:rsidDel="00000000" w:rsidR="00000000" w:rsidRPr="00000000">
        <w:rPr>
          <w:rFonts w:ascii="Times New Roman" w:cs="Times New Roman" w:eastAsia="Times New Roman" w:hAnsi="Times New Roman"/>
          <w:b w:val="1"/>
          <w:bCs w:val="1"/>
          <w:sz w:val="24"/>
          <w:szCs w:val="24"/>
          <w:rtl w:val="0"/>
        </w:rPr>
        <w:t xml:space="preserve">CONCLUSION AND FUTURE WORK</w:t>
      </w:r>
    </w:p>
    <w:p w:rsidR="00000000" w:rsidDel="00000000" w:rsidP="00000000" w:rsidRDefault="00000000" w:rsidRPr="00000000" w14:paraId="0000022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4bpyun5tc8" w:id="46"/>
      <w:bookmarkEnd w:id="46"/>
      <w:r w:rsidDel="00000000" w:rsidR="00000000" w:rsidRPr="00000000">
        <w:rPr>
          <w:rFonts w:ascii="Times New Roman" w:cs="Times New Roman" w:eastAsia="Times New Roman" w:hAnsi="Times New Roman"/>
          <w:b w:val="1"/>
          <w:bCs w:val="1"/>
          <w:color w:val="000000"/>
          <w:sz w:val="24"/>
          <w:szCs w:val="24"/>
          <w:rtl w:val="0"/>
        </w:rPr>
        <w:t xml:space="preserve">5.1 Introduction</w:t>
      </w:r>
    </w:p>
    <w:p w:rsidR="00000000" w:rsidDel="00000000" w:rsidP="00000000" w:rsidRDefault="00000000" w:rsidRPr="00000000" w14:paraId="000002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conclusions of the study on cyberbullying and online harassment detection using machine learning techniques. The study compared two approaches: a behavioural feature-based approach and a text-based approach using Term Frequency–Inverse Document Frequency (TF-IDF) with Logistic Regression. Model performance was assessed using hold-out testing, repeated stratified cross-validation and Leave-One-Out Cross-Validation (LOOCV). These evaluation methods were particularly important because the effective dataset became substantially smaller after data cleaning and duplicate removal.</w:t>
      </w:r>
    </w:p>
    <w:p w:rsidR="00000000" w:rsidDel="00000000" w:rsidP="00000000" w:rsidRDefault="00000000" w:rsidRPr="00000000" w14:paraId="0000022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u7i055qfvw9" w:id="47"/>
      <w:bookmarkEnd w:id="47"/>
      <w:r w:rsidDel="00000000" w:rsidR="00000000" w:rsidRPr="00000000">
        <w:rPr>
          <w:rFonts w:ascii="Times New Roman" w:cs="Times New Roman" w:eastAsia="Times New Roman" w:hAnsi="Times New Roman"/>
          <w:b w:val="1"/>
          <w:bCs w:val="1"/>
          <w:color w:val="000000"/>
          <w:sz w:val="24"/>
          <w:szCs w:val="24"/>
          <w:rtl w:val="0"/>
        </w:rPr>
        <w:t xml:space="preserve">5.2 Summary of the Study and Main Findings</w:t>
      </w:r>
    </w:p>
    <w:p w:rsidR="00000000" w:rsidDel="00000000" w:rsidP="00000000" w:rsidRDefault="00000000" w:rsidRPr="00000000" w14:paraId="000002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dataset contained 1,000 observations and 13 variables. However, duplicate analysis revealed that 980 records contained duplicated text. After duplicate removal, only 20 unique text observations remained, consisting of 10 bullying and 10 non-bullying examples. No conflicting duplicate labels were identified. This finding demonstrated the importance of data quality assessment before interpreting machine learning performance, since a large number of rows does not necessarily represent a large number of independent observations. Duplicate observations can also produce overly optimistic evaluation results if similar information appears across training and testing partitions (Varoquaux, 2018).</w:t>
      </w:r>
    </w:p>
    <w:p w:rsidR="00000000" w:rsidDel="00000000" w:rsidP="00000000" w:rsidRDefault="00000000" w:rsidRPr="00000000" w14:paraId="000002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dataset was divided into 16 training observations and 4 testing observations using an 80:20 split. No textual overlap was found between the training and testing data. However, because the hold-out test contained only four observations, repeated stratified cross-validation was treated as the primary evaluation method. Cross-validation is commonly used to obtain more reliable estimates of predictive performance, particularly when datasets are limited, although small datasets can still produce high variability in performance estimates (Kohavi, 2018; Varoquaux, 2018).</w:t>
      </w:r>
    </w:p>
    <w:p w:rsidR="00000000" w:rsidDel="00000000" w:rsidP="00000000" w:rsidRDefault="00000000" w:rsidRPr="00000000" w14:paraId="000002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behavioural modelling approach used numerical social media and user-related variables together with text-derived characteristics such as message length, word count, uppercase ratio and punctuation frequency. Five algorithms were evaluated: Logistic Regression, Decision Tree, Random Forest, Support Vector Machine and XGBoost. Before final modelling, potentially suspicious variables were investigated for possible target leakage. The </w:t>
      </w:r>
      <w:r w:rsidDel="00000000" w:rsidR="00000000" w:rsidRPr="00000000">
        <w:rPr>
          <w:rFonts w:ascii="Times New Roman" w:cs="Times New Roman" w:eastAsia="Times New Roman" w:hAnsi="Times New Roman"/>
          <w:color w:val="188038"/>
          <w:sz w:val="24"/>
          <w:szCs w:val="24"/>
          <w:rtl w:val="0"/>
        </w:rPr>
        <w:t xml:space="preserve">toxicity_score</w:t>
      </w:r>
      <w:r w:rsidDel="00000000" w:rsidR="00000000" w:rsidRPr="00000000">
        <w:rPr>
          <w:rFonts w:ascii="Gungsuh" w:cs="Gungsuh" w:eastAsia="Gungsuh" w:hAnsi="Gungsuh"/>
          <w:sz w:val="24"/>
          <w:szCs w:val="24"/>
          <w:rtl w:val="0"/>
        </w:rPr>
        <w:t xml:space="preserve"> variable showed a correlation of −0.9745 with the target and achieved 1.00 accuracy and F1 score when evaluated individually. Consequently, it was excluded from the final behavioural feature set because such an extremely strong relationship could artificially inflate model performance.</w:t>
      </w:r>
    </w:p>
    <w:p w:rsidR="00000000" w:rsidDel="00000000" w:rsidP="00000000" w:rsidRDefault="00000000" w:rsidRPr="00000000" w14:paraId="000002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behavioural model contained 19 features. Logistic Regression, Decision Tree, Random Forest and Support Vector Machine all achieved a mean repeated cross-validation accuracy and F1 score of 1.00, while XGBoost achieved a mean accuracy of 0.94 and mean F1 score of approximately 0.93. Logistic Regression was selected as the best behavioural model according to the ranking procedure. It also achieved 1.00 accuracy and F1 score during hold-out testing and LOOCV. The confusion matrix showed perfect classification of the 10 bullying and 10 non-bullying observations.</w:t>
      </w:r>
    </w:p>
    <w:p w:rsidR="00000000" w:rsidDel="00000000" w:rsidP="00000000" w:rsidRDefault="00000000" w:rsidRPr="00000000" w14:paraId="000002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importance analysis indicated that engagement-related variables were particularly influential. The most important features were </w:t>
      </w:r>
      <w:r w:rsidDel="00000000" w:rsidR="00000000" w:rsidRPr="00000000">
        <w:rPr>
          <w:rFonts w:ascii="Times New Roman" w:cs="Times New Roman" w:eastAsia="Times New Roman" w:hAnsi="Times New Roman"/>
          <w:color w:val="188038"/>
          <w:sz w:val="24"/>
          <w:szCs w:val="24"/>
          <w:rtl w:val="0"/>
        </w:rPr>
        <w:t xml:space="preserve">num_shares</w:t>
      </w:r>
      <w:r w:rsidDel="00000000" w:rsidR="00000000" w:rsidRPr="00000000">
        <w:rPr>
          <w:rFonts w:ascii="Times New Roman" w:cs="Times New Roman" w:eastAsia="Times New Roman" w:hAnsi="Times New Roman"/>
          <w:sz w:val="24"/>
          <w:szCs w:val="24"/>
          <w:rtl w:val="0"/>
        </w:rPr>
        <w:t xml:space="preserve"> (0.211), </w:t>
      </w:r>
      <w:r w:rsidDel="00000000" w:rsidR="00000000" w:rsidRPr="00000000">
        <w:rPr>
          <w:rFonts w:ascii="Times New Roman" w:cs="Times New Roman" w:eastAsia="Times New Roman" w:hAnsi="Times New Roman"/>
          <w:color w:val="188038"/>
          <w:sz w:val="24"/>
          <w:szCs w:val="24"/>
          <w:rtl w:val="0"/>
        </w:rPr>
        <w:t xml:space="preserve">num_reports</w:t>
      </w:r>
      <w:r w:rsidDel="00000000" w:rsidR="00000000" w:rsidRPr="00000000">
        <w:rPr>
          <w:rFonts w:ascii="Times New Roman" w:cs="Times New Roman" w:eastAsia="Times New Roman" w:hAnsi="Times New Roman"/>
          <w:sz w:val="24"/>
          <w:szCs w:val="24"/>
          <w:rtl w:val="0"/>
        </w:rPr>
        <w:t xml:space="preserve"> (0.195), </w:t>
      </w:r>
      <w:r w:rsidDel="00000000" w:rsidR="00000000" w:rsidRPr="00000000">
        <w:rPr>
          <w:rFonts w:ascii="Times New Roman" w:cs="Times New Roman" w:eastAsia="Times New Roman" w:hAnsi="Times New Roman"/>
          <w:color w:val="188038"/>
          <w:sz w:val="24"/>
          <w:szCs w:val="24"/>
          <w:rtl w:val="0"/>
        </w:rPr>
        <w:t xml:space="preserve">num_likes</w:t>
      </w:r>
      <w:r w:rsidDel="00000000" w:rsidR="00000000" w:rsidRPr="00000000">
        <w:rPr>
          <w:rFonts w:ascii="Times New Roman" w:cs="Times New Roman" w:eastAsia="Times New Roman" w:hAnsi="Times New Roman"/>
          <w:sz w:val="24"/>
          <w:szCs w:val="24"/>
          <w:rtl w:val="0"/>
        </w:rPr>
        <w:t xml:space="preserve"> (0.192) and </w:t>
      </w:r>
      <w:r w:rsidDel="00000000" w:rsidR="00000000" w:rsidRPr="00000000">
        <w:rPr>
          <w:rFonts w:ascii="Times New Roman" w:cs="Times New Roman" w:eastAsia="Times New Roman" w:hAnsi="Times New Roman"/>
          <w:color w:val="188038"/>
          <w:sz w:val="24"/>
          <w:szCs w:val="24"/>
          <w:rtl w:val="0"/>
        </w:rPr>
        <w:t xml:space="preserve">avg_sentiment</w:t>
      </w:r>
      <w:r w:rsidDel="00000000" w:rsidR="00000000" w:rsidRPr="00000000">
        <w:rPr>
          <w:rFonts w:ascii="Times New Roman" w:cs="Times New Roman" w:eastAsia="Times New Roman" w:hAnsi="Times New Roman"/>
          <w:sz w:val="24"/>
          <w:szCs w:val="24"/>
          <w:rtl w:val="0"/>
        </w:rPr>
        <w:t xml:space="preserve"> (0.172). Among the text-derived variables, </w:t>
      </w:r>
      <w:r w:rsidDel="00000000" w:rsidR="00000000" w:rsidRPr="00000000">
        <w:rPr>
          <w:rFonts w:ascii="Times New Roman" w:cs="Times New Roman" w:eastAsia="Times New Roman" w:hAnsi="Times New Roman"/>
          <w:color w:val="188038"/>
          <w:sz w:val="24"/>
          <w:szCs w:val="24"/>
          <w:rtl w:val="0"/>
        </w:rPr>
        <w:t xml:space="preserve">exclamation_count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message_length</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uppercase_ratio</w:t>
      </w:r>
      <w:r w:rsidDel="00000000" w:rsidR="00000000" w:rsidRPr="00000000">
        <w:rPr>
          <w:rFonts w:ascii="Times New Roman" w:cs="Times New Roman" w:eastAsia="Times New Roman" w:hAnsi="Times New Roman"/>
          <w:sz w:val="24"/>
          <w:szCs w:val="24"/>
          <w:rtl w:val="0"/>
        </w:rPr>
        <w:t xml:space="preserve"> showed comparatively greater importance. These findings suggest that behavioural and engagement characteristics contained strong predictive information within the available dataset. However, because only 20 unique observations were available, these importance values should not be interpreted as evidence that the same variables will remain equally important in other social media datasets.</w:t>
      </w:r>
    </w:p>
    <w:p w:rsidR="00000000" w:rsidDel="00000000" w:rsidP="00000000" w:rsidRDefault="00000000" w:rsidRPr="00000000" w14:paraId="000002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approach used TF-IDF to transform textual information into numerical features, followed by Logistic Regression classification. The best hyperparameter configuration used a regularisation parameter of 0.1, a maximum of 500 features, a minimum document frequency of 2 and unigram features. TF-IDF remains a widely used approach for representing textual information because it gives greater importance to terms that are informative within individual documents while reducing the influence of frequently occurring terms (Ramos, 2003).</w:t>
      </w:r>
    </w:p>
    <w:p w:rsidR="00000000" w:rsidDel="00000000" w:rsidP="00000000" w:rsidRDefault="00000000" w:rsidRPr="00000000" w14:paraId="000002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TF-IDF model achieved perfect performance on the four-observation hold-out test. However, repeated stratified cross-validation produced a more conservative mean accuracy of 0.735 and mean F1 score of 0.710, with an F1 standard deviation of approximately 0.208. LOOCV produced an accuracy of 0.70 and F1 score of approximately 0.688. These findings showed a substantial difference between the perfect hold-out result and the more conservative cross-validation estimates. This supports the decision to avoid relying exclusively on a very small hold-out sample when assessing model generalisation.</w:t>
      </w:r>
    </w:p>
    <w:p w:rsidR="00000000" w:rsidDel="00000000" w:rsidP="00000000" w:rsidRDefault="00000000" w:rsidRPr="00000000" w14:paraId="0000023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m26yk9ler01" w:id="48"/>
      <w:bookmarkEnd w:id="48"/>
      <w:r w:rsidDel="00000000" w:rsidR="00000000" w:rsidRPr="00000000">
        <w:rPr>
          <w:rFonts w:ascii="Times New Roman" w:cs="Times New Roman" w:eastAsia="Times New Roman" w:hAnsi="Times New Roman"/>
          <w:b w:val="1"/>
          <w:bCs w:val="1"/>
          <w:color w:val="000000"/>
          <w:sz w:val="24"/>
          <w:szCs w:val="24"/>
          <w:rtl w:val="0"/>
        </w:rPr>
        <w:t xml:space="preserve">5.3 Overall Conclusion</w:t>
      </w:r>
    </w:p>
    <w:p w:rsidR="00000000" w:rsidDel="00000000" w:rsidP="00000000" w:rsidRDefault="00000000" w:rsidRPr="00000000" w14:paraId="000002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successfully developed and evaluated a proof-of-concept machine learning framework for detecting cyberbullying and online harassment. The implementation included data cleaning, duplicate detection, text preprocessing, behavioural feature engineering, target leakage investigation, machine learning model comparison, TF-IDF classification and multiple validation procedures.</w:t>
      </w:r>
    </w:p>
    <w:p w:rsidR="00000000" w:rsidDel="00000000" w:rsidP="00000000" w:rsidRDefault="00000000" w:rsidRPr="00000000" w14:paraId="000002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important finding was the effect of duplicate removal. Although the original dataset contained 1,000 observations, only 20 unique text records remained after preprocessing. This significantly changed the interpretation of the experimental results and highlighted the importance of examining data quality before making conclusions about model performance.</w:t>
      </w:r>
    </w:p>
    <w:p w:rsidR="00000000" w:rsidDel="00000000" w:rsidP="00000000" w:rsidRDefault="00000000" w:rsidRPr="00000000" w14:paraId="000002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behavioural approach achieved the strongest results within the available dataset, with Logistic Regression obtaining a repeated cross-validation mean F1 score of 1.00 and LOOCV F1 score of 1.00. However, the perfect results should be interpreted cautiously because of the extremely small effective sample size and the possibility that some behavioural variables may be strongly associated with the dataset construction or labelling process.</w:t>
      </w:r>
    </w:p>
    <w:p w:rsidR="00000000" w:rsidDel="00000000" w:rsidP="00000000" w:rsidRDefault="00000000" w:rsidRPr="00000000" w14:paraId="000002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TF-IDF model produced more modest but potentially more realistic estimates, achieving a repeated cross-validation mean F1 score of 0.71 and LOOCV F1 score of approximately 0.688. The contrast between perfect hold-out performance and lower cross-validation performance demonstrated the risks of interpreting results from very small testing samples.</w:t>
      </w:r>
    </w:p>
    <w:p w:rsidR="00000000" w:rsidDel="00000000" w:rsidP="00000000" w:rsidRDefault="00000000" w:rsidRPr="00000000" w14:paraId="000002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study demonstrates the potential of machine learning techniques for cyberbullying detection but should be considered exploratory and proof-of-concept research. Larger and more diverse datasets are required before the proposed framework can be considered suitable for robust real-world implementation.</w:t>
      </w:r>
    </w:p>
    <w:p w:rsidR="00000000" w:rsidDel="00000000" w:rsidP="00000000" w:rsidRDefault="00000000" w:rsidRPr="00000000" w14:paraId="0000023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o4blqlihcsn" w:id="49"/>
      <w:bookmarkEnd w:id="49"/>
      <w:r w:rsidDel="00000000" w:rsidR="00000000" w:rsidRPr="00000000">
        <w:rPr>
          <w:rFonts w:ascii="Times New Roman" w:cs="Times New Roman" w:eastAsia="Times New Roman" w:hAnsi="Times New Roman"/>
          <w:b w:val="1"/>
          <w:bCs w:val="1"/>
          <w:color w:val="000000"/>
          <w:sz w:val="24"/>
          <w:szCs w:val="24"/>
          <w:rtl w:val="0"/>
        </w:rPr>
        <w:t xml:space="preserve">5.4 Limitations and Future Work</w:t>
      </w:r>
    </w:p>
    <w:p w:rsidR="00000000" w:rsidDel="00000000" w:rsidP="00000000" w:rsidRDefault="00000000" w:rsidRPr="00000000" w14:paraId="000002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limitation of this study was the small effective dataset. After duplicate removal, only 20 unique observations remained. Consequently, the hold-out test consisted of only four observations, making its performance estimate unstable. The classification problem was also limited to two categories: bullying and non-bullying, whereas harmful online behaviour can include harassment, hate speech, threats, trolling and other forms of abusive communication.</w:t>
      </w:r>
    </w:p>
    <w:p w:rsidR="00000000" w:rsidDel="00000000" w:rsidP="00000000" w:rsidRDefault="00000000" w:rsidRPr="00000000" w14:paraId="000002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 should use substantially larger and independently collected datasets containing a greater diversity of users, writing styles and cyberbullying categories. The framework could also be extended from binary to multi-class classification. External validation using a completely independent dataset would provide stronger evidence regarding generalisability.</w:t>
      </w:r>
    </w:p>
    <w:p w:rsidR="00000000" w:rsidDel="00000000" w:rsidP="00000000" w:rsidRDefault="00000000" w:rsidRPr="00000000" w14:paraId="000002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 may also investigate transformer-based language models such as BERT or DistilBERT. Transformer models can capture contextual relationships in language that may not be fully represented through TF-IDF features (Devlin et al., 2019; Sanh et al., 2019). However, their use should be supported by sufficiently large datasets and appropriate computational resources.</w:t>
      </w:r>
    </w:p>
    <w:p w:rsidR="00000000" w:rsidDel="00000000" w:rsidP="00000000" w:rsidRDefault="00000000" w:rsidRPr="00000000" w14:paraId="000002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study provides a practical implementation of behavioural and text-based machine learning methods for cyberbullying detection. While the results demonstrate promising predictive potential, the substantial reduction from 1,000 records to 20 unique observations highlights that data quantity should not be confused with data quality or independence. Future research using larger, more representative and independently validated datasets will be essential for determining whether the proposed approach can achieve reliable performance in real-world online environments.</w:t>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3">
      <w:pPr>
        <w:pStyle w:val="Heading1"/>
        <w:rPr>
          <w:rFonts w:ascii="Times New Roman" w:cs="Times New Roman" w:eastAsia="Times New Roman" w:hAnsi="Times New Roman"/>
          <w:sz w:val="24"/>
          <w:szCs w:val="24"/>
        </w:rPr>
      </w:pPr>
      <w:bookmarkStart w:colFirst="0" w:colLast="0" w:name="_ya1rwed76mjy" w:id="50"/>
      <w:bookmarkEnd w:id="50"/>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244">
      <w:pPr>
        <w:spacing w:line="480" w:lineRule="auto"/>
        <w:ind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Arrieta, A. B., Díaz-Rodríguez, N., Del Ser, J., Bennetot, A., Tabik, S., Barbado, A., Garcia, S., Gil-Lopez, S., Molina, D., Benjamins, R., Chatila, R., &amp; Herrera, F. (2020). Explainable Artificial Intelligence (XAI): Concepts, taxonomies, Opportunities and Challenges toward Responsible AI. </w:t>
      </w:r>
      <w:r w:rsidDel="00000000" w:rsidR="00000000" w:rsidRPr="00000000">
        <w:rPr>
          <w:rFonts w:ascii="Times New Roman" w:cs="Times New Roman" w:eastAsia="Times New Roman" w:hAnsi="Times New Roman"/>
          <w:i w:val="1"/>
          <w:iCs w:val="1"/>
          <w:sz w:val="24"/>
          <w:szCs w:val="24"/>
          <w:rtl w:val="0"/>
        </w:rPr>
        <w:t xml:space="preserve">Information Fusion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58</w:t>
      </w:r>
      <w:r w:rsidDel="00000000" w:rsidR="00000000" w:rsidRPr="00000000">
        <w:rPr>
          <w:rFonts w:ascii="Times New Roman" w:cs="Times New Roman" w:eastAsia="Times New Roman" w:hAnsi="Times New Roman"/>
          <w:sz w:val="24"/>
          <w:szCs w:val="24"/>
          <w:rtl w:val="0"/>
        </w:rPr>
        <w:t xml:space="preserve">(1), 82–115. https://doi.org/10.1016/j.inffus.2019.12.012</w:t>
      </w:r>
    </w:p>
    <w:p w:rsidR="00000000" w:rsidDel="00000000" w:rsidP="00000000" w:rsidRDefault="00000000" w:rsidRPr="00000000" w14:paraId="00000245">
      <w:pPr>
        <w:spacing w:line="480" w:lineRule="auto"/>
        <w:ind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Bansal, A. K. G., Abhishek. (n.d.). A Review on Cyberstalking Detection Using Machine Learning Techniques: Current Trends and Future Direction. </w:t>
      </w:r>
      <w:r w:rsidDel="00000000" w:rsidR="00000000" w:rsidRPr="00000000">
        <w:rPr>
          <w:rFonts w:ascii="Times New Roman" w:cs="Times New Roman" w:eastAsia="Times New Roman" w:hAnsi="Times New Roman"/>
          <w:i w:val="1"/>
          <w:iCs w:val="1"/>
          <w:sz w:val="24"/>
          <w:szCs w:val="24"/>
          <w:rtl w:val="0"/>
        </w:rPr>
        <w:t xml:space="preserve">International Journal of Engineering Trends and Technology - IJETT</w:t>
      </w:r>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https://ijettjournal.org/archive/ijett-v70i3p211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6">
      <w:pPr>
        <w:spacing w:line="480" w:lineRule="auto"/>
        <w:ind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Bishop, C. M., &amp; Bishop, H. (2024). Deep Learning. In </w:t>
      </w:r>
      <w:r w:rsidDel="00000000" w:rsidR="00000000" w:rsidRPr="00000000">
        <w:rPr>
          <w:rFonts w:ascii="Times New Roman" w:cs="Times New Roman" w:eastAsia="Times New Roman" w:hAnsi="Times New Roman"/>
          <w:i w:val="1"/>
          <w:iCs w:val="1"/>
          <w:sz w:val="24"/>
          <w:szCs w:val="24"/>
          <w:rtl w:val="0"/>
        </w:rPr>
        <w:t xml:space="preserve">Springer eBooks</w:t>
      </w:r>
      <w:r w:rsidDel="00000000" w:rsidR="00000000" w:rsidRPr="00000000">
        <w:rPr>
          <w:rFonts w:ascii="Times New Roman" w:cs="Times New Roman" w:eastAsia="Times New Roman" w:hAnsi="Times New Roman"/>
          <w:sz w:val="24"/>
          <w:szCs w:val="24"/>
          <w:rtl w:val="0"/>
        </w:rPr>
        <w:t xml:space="preserve">. Springer Nature. </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https://doi.org/10.1007/978-3-031-45468-4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7">
      <w:pPr>
        <w:spacing w:line="480" w:lineRule="auto"/>
        <w:ind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Bommasani, R. (2021). On the Opportunities and Risks of Foundation Models. </w:t>
      </w:r>
      <w:r w:rsidDel="00000000" w:rsidR="00000000" w:rsidRPr="00000000">
        <w:rPr>
          <w:rFonts w:ascii="Times New Roman" w:cs="Times New Roman" w:eastAsia="Times New Roman" w:hAnsi="Times New Roman"/>
          <w:i w:val="1"/>
          <w:iCs w:val="1"/>
          <w:sz w:val="24"/>
          <w:szCs w:val="24"/>
          <w:rtl w:val="0"/>
        </w:rPr>
        <w:t xml:space="preserve">ArXiv:2108.07258 [Cs]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(1). </w:t>
      </w:r>
      <w:hyperlink r:id="rId11">
        <w:r w:rsidDel="00000000" w:rsidR="00000000" w:rsidRPr="00000000">
          <w:rPr>
            <w:rFonts w:ascii="Times New Roman" w:cs="Times New Roman" w:eastAsia="Times New Roman" w:hAnsi="Times New Roman"/>
            <w:color w:val="1155cc"/>
            <w:sz w:val="24"/>
            <w:szCs w:val="24"/>
            <w:u w:val="single"/>
            <w:rtl w:val="0"/>
          </w:rPr>
          <w:t xml:space="preserve">https://arxiv.org/abs/2108.07258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8">
      <w:pPr>
        <w:spacing w:line="480" w:lineRule="auto"/>
        <w:ind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Devlin, J., Chang, M.-W., Lee, K., &amp; Toutanova, K. (2019). BERT: Pre-training of Deep Bidirectional Transformers for Language Understanding. </w:t>
      </w:r>
      <w:r w:rsidDel="00000000" w:rsidR="00000000" w:rsidRPr="00000000">
        <w:rPr>
          <w:rFonts w:ascii="Times New Roman" w:cs="Times New Roman" w:eastAsia="Times New Roman" w:hAnsi="Times New Roman"/>
          <w:i w:val="1"/>
          <w:iCs w:val="1"/>
          <w:sz w:val="24"/>
          <w:szCs w:val="24"/>
          <w:rtl w:val="0"/>
        </w:rPr>
        <w:t xml:space="preserve">Proceedings of the 2019 Conference of the North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4171–4186. </w:t>
      </w:r>
      <w:hyperlink r:id="rId12">
        <w:r w:rsidDel="00000000" w:rsidR="00000000" w:rsidRPr="00000000">
          <w:rPr>
            <w:rFonts w:ascii="Times New Roman" w:cs="Times New Roman" w:eastAsia="Times New Roman" w:hAnsi="Times New Roman"/>
            <w:color w:val="1155cc"/>
            <w:sz w:val="24"/>
            <w:szCs w:val="24"/>
            <w:u w:val="single"/>
            <w:rtl w:val="0"/>
          </w:rPr>
          <w:t xml:space="preserve">https://doi.org/10.18653/v1/n19-1423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9">
      <w:pPr>
        <w:spacing w:line="480" w:lineRule="auto"/>
        <w:ind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Doshi-Velez, F., &amp; Kim, B. (2017). Towards A Rigorous Science of Interpretable Machine Learning. </w:t>
      </w:r>
      <w:r w:rsidDel="00000000" w:rsidR="00000000" w:rsidRPr="00000000">
        <w:rPr>
          <w:rFonts w:ascii="Times New Roman" w:cs="Times New Roman" w:eastAsia="Times New Roman" w:hAnsi="Times New Roman"/>
          <w:i w:val="1"/>
          <w:iCs w:val="1"/>
          <w:sz w:val="24"/>
          <w:szCs w:val="24"/>
          <w:rtl w:val="0"/>
        </w:rPr>
        <w:t xml:space="preserve">ArXiv:1702.08608 [Cs, Stat]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(2). </w:t>
      </w:r>
      <w:hyperlink r:id="rId13">
        <w:r w:rsidDel="00000000" w:rsidR="00000000" w:rsidRPr="00000000">
          <w:rPr>
            <w:rFonts w:ascii="Times New Roman" w:cs="Times New Roman" w:eastAsia="Times New Roman" w:hAnsi="Times New Roman"/>
            <w:color w:val="1155cc"/>
            <w:sz w:val="24"/>
            <w:szCs w:val="24"/>
            <w:u w:val="single"/>
            <w:rtl w:val="0"/>
          </w:rPr>
          <w:t xml:space="preserve">https://arxiv.org/abs/1702.08608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A">
      <w:pPr>
        <w:spacing w:line="480" w:lineRule="auto"/>
        <w:ind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Gunn, R., Tzani, C., loannou, M., Synnott, J., &amp; Fumagalli, A. (2021). Cyberstalking among social media users: Perceptions, prevalence and characteristics. </w:t>
      </w:r>
      <w:r w:rsidDel="00000000" w:rsidR="00000000" w:rsidRPr="00000000">
        <w:rPr>
          <w:rFonts w:ascii="Times New Roman" w:cs="Times New Roman" w:eastAsia="Times New Roman" w:hAnsi="Times New Roman"/>
          <w:i w:val="1"/>
          <w:iCs w:val="1"/>
          <w:sz w:val="24"/>
          <w:szCs w:val="24"/>
          <w:rtl w:val="0"/>
        </w:rPr>
        <w:t xml:space="preserve">Assessment and Development Matters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(2), 12–20. </w:t>
      </w:r>
      <w:hyperlink r:id="rId14">
        <w:r w:rsidDel="00000000" w:rsidR="00000000" w:rsidRPr="00000000">
          <w:rPr>
            <w:rFonts w:ascii="Times New Roman" w:cs="Times New Roman" w:eastAsia="Times New Roman" w:hAnsi="Times New Roman"/>
            <w:color w:val="1155cc"/>
            <w:sz w:val="24"/>
            <w:szCs w:val="24"/>
            <w:u w:val="single"/>
            <w:rtl w:val="0"/>
          </w:rPr>
          <w:t xml:space="preserve">https://doi.org/10.53841/bpsadm.2021.13.2.12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B">
      <w:pPr>
        <w:spacing w:line="480" w:lineRule="auto"/>
        <w:ind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OECD Framework for the Classification of AI systems. (2022). </w:t>
      </w:r>
      <w:r w:rsidDel="00000000" w:rsidR="00000000" w:rsidRPr="00000000">
        <w:rPr>
          <w:rFonts w:ascii="Times New Roman" w:cs="Times New Roman" w:eastAsia="Times New Roman" w:hAnsi="Times New Roman"/>
          <w:i w:val="1"/>
          <w:iCs w:val="1"/>
          <w:sz w:val="24"/>
          <w:szCs w:val="24"/>
          <w:rtl w:val="0"/>
        </w:rPr>
        <w:t xml:space="preserve">OECD Digital Economy Papers</w:t>
      </w:r>
      <w:r w:rsidDel="00000000" w:rsidR="00000000" w:rsidRPr="00000000">
        <w:rPr>
          <w:rFonts w:ascii="Times New Roman" w:cs="Times New Roman" w:eastAsia="Times New Roman" w:hAnsi="Times New Roman"/>
          <w:sz w:val="24"/>
          <w:szCs w:val="24"/>
          <w:rtl w:val="0"/>
        </w:rPr>
        <w:t xml:space="preserve">. </w:t>
      </w:r>
      <w:hyperlink r:id="rId15">
        <w:r w:rsidDel="00000000" w:rsidR="00000000" w:rsidRPr="00000000">
          <w:rPr>
            <w:rFonts w:ascii="Times New Roman" w:cs="Times New Roman" w:eastAsia="Times New Roman" w:hAnsi="Times New Roman"/>
            <w:color w:val="1155cc"/>
            <w:sz w:val="24"/>
            <w:szCs w:val="24"/>
            <w:u w:val="single"/>
            <w:rtl w:val="0"/>
          </w:rPr>
          <w:t xml:space="preserve">https://doi.org/10.1787/cb6d9eca-en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C">
      <w:pPr>
        <w:spacing w:line="480" w:lineRule="auto"/>
        <w:ind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Sahana, al. (2023). A Systematic Literature Review on Cyberbullying in Social Media: Taxonomy, Detection Approaches, Datasets, And Future Research Directions. </w:t>
      </w:r>
      <w:r w:rsidDel="00000000" w:rsidR="00000000" w:rsidRPr="00000000">
        <w:rPr>
          <w:rFonts w:ascii="Times New Roman" w:cs="Times New Roman" w:eastAsia="Times New Roman" w:hAnsi="Times New Roman"/>
          <w:i w:val="1"/>
          <w:iCs w:val="1"/>
          <w:sz w:val="24"/>
          <w:szCs w:val="24"/>
          <w:rtl w:val="0"/>
        </w:rPr>
        <w:t xml:space="preserve">International Journal on Recent and Innovation Trends in Computing and Communication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(10), 406–430. </w:t>
      </w:r>
      <w:hyperlink r:id="rId16">
        <w:r w:rsidDel="00000000" w:rsidR="00000000" w:rsidRPr="00000000">
          <w:rPr>
            <w:rFonts w:ascii="Times New Roman" w:cs="Times New Roman" w:eastAsia="Times New Roman" w:hAnsi="Times New Roman"/>
            <w:color w:val="1155cc"/>
            <w:sz w:val="24"/>
            <w:szCs w:val="24"/>
            <w:u w:val="single"/>
            <w:rtl w:val="0"/>
          </w:rPr>
          <w:t xml:space="preserve">https://doi.org/10.17762/ijritcc.v11i10.8505</w:t>
        </w:r>
      </w:hyperlink>
      <w:r w:rsidDel="00000000" w:rsidR="00000000" w:rsidRPr="00000000">
        <w:rPr>
          <w:rtl w:val="0"/>
        </w:rPr>
      </w:r>
    </w:p>
    <w:p w:rsidR="00000000" w:rsidDel="00000000" w:rsidP="00000000" w:rsidRDefault="00000000" w:rsidRPr="00000000" w14:paraId="0000024D">
      <w:pPr>
        <w:spacing w:line="480" w:lineRule="auto"/>
        <w:ind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Taxonomy, detection approaches, datasets, and future research directions. </w:t>
      </w:r>
      <w:r w:rsidDel="00000000" w:rsidR="00000000" w:rsidRPr="00000000">
        <w:rPr>
          <w:rFonts w:ascii="Times New Roman" w:cs="Times New Roman" w:eastAsia="Times New Roman" w:hAnsi="Times New Roman"/>
          <w:i w:val="1"/>
          <w:iCs w:val="1"/>
          <w:sz w:val="24"/>
          <w:szCs w:val="24"/>
          <w:rtl w:val="0"/>
        </w:rPr>
        <w:t xml:space="preserve">International Journal on Recent and Innovation Trends in Computing and Communication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(10), 406–430. </w:t>
      </w:r>
      <w:hyperlink r:id="rId17">
        <w:r w:rsidDel="00000000" w:rsidR="00000000" w:rsidRPr="00000000">
          <w:rPr>
            <w:rFonts w:ascii="Times New Roman" w:cs="Times New Roman" w:eastAsia="Times New Roman" w:hAnsi="Times New Roman"/>
            <w:color w:val="1155cc"/>
            <w:sz w:val="24"/>
            <w:szCs w:val="24"/>
            <w:u w:val="single"/>
            <w:rtl w:val="0"/>
          </w:rPr>
          <w:t xml:space="preserve">https://doi.org/10.17762/ijritcc.v11i10.8505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E">
      <w:pPr>
        <w:spacing w:line="480" w:lineRule="auto"/>
        <w:ind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Nasir, A. F. M., &amp; Sukri, K. A. M. (2022). Machine learning approach on cyberstalking detection in social media using naive Bayes and decision tree. </w:t>
      </w:r>
      <w:r w:rsidDel="00000000" w:rsidR="00000000" w:rsidRPr="00000000">
        <w:rPr>
          <w:rFonts w:ascii="Times New Roman" w:cs="Times New Roman" w:eastAsia="Times New Roman" w:hAnsi="Times New Roman"/>
          <w:i w:val="1"/>
          <w:iCs w:val="1"/>
          <w:sz w:val="24"/>
          <w:szCs w:val="24"/>
          <w:rtl w:val="0"/>
        </w:rPr>
        <w:t xml:space="preserve">Journal of Soft Computing and Data Mining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(1), 19–27. </w:t>
      </w:r>
      <w:hyperlink r:id="rId18">
        <w:r w:rsidDel="00000000" w:rsidR="00000000" w:rsidRPr="00000000">
          <w:rPr>
            <w:rFonts w:ascii="Times New Roman" w:cs="Times New Roman" w:eastAsia="Times New Roman" w:hAnsi="Times New Roman"/>
            <w:color w:val="1155cc"/>
            <w:sz w:val="24"/>
            <w:szCs w:val="24"/>
            <w:u w:val="single"/>
            <w:rtl w:val="0"/>
          </w:rPr>
          <w:t xml:space="preserve">https://publisher.uthm.edu.my/ojs/index.php/jscdm/article/view/11657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R. (2017). </w:t>
      </w:r>
      <w:r w:rsidDel="00000000" w:rsidR="00000000" w:rsidRPr="00000000">
        <w:rPr>
          <w:rFonts w:ascii="Times New Roman" w:cs="Times New Roman" w:eastAsia="Times New Roman" w:hAnsi="Times New Roman"/>
          <w:i w:val="1"/>
          <w:iCs w:val="1"/>
          <w:sz w:val="24"/>
          <w:szCs w:val="24"/>
          <w:rtl w:val="0"/>
        </w:rPr>
        <w:t xml:space="preserve">using TF-IDF to determine word relevance in document queries. - References - scientific research publishing</w:t>
      </w:r>
      <w:r w:rsidDel="00000000" w:rsidR="00000000" w:rsidRPr="00000000">
        <w:rPr>
          <w:rFonts w:ascii="Times New Roman" w:cs="Times New Roman" w:eastAsia="Times New Roman" w:hAnsi="Times New Roman"/>
          <w:sz w:val="24"/>
          <w:szCs w:val="24"/>
          <w:rtl w:val="0"/>
        </w:rPr>
        <w:t xml:space="preserve">. Scirp.Org. https://www.scirp.org/reference/referencespapers?referenceid=2056506</w:t>
      </w:r>
    </w:p>
    <w:p w:rsidR="00000000" w:rsidDel="00000000" w:rsidP="00000000" w:rsidRDefault="00000000" w:rsidRPr="00000000" w14:paraId="0000025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Kohavi, R. (2018). </w:t>
      </w:r>
      <w:r w:rsidDel="00000000" w:rsidR="00000000" w:rsidRPr="00000000">
        <w:rPr>
          <w:rFonts w:ascii="Times New Roman" w:cs="Times New Roman" w:eastAsia="Times New Roman" w:hAnsi="Times New Roman"/>
          <w:i w:val="1"/>
          <w:iCs w:val="1"/>
          <w:sz w:val="24"/>
          <w:szCs w:val="24"/>
          <w:rtl w:val="0"/>
        </w:rPr>
        <w:t xml:space="preserve">A study of cross-validation and bootstrap for accuracy estimation and model selection</w:t>
      </w:r>
      <w:r w:rsidDel="00000000" w:rsidR="00000000" w:rsidRPr="00000000">
        <w:rPr>
          <w:rFonts w:ascii="Times New Roman" w:cs="Times New Roman" w:eastAsia="Times New Roman" w:hAnsi="Times New Roman"/>
          <w:sz w:val="24"/>
          <w:szCs w:val="24"/>
          <w:rtl w:val="0"/>
        </w:rPr>
        <w:t xml:space="preserve">. ResearchGate. https://www.researchgate.net/publication/2352264_A_Study_of_Cross-Validation_and_Bootstrap_for_Accuracy_Estimation_and_Model_Selection</w:t>
      </w:r>
    </w:p>
    <w:p w:rsidR="00000000" w:rsidDel="00000000" w:rsidP="00000000" w:rsidRDefault="00000000" w:rsidRPr="00000000" w14:paraId="0000025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Sanh, V., Debut, L., Chaumond, J., &amp; Wolf, T. (2019). </w:t>
      </w:r>
      <w:r w:rsidDel="00000000" w:rsidR="00000000" w:rsidRPr="00000000">
        <w:rPr>
          <w:rFonts w:ascii="Times New Roman" w:cs="Times New Roman" w:eastAsia="Times New Roman" w:hAnsi="Times New Roman"/>
          <w:i w:val="1"/>
          <w:iCs w:val="1"/>
          <w:sz w:val="24"/>
          <w:szCs w:val="24"/>
          <w:rtl w:val="0"/>
        </w:rPr>
        <w:t xml:space="preserve">DistilBERT, a distilled version of BERT: Smaller, faster, cheaper and lighter</w:t>
      </w:r>
      <w:r w:rsidDel="00000000" w:rsidR="00000000" w:rsidRPr="00000000">
        <w:rPr>
          <w:rFonts w:ascii="Times New Roman" w:cs="Times New Roman" w:eastAsia="Times New Roman" w:hAnsi="Times New Roman"/>
          <w:sz w:val="24"/>
          <w:szCs w:val="24"/>
          <w:rtl w:val="0"/>
        </w:rPr>
        <w:t xml:space="preserve">. arXiv.Org. https://arxiv.org/abs/1910.01108</w:t>
      </w:r>
    </w:p>
    <w:p w:rsidR="00000000" w:rsidDel="00000000" w:rsidP="00000000" w:rsidRDefault="00000000" w:rsidRPr="00000000" w14:paraId="0000025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Varoquaux, G. (2018). Cross-validation failure: Small sample sizes lead to large error bars. </w:t>
      </w:r>
      <w:r w:rsidDel="00000000" w:rsidR="00000000" w:rsidRPr="00000000">
        <w:rPr>
          <w:rFonts w:ascii="Times New Roman" w:cs="Times New Roman" w:eastAsia="Times New Roman" w:hAnsi="Times New Roman"/>
          <w:i w:val="1"/>
          <w:iCs w:val="1"/>
          <w:sz w:val="24"/>
          <w:szCs w:val="24"/>
          <w:rtl w:val="0"/>
        </w:rPr>
        <w:t xml:space="preserve">NeuroImage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180</w:t>
      </w:r>
      <w:r w:rsidDel="00000000" w:rsidR="00000000" w:rsidRPr="00000000">
        <w:rPr>
          <w:rFonts w:ascii="Times New Roman" w:cs="Times New Roman" w:eastAsia="Times New Roman" w:hAnsi="Times New Roman"/>
          <w:sz w:val="24"/>
          <w:szCs w:val="24"/>
          <w:rtl w:val="0"/>
        </w:rPr>
        <w:t xml:space="preserve">(Part A), 68–77. https://doi.org/10.1016/j.neuroimage.2017.06.061</w:t>
      </w:r>
    </w:p>
    <w:p w:rsidR="00000000" w:rsidDel="00000000" w:rsidP="00000000" w:rsidRDefault="00000000" w:rsidRPr="00000000" w14:paraId="00000253">
      <w:pPr>
        <w:spacing w:line="480" w:lineRule="auto"/>
        <w:ind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spacing w:line="480" w:lineRule="auto"/>
        <w:ind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tsg0juvs3c04" w:id="51"/>
      <w:bookmarkEnd w:id="51"/>
      <w:r w:rsidDel="00000000" w:rsidR="00000000" w:rsidRPr="00000000">
        <w:br w:type="page"/>
      </w: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2108.07258" TargetMode="External"/><Relationship Id="rId10" Type="http://schemas.openxmlformats.org/officeDocument/2006/relationships/hyperlink" Target="https://doi.org/10.1007/978-3-031-45468-4" TargetMode="External"/><Relationship Id="rId13" Type="http://schemas.openxmlformats.org/officeDocument/2006/relationships/hyperlink" Target="https://arxiv.org/abs/1702.08608" TargetMode="External"/><Relationship Id="rId12" Type="http://schemas.openxmlformats.org/officeDocument/2006/relationships/hyperlink" Target="https://doi.org/10.18653/v1/n19-142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jettjournal.org/archive/ijett-v70i3p211" TargetMode="External"/><Relationship Id="rId15" Type="http://schemas.openxmlformats.org/officeDocument/2006/relationships/hyperlink" Target="https://doi.org/10.1787/cb6d9eca-en" TargetMode="External"/><Relationship Id="rId14" Type="http://schemas.openxmlformats.org/officeDocument/2006/relationships/hyperlink" Target="https://doi.org/10.53841/bpsadm.2021.13.2.12" TargetMode="External"/><Relationship Id="rId17" Type="http://schemas.openxmlformats.org/officeDocument/2006/relationships/hyperlink" Target="https://doi.org/10.17762/ijritcc.v11i10.8505" TargetMode="External"/><Relationship Id="rId16" Type="http://schemas.openxmlformats.org/officeDocument/2006/relationships/hyperlink" Target="https://doi.org/10.17762/ijritcc.v11i10.8505" TargetMode="External"/><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hyperlink" Target="https://publisher.uthm.edu.my/ojs/index.php/jscdm/article/view/11657" TargetMode="Externa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