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14CF3" w14:textId="77777777" w:rsidR="007065C0" w:rsidRDefault="007065C0" w:rsidP="007065C0">
      <w:pPr>
        <w:pStyle w:val="project-sub-description"/>
        <w:shd w:val="clear" w:color="auto" w:fill="FFFFFF"/>
        <w:spacing w:before="360" w:beforeAutospacing="0" w:after="150" w:afterAutospacing="0" w:line="435" w:lineRule="atLeast"/>
        <w:rPr>
          <w:rFonts w:ascii="Montserrat" w:hAnsi="Montserrat"/>
          <w:color w:val="333333"/>
          <w:sz w:val="36"/>
          <w:szCs w:val="36"/>
        </w:rPr>
      </w:pPr>
      <w:r>
        <w:rPr>
          <w:rFonts w:ascii="Montserrat" w:hAnsi="Montserrat"/>
          <w:color w:val="333333"/>
          <w:sz w:val="36"/>
          <w:szCs w:val="36"/>
        </w:rPr>
        <w:t>In this machine learning churn project, we implement a churn prediction model in python using ensemble techniques.</w:t>
      </w:r>
    </w:p>
    <w:p w14:paraId="1F8BAEDB" w14:textId="48538522" w:rsidR="00FD32D2" w:rsidRDefault="00FD32D2" w:rsidP="007065C0">
      <w:pPr>
        <w:pStyle w:val="project-sub-description"/>
        <w:shd w:val="clear" w:color="auto" w:fill="FFFFFF"/>
        <w:spacing w:before="360" w:beforeAutospacing="0" w:after="150" w:afterAutospacing="0" w:line="435" w:lineRule="atLeast"/>
        <w:rPr>
          <w:rFonts w:ascii="Montserrat" w:hAnsi="Montserrat"/>
          <w:color w:val="333333"/>
          <w:sz w:val="36"/>
          <w:szCs w:val="36"/>
        </w:rPr>
      </w:pPr>
      <w:r>
        <w:rPr>
          <w:rFonts w:ascii="Montserrat" w:hAnsi="Montserrat"/>
          <w:color w:val="333333"/>
          <w:sz w:val="36"/>
          <w:szCs w:val="36"/>
        </w:rPr>
        <w:t>Our learnings form the project will be as follows:</w:t>
      </w:r>
    </w:p>
    <w:p w14:paraId="034013E6" w14:textId="77777777" w:rsidR="007065C0" w:rsidRDefault="007065C0" w:rsidP="007065C0">
      <w:pPr>
        <w:pStyle w:val="set-orange"/>
        <w:numPr>
          <w:ilvl w:val="0"/>
          <w:numId w:val="1"/>
        </w:numPr>
        <w:shd w:val="clear" w:color="auto" w:fill="FFFFFF"/>
        <w:rPr>
          <w:rFonts w:ascii="Montserrat" w:hAnsi="Montserrat"/>
          <w:color w:val="FFB600"/>
          <w:sz w:val="30"/>
          <w:szCs w:val="30"/>
        </w:rPr>
      </w:pPr>
      <w:r>
        <w:rPr>
          <w:rStyle w:val="text-black"/>
          <w:rFonts w:ascii="Montserrat" w:hAnsi="Montserrat"/>
          <w:color w:val="000000"/>
          <w:sz w:val="30"/>
          <w:szCs w:val="30"/>
        </w:rPr>
        <w:t>Structuring and framing a business need into a Machine Learning problem statement</w:t>
      </w:r>
    </w:p>
    <w:p w14:paraId="4C480CC9" w14:textId="77777777" w:rsidR="007065C0" w:rsidRDefault="007065C0" w:rsidP="007065C0">
      <w:pPr>
        <w:pStyle w:val="set-orange"/>
        <w:numPr>
          <w:ilvl w:val="0"/>
          <w:numId w:val="1"/>
        </w:numPr>
        <w:shd w:val="clear" w:color="auto" w:fill="FFFFFF"/>
        <w:spacing w:before="360" w:beforeAutospacing="0"/>
        <w:rPr>
          <w:rFonts w:ascii="Montserrat" w:hAnsi="Montserrat"/>
          <w:color w:val="FFB600"/>
          <w:sz w:val="30"/>
          <w:szCs w:val="30"/>
        </w:rPr>
      </w:pPr>
      <w:r>
        <w:rPr>
          <w:rStyle w:val="text-black"/>
          <w:rFonts w:ascii="Montserrat" w:hAnsi="Montserrat"/>
          <w:color w:val="000000"/>
          <w:sz w:val="30"/>
          <w:szCs w:val="30"/>
        </w:rPr>
        <w:t>Defining relevant metrics and setting the right expectations with business teams</w:t>
      </w:r>
    </w:p>
    <w:p w14:paraId="031F57A3" w14:textId="77777777" w:rsidR="007065C0" w:rsidRDefault="007065C0" w:rsidP="007065C0">
      <w:pPr>
        <w:pStyle w:val="set-orange"/>
        <w:numPr>
          <w:ilvl w:val="0"/>
          <w:numId w:val="1"/>
        </w:numPr>
        <w:shd w:val="clear" w:color="auto" w:fill="FFFFFF"/>
        <w:spacing w:before="360" w:beforeAutospacing="0"/>
        <w:rPr>
          <w:rFonts w:ascii="Montserrat" w:hAnsi="Montserrat"/>
          <w:color w:val="FFB600"/>
          <w:sz w:val="30"/>
          <w:szCs w:val="30"/>
        </w:rPr>
      </w:pPr>
      <w:r>
        <w:rPr>
          <w:rStyle w:val="text-black"/>
          <w:rFonts w:ascii="Montserrat" w:hAnsi="Montserrat"/>
          <w:color w:val="000000"/>
          <w:sz w:val="30"/>
          <w:szCs w:val="30"/>
        </w:rPr>
        <w:t>Exploratory Data Analysis - Univariate, Bivariate analysis</w:t>
      </w:r>
    </w:p>
    <w:p w14:paraId="6471BFCF" w14:textId="77777777" w:rsidR="007065C0" w:rsidRDefault="007065C0" w:rsidP="007065C0">
      <w:pPr>
        <w:pStyle w:val="set-orange"/>
        <w:numPr>
          <w:ilvl w:val="0"/>
          <w:numId w:val="1"/>
        </w:numPr>
        <w:shd w:val="clear" w:color="auto" w:fill="FFFFFF"/>
        <w:spacing w:before="360" w:beforeAutospacing="0"/>
        <w:rPr>
          <w:rFonts w:ascii="Montserrat" w:hAnsi="Montserrat"/>
          <w:color w:val="FFB600"/>
          <w:sz w:val="30"/>
          <w:szCs w:val="30"/>
        </w:rPr>
      </w:pPr>
      <w:r>
        <w:rPr>
          <w:rStyle w:val="text-black"/>
          <w:rFonts w:ascii="Montserrat" w:hAnsi="Montserrat"/>
          <w:color w:val="000000"/>
          <w:sz w:val="30"/>
          <w:szCs w:val="30"/>
        </w:rPr>
        <w:t>Missing value and outlier treatment</w:t>
      </w:r>
    </w:p>
    <w:p w14:paraId="7AD85FDC" w14:textId="77777777" w:rsidR="007065C0" w:rsidRDefault="007065C0" w:rsidP="007065C0">
      <w:pPr>
        <w:pStyle w:val="set-orange"/>
        <w:numPr>
          <w:ilvl w:val="0"/>
          <w:numId w:val="1"/>
        </w:numPr>
        <w:shd w:val="clear" w:color="auto" w:fill="FFFFFF"/>
        <w:spacing w:before="360" w:beforeAutospacing="0"/>
        <w:rPr>
          <w:rFonts w:ascii="Montserrat" w:hAnsi="Montserrat"/>
          <w:color w:val="FFB600"/>
          <w:sz w:val="30"/>
          <w:szCs w:val="30"/>
        </w:rPr>
      </w:pPr>
      <w:r>
        <w:rPr>
          <w:rStyle w:val="text-black"/>
          <w:rFonts w:ascii="Montserrat" w:hAnsi="Montserrat"/>
          <w:color w:val="000000"/>
          <w:sz w:val="30"/>
          <w:szCs w:val="30"/>
        </w:rPr>
        <w:t>Label Encoder/One Hot Encoder and handling new categorical levels in test/production data</w:t>
      </w:r>
    </w:p>
    <w:p w14:paraId="59E26ED6" w14:textId="77777777" w:rsidR="007065C0" w:rsidRDefault="007065C0" w:rsidP="007065C0">
      <w:pPr>
        <w:pStyle w:val="set-orange"/>
        <w:numPr>
          <w:ilvl w:val="0"/>
          <w:numId w:val="1"/>
        </w:numPr>
        <w:shd w:val="clear" w:color="auto" w:fill="FFFFFF"/>
        <w:spacing w:before="360" w:beforeAutospacing="0"/>
        <w:rPr>
          <w:rFonts w:ascii="Montserrat" w:hAnsi="Montserrat"/>
          <w:color w:val="FFB600"/>
          <w:sz w:val="30"/>
          <w:szCs w:val="30"/>
        </w:rPr>
      </w:pPr>
      <w:r>
        <w:rPr>
          <w:rStyle w:val="text-black"/>
          <w:rFonts w:ascii="Montserrat" w:hAnsi="Montserrat"/>
          <w:color w:val="000000"/>
          <w:sz w:val="30"/>
          <w:szCs w:val="30"/>
        </w:rPr>
        <w:t>Target encoding and avoiding data leakage</w:t>
      </w:r>
    </w:p>
    <w:p w14:paraId="5EC2E194" w14:textId="77777777" w:rsidR="007065C0" w:rsidRDefault="007065C0" w:rsidP="007065C0">
      <w:pPr>
        <w:pStyle w:val="set-orange"/>
        <w:numPr>
          <w:ilvl w:val="0"/>
          <w:numId w:val="1"/>
        </w:numPr>
        <w:shd w:val="clear" w:color="auto" w:fill="FFFFFF"/>
        <w:spacing w:before="360" w:beforeAutospacing="0"/>
        <w:rPr>
          <w:rFonts w:ascii="Montserrat" w:hAnsi="Montserrat"/>
          <w:color w:val="FFB600"/>
          <w:sz w:val="30"/>
          <w:szCs w:val="30"/>
        </w:rPr>
      </w:pPr>
      <w:r>
        <w:rPr>
          <w:rStyle w:val="text-black"/>
          <w:rFonts w:ascii="Montserrat" w:hAnsi="Montserrat"/>
          <w:color w:val="000000"/>
          <w:sz w:val="30"/>
          <w:szCs w:val="30"/>
        </w:rPr>
        <w:t>Feature transforms (scaling and normalization)</w:t>
      </w:r>
    </w:p>
    <w:p w14:paraId="7554E2CC" w14:textId="77777777" w:rsidR="007065C0" w:rsidRDefault="007065C0" w:rsidP="007065C0">
      <w:pPr>
        <w:pStyle w:val="set-orange"/>
        <w:numPr>
          <w:ilvl w:val="0"/>
          <w:numId w:val="1"/>
        </w:numPr>
        <w:shd w:val="clear" w:color="auto" w:fill="FFFFFF"/>
        <w:spacing w:before="360" w:beforeAutospacing="0"/>
        <w:rPr>
          <w:rFonts w:ascii="Montserrat" w:hAnsi="Montserrat"/>
          <w:color w:val="FFB600"/>
          <w:sz w:val="30"/>
          <w:szCs w:val="30"/>
        </w:rPr>
      </w:pPr>
      <w:r>
        <w:rPr>
          <w:rStyle w:val="text-black"/>
          <w:rFonts w:ascii="Montserrat" w:hAnsi="Montserrat"/>
          <w:color w:val="000000"/>
          <w:sz w:val="30"/>
          <w:szCs w:val="30"/>
        </w:rPr>
        <w:t>Feature engineering and Feature selection (RFE)</w:t>
      </w:r>
    </w:p>
    <w:p w14:paraId="548DABDC" w14:textId="77777777" w:rsidR="007065C0" w:rsidRDefault="007065C0" w:rsidP="007065C0">
      <w:pPr>
        <w:pStyle w:val="set-orange"/>
        <w:numPr>
          <w:ilvl w:val="0"/>
          <w:numId w:val="1"/>
        </w:numPr>
        <w:shd w:val="clear" w:color="auto" w:fill="FFFFFF"/>
        <w:spacing w:before="360" w:beforeAutospacing="0"/>
        <w:rPr>
          <w:rFonts w:ascii="Montserrat" w:hAnsi="Montserrat"/>
          <w:color w:val="FFB600"/>
          <w:sz w:val="30"/>
          <w:szCs w:val="30"/>
        </w:rPr>
      </w:pPr>
      <w:r>
        <w:rPr>
          <w:rStyle w:val="text-black"/>
          <w:rFonts w:ascii="Montserrat" w:hAnsi="Montserrat"/>
          <w:color w:val="000000"/>
          <w:sz w:val="30"/>
          <w:szCs w:val="30"/>
        </w:rPr>
        <w:t>Solving class imbalance</w:t>
      </w:r>
    </w:p>
    <w:p w14:paraId="5A070B95" w14:textId="77777777" w:rsidR="007065C0" w:rsidRDefault="007065C0" w:rsidP="007065C0">
      <w:pPr>
        <w:pStyle w:val="set-orange"/>
        <w:numPr>
          <w:ilvl w:val="0"/>
          <w:numId w:val="1"/>
        </w:numPr>
        <w:shd w:val="clear" w:color="auto" w:fill="FFFFFF"/>
        <w:spacing w:before="360" w:beforeAutospacing="0"/>
        <w:rPr>
          <w:rFonts w:ascii="Montserrat" w:hAnsi="Montserrat"/>
          <w:color w:val="FFB600"/>
          <w:sz w:val="30"/>
          <w:szCs w:val="30"/>
        </w:rPr>
      </w:pPr>
      <w:r>
        <w:rPr>
          <w:rStyle w:val="text-black"/>
          <w:rFonts w:ascii="Montserrat" w:hAnsi="Montserrat"/>
          <w:color w:val="000000"/>
          <w:sz w:val="30"/>
          <w:szCs w:val="30"/>
        </w:rPr>
        <w:t>Model explainability and interpretability through Tree visualizations and SHAP</w:t>
      </w:r>
    </w:p>
    <w:p w14:paraId="5B544C36" w14:textId="77777777" w:rsidR="007065C0" w:rsidRDefault="007065C0" w:rsidP="007065C0">
      <w:pPr>
        <w:pStyle w:val="set-orange"/>
        <w:numPr>
          <w:ilvl w:val="0"/>
          <w:numId w:val="1"/>
        </w:numPr>
        <w:shd w:val="clear" w:color="auto" w:fill="FFFFFF"/>
        <w:spacing w:before="360" w:beforeAutospacing="0"/>
        <w:rPr>
          <w:rFonts w:ascii="Montserrat" w:hAnsi="Montserrat"/>
          <w:color w:val="FFB600"/>
          <w:sz w:val="30"/>
          <w:szCs w:val="30"/>
        </w:rPr>
      </w:pPr>
      <w:r>
        <w:rPr>
          <w:rStyle w:val="text-black"/>
          <w:rFonts w:ascii="Montserrat" w:hAnsi="Montserrat"/>
          <w:color w:val="000000"/>
          <w:sz w:val="30"/>
          <w:szCs w:val="30"/>
        </w:rPr>
        <w:t>Hyperparameter tuning using RandomSearch and GridSearch</w:t>
      </w:r>
    </w:p>
    <w:p w14:paraId="4BFCA1D6" w14:textId="77777777" w:rsidR="007065C0" w:rsidRDefault="007065C0" w:rsidP="007065C0">
      <w:pPr>
        <w:pStyle w:val="set-orange"/>
        <w:numPr>
          <w:ilvl w:val="0"/>
          <w:numId w:val="1"/>
        </w:numPr>
        <w:shd w:val="clear" w:color="auto" w:fill="FFFFFF"/>
        <w:spacing w:before="360" w:beforeAutospacing="0"/>
        <w:rPr>
          <w:rFonts w:ascii="Montserrat" w:hAnsi="Montserrat"/>
          <w:color w:val="FFB600"/>
          <w:sz w:val="30"/>
          <w:szCs w:val="30"/>
        </w:rPr>
      </w:pPr>
      <w:r>
        <w:rPr>
          <w:rStyle w:val="text-black"/>
          <w:rFonts w:ascii="Montserrat" w:hAnsi="Montserrat"/>
          <w:color w:val="000000"/>
          <w:sz w:val="30"/>
          <w:szCs w:val="30"/>
        </w:rPr>
        <w:t>Ensembling multiple models</w:t>
      </w:r>
    </w:p>
    <w:p w14:paraId="35D97000" w14:textId="77777777" w:rsidR="007065C0" w:rsidRDefault="007065C0" w:rsidP="007065C0">
      <w:pPr>
        <w:pStyle w:val="set-orange"/>
        <w:numPr>
          <w:ilvl w:val="0"/>
          <w:numId w:val="1"/>
        </w:numPr>
        <w:shd w:val="clear" w:color="auto" w:fill="FFFFFF"/>
        <w:spacing w:before="360" w:beforeAutospacing="0"/>
        <w:rPr>
          <w:rFonts w:ascii="Montserrat" w:hAnsi="Montserrat"/>
          <w:color w:val="FFB600"/>
          <w:sz w:val="30"/>
          <w:szCs w:val="30"/>
        </w:rPr>
      </w:pPr>
      <w:r>
        <w:rPr>
          <w:rStyle w:val="text-black"/>
          <w:rFonts w:ascii="Montserrat" w:hAnsi="Montserrat"/>
          <w:color w:val="000000"/>
          <w:sz w:val="30"/>
          <w:szCs w:val="30"/>
        </w:rPr>
        <w:t>Error analysis</w:t>
      </w:r>
    </w:p>
    <w:p w14:paraId="71AA80FF" w14:textId="77777777" w:rsidR="007065C0" w:rsidRDefault="007065C0" w:rsidP="007065C0">
      <w:pPr>
        <w:pStyle w:val="set-orange"/>
        <w:numPr>
          <w:ilvl w:val="0"/>
          <w:numId w:val="1"/>
        </w:numPr>
        <w:shd w:val="clear" w:color="auto" w:fill="FFFFFF"/>
        <w:spacing w:before="360" w:beforeAutospacing="0"/>
        <w:rPr>
          <w:rFonts w:ascii="Montserrat" w:hAnsi="Montserrat"/>
          <w:color w:val="FFB600"/>
          <w:sz w:val="30"/>
          <w:szCs w:val="30"/>
        </w:rPr>
      </w:pPr>
      <w:r>
        <w:rPr>
          <w:rStyle w:val="text-black"/>
          <w:rFonts w:ascii="Montserrat" w:hAnsi="Montserrat"/>
          <w:color w:val="000000"/>
          <w:sz w:val="30"/>
          <w:szCs w:val="30"/>
        </w:rPr>
        <w:t>Wrapping up code using Pipelines for production run</w:t>
      </w:r>
    </w:p>
    <w:p w14:paraId="35239E0A" w14:textId="77777777" w:rsidR="007065C0" w:rsidRDefault="007065C0" w:rsidP="007065C0">
      <w:pPr>
        <w:pStyle w:val="project-block-description"/>
        <w:shd w:val="clear" w:color="auto" w:fill="FFFFFF"/>
        <w:spacing w:before="720" w:beforeAutospacing="0" w:after="150" w:afterAutospacing="0" w:line="585" w:lineRule="atLeast"/>
        <w:rPr>
          <w:rFonts w:ascii="Montserrat" w:hAnsi="Montserrat"/>
          <w:b/>
          <w:bCs/>
          <w:color w:val="333333"/>
          <w:sz w:val="48"/>
          <w:szCs w:val="48"/>
        </w:rPr>
      </w:pPr>
      <w:r>
        <w:rPr>
          <w:rFonts w:ascii="Montserrat" w:hAnsi="Montserrat"/>
          <w:b/>
          <w:bCs/>
          <w:color w:val="333333"/>
          <w:sz w:val="48"/>
          <w:szCs w:val="48"/>
        </w:rPr>
        <w:lastRenderedPageBreak/>
        <w:t>Project Description</w:t>
      </w:r>
    </w:p>
    <w:p w14:paraId="3272B296" w14:textId="77777777" w:rsidR="007065C0" w:rsidRDefault="007065C0" w:rsidP="007065C0">
      <w:pPr>
        <w:pStyle w:val="NormalWeb"/>
        <w:shd w:val="clear" w:color="auto" w:fill="FFFFFF"/>
        <w:spacing w:before="0" w:beforeAutospacing="0" w:after="150" w:afterAutospacing="0" w:line="300" w:lineRule="atLeast"/>
        <w:rPr>
          <w:rFonts w:ascii="Montserrat" w:hAnsi="Montserrat"/>
          <w:color w:val="333333"/>
        </w:rPr>
      </w:pPr>
      <w:r>
        <w:rPr>
          <w:rFonts w:ascii="Arial" w:hAnsi="Arial" w:cs="Arial"/>
          <w:color w:val="333333"/>
        </w:rPr>
        <w:t>A well-known bank has been observing a lot of customers closing their accounts or switching to competitor banks over the past couple of quarters. This has caused a huge dent in their quarterly revenues and might drastically affect annual revenues for the ongoing financial year, causing stocks to plunge and market cap to reduce significantly. The idea is to be able to predict which customers are going to churn so that necessary actions/interventions can be taken by the bank to retain such customers.</w:t>
      </w:r>
    </w:p>
    <w:p w14:paraId="7539ECDF" w14:textId="77777777" w:rsidR="007065C0" w:rsidRDefault="007065C0" w:rsidP="007065C0">
      <w:pPr>
        <w:pStyle w:val="NormalWeb"/>
        <w:shd w:val="clear" w:color="auto" w:fill="FFFFFF"/>
        <w:spacing w:before="0" w:beforeAutospacing="0" w:after="150" w:afterAutospacing="0" w:line="300" w:lineRule="atLeast"/>
        <w:rPr>
          <w:rFonts w:ascii="Montserrat" w:hAnsi="Montserrat"/>
          <w:color w:val="333333"/>
        </w:rPr>
      </w:pPr>
      <w:r>
        <w:rPr>
          <w:rFonts w:ascii="Arial" w:hAnsi="Arial" w:cs="Arial"/>
          <w:color w:val="333333"/>
        </w:rPr>
        <w:t>In this machine learning churn prediction project, we are provided with customer data pertaining to his past transactions with the bank and some demographic information. We use this to establish relations/associations between data features and customer's propensity to churn and build a classification model to predict whether the customer will leave the bank or not. We also go about explaining model predictions through multiple visualizations and give insight into which factor(s) are responsible for the churn of the customers.</w:t>
      </w:r>
    </w:p>
    <w:p w14:paraId="4A4112AF" w14:textId="6058458E" w:rsidR="007065C0" w:rsidRDefault="007065C0" w:rsidP="007065C0">
      <w:pPr>
        <w:pStyle w:val="NormalWeb"/>
        <w:shd w:val="clear" w:color="auto" w:fill="FFFFFF"/>
        <w:spacing w:before="0" w:beforeAutospacing="0" w:after="150" w:afterAutospacing="0" w:line="300" w:lineRule="atLeast"/>
        <w:rPr>
          <w:rFonts w:ascii="Montserrat" w:hAnsi="Montserrat"/>
          <w:color w:val="333333"/>
        </w:rPr>
      </w:pPr>
      <w:r>
        <w:rPr>
          <w:rFonts w:ascii="Arial" w:hAnsi="Arial" w:cs="Arial"/>
          <w:color w:val="333333"/>
        </w:rPr>
        <w:t xml:space="preserve">This project walks </w:t>
      </w:r>
      <w:r w:rsidR="00FD32D2">
        <w:rPr>
          <w:rFonts w:ascii="Arial" w:hAnsi="Arial" w:cs="Arial"/>
          <w:color w:val="333333"/>
        </w:rPr>
        <w:t>us</w:t>
      </w:r>
      <w:r>
        <w:rPr>
          <w:rFonts w:ascii="Arial" w:hAnsi="Arial" w:cs="Arial"/>
          <w:color w:val="333333"/>
        </w:rPr>
        <w:t xml:space="preserve"> through a complete end-to-end cycle of a data science project in the banking industry, right from the deliberations during formation of the problem statement to making the model </w:t>
      </w:r>
      <w:r w:rsidR="00EC77DF">
        <w:rPr>
          <w:rFonts w:ascii="Arial" w:hAnsi="Arial" w:cs="Arial"/>
          <w:color w:val="333333"/>
        </w:rPr>
        <w:t>deployment ready</w:t>
      </w:r>
      <w:r>
        <w:rPr>
          <w:rFonts w:ascii="Arial" w:hAnsi="Arial" w:cs="Arial"/>
          <w:color w:val="333333"/>
        </w:rPr>
        <w:t>.</w:t>
      </w:r>
    </w:p>
    <w:p w14:paraId="1E8F9862" w14:textId="77777777" w:rsidR="00A55CC0" w:rsidRDefault="00A55CC0">
      <w:pPr>
        <w:rPr>
          <w:rFonts w:ascii="Lato" w:hAnsi="Lato"/>
          <w:color w:val="2D3B45"/>
          <w:shd w:val="clear" w:color="auto" w:fill="FFFFFF"/>
        </w:rPr>
      </w:pPr>
    </w:p>
    <w:sectPr w:rsidR="00A55C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tserra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48F9"/>
    <w:multiLevelType w:val="multilevel"/>
    <w:tmpl w:val="5884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1146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CC0"/>
    <w:rsid w:val="000A21B6"/>
    <w:rsid w:val="002C079D"/>
    <w:rsid w:val="007065C0"/>
    <w:rsid w:val="00A55CC0"/>
    <w:rsid w:val="00EC77DF"/>
    <w:rsid w:val="00FD32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76D56"/>
  <w15:chartTrackingRefBased/>
  <w15:docId w15:val="{56B57FB0-BB77-4447-A1EB-8BCF28C2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55CC0"/>
    <w:rPr>
      <w:color w:val="0000FF"/>
      <w:u w:val="single"/>
    </w:rPr>
  </w:style>
  <w:style w:type="character" w:customStyle="1" w:styleId="screenreader-only">
    <w:name w:val="screenreader-only"/>
    <w:basedOn w:val="DefaultParagraphFont"/>
    <w:rsid w:val="00A55CC0"/>
  </w:style>
  <w:style w:type="character" w:styleId="Strong">
    <w:name w:val="Strong"/>
    <w:basedOn w:val="DefaultParagraphFont"/>
    <w:uiPriority w:val="22"/>
    <w:qFormat/>
    <w:rsid w:val="00A55CC0"/>
    <w:rPr>
      <w:b/>
      <w:bCs/>
    </w:rPr>
  </w:style>
  <w:style w:type="paragraph" w:customStyle="1" w:styleId="project-sub-description">
    <w:name w:val="project-sub-description"/>
    <w:basedOn w:val="Normal"/>
    <w:rsid w:val="007065C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hat-will-you-learn">
    <w:name w:val="what-will-you-learn"/>
    <w:basedOn w:val="Normal"/>
    <w:rsid w:val="007065C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set-orange">
    <w:name w:val="set-orange"/>
    <w:basedOn w:val="Normal"/>
    <w:rsid w:val="007065C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ext-black">
    <w:name w:val="text-black"/>
    <w:basedOn w:val="DefaultParagraphFont"/>
    <w:rsid w:val="007065C0"/>
  </w:style>
  <w:style w:type="paragraph" w:customStyle="1" w:styleId="project-block-description">
    <w:name w:val="project-block-description"/>
    <w:basedOn w:val="Normal"/>
    <w:rsid w:val="007065C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7065C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097838">
      <w:bodyDiv w:val="1"/>
      <w:marLeft w:val="0"/>
      <w:marRight w:val="0"/>
      <w:marTop w:val="0"/>
      <w:marBottom w:val="0"/>
      <w:divBdr>
        <w:top w:val="none" w:sz="0" w:space="0" w:color="auto"/>
        <w:left w:val="none" w:sz="0" w:space="0" w:color="auto"/>
        <w:bottom w:val="none" w:sz="0" w:space="0" w:color="auto"/>
        <w:right w:val="none" w:sz="0" w:space="0" w:color="auto"/>
      </w:divBdr>
      <w:divsChild>
        <w:div w:id="415172217">
          <w:marLeft w:val="0"/>
          <w:marRight w:val="0"/>
          <w:marTop w:val="0"/>
          <w:marBottom w:val="0"/>
          <w:divBdr>
            <w:top w:val="single" w:sz="6" w:space="31" w:color="DBDBDB"/>
            <w:left w:val="single" w:sz="6" w:space="15" w:color="DBDBDB"/>
            <w:bottom w:val="single" w:sz="6" w:space="31" w:color="DBDBDB"/>
            <w:right w:val="single" w:sz="6" w:space="15" w:color="DBDBDB"/>
          </w:divBdr>
        </w:div>
        <w:div w:id="1406076571">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mahapatro</dc:creator>
  <cp:keywords/>
  <dc:description/>
  <cp:lastModifiedBy>rajee</cp:lastModifiedBy>
  <cp:revision>3</cp:revision>
  <dcterms:created xsi:type="dcterms:W3CDTF">2023-08-05T06:18:00Z</dcterms:created>
  <dcterms:modified xsi:type="dcterms:W3CDTF">2024-02-29T08:15:00Z</dcterms:modified>
</cp:coreProperties>
</file>