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808DF" w14:textId="0994703C" w:rsidR="00E40D41" w:rsidRPr="00F66B76" w:rsidRDefault="00F66B76" w:rsidP="00A56B9B">
      <w:pPr>
        <w:rPr>
          <w:rFonts w:ascii="Algerian" w:hAnsi="Algerian" w:cs="Times New Roman"/>
          <w:b/>
          <w:bCs/>
          <w:sz w:val="40"/>
          <w:szCs w:val="40"/>
          <w:lang w:val="en-US"/>
        </w:rPr>
      </w:pPr>
      <w:r w:rsidRPr="00F66B76">
        <w:rPr>
          <w:rFonts w:ascii="Algerian" w:hAnsi="Algerian" w:cs="Times New Roman"/>
          <w:b/>
          <w:bCs/>
          <w:sz w:val="40"/>
          <w:szCs w:val="40"/>
          <w:lang w:val="en-US"/>
        </w:rPr>
        <w:t>Image Recognition with IBM Cloud Visual Recognition</w:t>
      </w:r>
    </w:p>
    <w:p w14:paraId="19FAB2A6" w14:textId="77777777" w:rsidR="00F66B76" w:rsidRPr="00F66B76" w:rsidRDefault="00F66B76" w:rsidP="00A56B9B">
      <w:pPr>
        <w:rPr>
          <w:sz w:val="40"/>
          <w:szCs w:val="40"/>
          <w:u w:val="thick"/>
          <w:lang w:val="en-US"/>
        </w:rPr>
      </w:pPr>
    </w:p>
    <w:p w14:paraId="58049CE8" w14:textId="3637EB33" w:rsidR="00473E92" w:rsidRPr="00473E92" w:rsidRDefault="00A56B9B" w:rsidP="00A56B9B">
      <w:pPr>
        <w:rPr>
          <w:b/>
          <w:bCs/>
          <w:sz w:val="36"/>
          <w:szCs w:val="36"/>
          <w:lang w:val="en-US"/>
        </w:rPr>
      </w:pPr>
      <w:r w:rsidRPr="00F66B76">
        <w:rPr>
          <w:b/>
          <w:bCs/>
          <w:sz w:val="40"/>
          <w:szCs w:val="40"/>
          <w:lang w:val="en-US"/>
        </w:rPr>
        <w:t>Phase 1</w:t>
      </w:r>
      <w:r w:rsidRPr="00A56B9B">
        <w:rPr>
          <w:sz w:val="40"/>
          <w:szCs w:val="40"/>
          <w:lang w:val="en-US"/>
        </w:rPr>
        <w:t xml:space="preserve">: </w:t>
      </w:r>
      <w:r w:rsidR="0009366F" w:rsidRPr="0009366F">
        <w:rPr>
          <w:b/>
          <w:bCs/>
          <w:sz w:val="36"/>
          <w:szCs w:val="36"/>
          <w:lang w:val="en-US"/>
        </w:rPr>
        <w:t>Problem Statement</w:t>
      </w:r>
      <w:r w:rsidR="00143C16">
        <w:rPr>
          <w:b/>
          <w:bCs/>
          <w:sz w:val="36"/>
          <w:szCs w:val="36"/>
          <w:lang w:val="en-US"/>
        </w:rPr>
        <w:t>:</w:t>
      </w:r>
    </w:p>
    <w:p w14:paraId="5033CCDA" w14:textId="7D94CF7F" w:rsidR="00A56B9B" w:rsidRDefault="004C422A" w:rsidP="00A56B9B">
      <w:pPr>
        <w:rPr>
          <w:sz w:val="32"/>
          <w:szCs w:val="32"/>
          <w:lang w:val="en-US"/>
        </w:rPr>
      </w:pPr>
      <w:r w:rsidRPr="00473E92">
        <w:rPr>
          <w:sz w:val="32"/>
          <w:szCs w:val="32"/>
          <w:lang w:val="en-US"/>
        </w:rPr>
        <w:t>Image Recognition with IBM Cloud Visual Recognition</w:t>
      </w:r>
    </w:p>
    <w:p w14:paraId="1FA3AE01" w14:textId="77777777" w:rsidR="00473E92" w:rsidRPr="00473E92" w:rsidRDefault="00473E92" w:rsidP="00A56B9B">
      <w:pPr>
        <w:rPr>
          <w:sz w:val="32"/>
          <w:szCs w:val="32"/>
          <w:lang w:val="en-US"/>
        </w:rPr>
      </w:pPr>
    </w:p>
    <w:p w14:paraId="3292401C" w14:textId="5F265AB8" w:rsidR="007D0D58" w:rsidRDefault="00A56B9B" w:rsidP="00A56B9B">
      <w:pPr>
        <w:rPr>
          <w:sz w:val="40"/>
          <w:szCs w:val="40"/>
          <w:lang w:val="en-US"/>
        </w:rPr>
      </w:pPr>
      <w:r w:rsidRPr="00F66B76">
        <w:rPr>
          <w:b/>
          <w:bCs/>
          <w:sz w:val="40"/>
          <w:szCs w:val="40"/>
          <w:lang w:val="en-US"/>
        </w:rPr>
        <w:t>Problem Definition</w:t>
      </w:r>
      <w:r w:rsidR="005A60CA">
        <w:rPr>
          <w:sz w:val="40"/>
          <w:szCs w:val="40"/>
          <w:lang w:val="en-US"/>
        </w:rPr>
        <w:t>:</w:t>
      </w:r>
    </w:p>
    <w:p w14:paraId="2DFD14F8" w14:textId="395A4F2B" w:rsidR="0056327A" w:rsidRPr="00F66B76" w:rsidRDefault="00036DFC" w:rsidP="0056327A">
      <w:pPr>
        <w:rPr>
          <w:sz w:val="32"/>
          <w:szCs w:val="32"/>
          <w:lang w:val="en-US"/>
        </w:rPr>
      </w:pPr>
      <w:r w:rsidRPr="00036DFC">
        <w:rPr>
          <w:sz w:val="32"/>
          <w:szCs w:val="32"/>
          <w:lang w:val="en-US"/>
        </w:rPr>
        <w:t>"</w:t>
      </w:r>
      <w:r w:rsidR="0056327A" w:rsidRPr="0039568C">
        <w:rPr>
          <w:sz w:val="32"/>
          <w:szCs w:val="32"/>
          <w:lang w:val="en-US"/>
        </w:rPr>
        <w:t>In today's digital age, businesses and organizations face the challenge of efficiently categorizing and extracting valuable insights from vast amounts of visual data, including images and videos. Traditional manual methods for image analysis are time-consuming, error-prone, and not scalable. To address this problem, we aim to leverage IBM Cloud Visual Recognition to develop an automated and accurate image classification and analysis system. This system will enable us to identify objects, detect anomalies, and gain valuable insights from visual data, ultimately improving decision-making processes and operational efficiency."</w:t>
      </w:r>
    </w:p>
    <w:p w14:paraId="6DC25D0A" w14:textId="77777777" w:rsidR="005A60CA" w:rsidRDefault="005A60CA" w:rsidP="00A56B9B">
      <w:pPr>
        <w:rPr>
          <w:sz w:val="40"/>
          <w:szCs w:val="40"/>
          <w:lang w:val="en-US"/>
        </w:rPr>
      </w:pPr>
    </w:p>
    <w:p w14:paraId="3A3800CC" w14:textId="77777777" w:rsidR="00F66B76" w:rsidRDefault="00F66B76" w:rsidP="00A56B9B">
      <w:pPr>
        <w:rPr>
          <w:sz w:val="40"/>
          <w:szCs w:val="40"/>
          <w:lang w:val="en-US"/>
        </w:rPr>
      </w:pPr>
    </w:p>
    <w:p w14:paraId="61FC944D" w14:textId="77777777" w:rsidR="00F66B76" w:rsidRPr="005B6163" w:rsidRDefault="00F66B76" w:rsidP="00F66B76">
      <w:pPr>
        <w:rPr>
          <w:b/>
          <w:bCs/>
          <w:sz w:val="40"/>
          <w:szCs w:val="40"/>
          <w:lang w:val="en-US"/>
        </w:rPr>
      </w:pPr>
      <w:r w:rsidRPr="005B6163">
        <w:rPr>
          <w:b/>
          <w:bCs/>
          <w:sz w:val="40"/>
          <w:szCs w:val="40"/>
          <w:lang w:val="en-US"/>
        </w:rPr>
        <w:t>Design Thinking:</w:t>
      </w:r>
    </w:p>
    <w:p w14:paraId="31D2336D" w14:textId="77777777" w:rsidR="00F66B76" w:rsidRPr="00F66B76" w:rsidRDefault="00F66B76" w:rsidP="00F66B76">
      <w:pPr>
        <w:rPr>
          <w:sz w:val="40"/>
          <w:szCs w:val="40"/>
          <w:lang w:val="en-US"/>
        </w:rPr>
      </w:pPr>
    </w:p>
    <w:p w14:paraId="680BB430" w14:textId="669EC582" w:rsidR="00F66B76" w:rsidRPr="00F66B76" w:rsidRDefault="005B6163" w:rsidP="00F66B76">
      <w:pPr>
        <w:rPr>
          <w:sz w:val="40"/>
          <w:szCs w:val="40"/>
          <w:lang w:val="en-US"/>
        </w:rPr>
      </w:pPr>
      <w:r>
        <w:rPr>
          <w:b/>
          <w:bCs/>
          <w:sz w:val="32"/>
          <w:szCs w:val="32"/>
          <w:lang w:val="en-US"/>
        </w:rPr>
        <w:t>1.</w:t>
      </w:r>
      <w:r w:rsidR="00F66B76" w:rsidRPr="005B6163">
        <w:rPr>
          <w:b/>
          <w:bCs/>
          <w:sz w:val="32"/>
          <w:szCs w:val="32"/>
          <w:lang w:val="en-US"/>
        </w:rPr>
        <w:t>Image Recognition Setup</w:t>
      </w:r>
      <w:r w:rsidR="00F66B76" w:rsidRPr="00F66B76">
        <w:rPr>
          <w:sz w:val="40"/>
          <w:szCs w:val="40"/>
          <w:lang w:val="en-US"/>
        </w:rPr>
        <w:t xml:space="preserve">: </w:t>
      </w:r>
      <w:r w:rsidR="00F66B76" w:rsidRPr="005B6163">
        <w:rPr>
          <w:sz w:val="32"/>
          <w:szCs w:val="32"/>
          <w:lang w:val="en-US"/>
        </w:rPr>
        <w:t>Set up the IBM Cloud Visual Recognition service and obtain the necessary API keys.</w:t>
      </w:r>
    </w:p>
    <w:p w14:paraId="240C7C3E" w14:textId="0ADE8550" w:rsidR="00F66B76" w:rsidRPr="005B6163" w:rsidRDefault="005B6163" w:rsidP="00F66B76">
      <w:pPr>
        <w:rPr>
          <w:sz w:val="32"/>
          <w:szCs w:val="32"/>
          <w:lang w:val="en-US"/>
        </w:rPr>
      </w:pPr>
      <w:r>
        <w:rPr>
          <w:b/>
          <w:bCs/>
          <w:sz w:val="32"/>
          <w:szCs w:val="32"/>
          <w:lang w:val="en-US"/>
        </w:rPr>
        <w:t>2.</w:t>
      </w:r>
      <w:r w:rsidR="00F66B76" w:rsidRPr="005B6163">
        <w:rPr>
          <w:b/>
          <w:bCs/>
          <w:sz w:val="32"/>
          <w:szCs w:val="32"/>
          <w:lang w:val="en-US"/>
        </w:rPr>
        <w:t>User Interface</w:t>
      </w:r>
      <w:r w:rsidR="00F66B76" w:rsidRPr="00F66B76">
        <w:rPr>
          <w:sz w:val="40"/>
          <w:szCs w:val="40"/>
          <w:lang w:val="en-US"/>
        </w:rPr>
        <w:t xml:space="preserve">: </w:t>
      </w:r>
      <w:r w:rsidR="00F66B76" w:rsidRPr="005B6163">
        <w:rPr>
          <w:sz w:val="32"/>
          <w:szCs w:val="32"/>
          <w:lang w:val="en-US"/>
        </w:rPr>
        <w:t>Design a user-friendly interface for users to upload images and view the AI-generated captions.</w:t>
      </w:r>
    </w:p>
    <w:p w14:paraId="0E071218" w14:textId="28FE5E5C" w:rsidR="00F66B76" w:rsidRPr="00F66B76" w:rsidRDefault="005B6163" w:rsidP="00F66B76">
      <w:pPr>
        <w:rPr>
          <w:sz w:val="40"/>
          <w:szCs w:val="40"/>
          <w:lang w:val="en-US"/>
        </w:rPr>
      </w:pPr>
      <w:r>
        <w:rPr>
          <w:b/>
          <w:bCs/>
          <w:sz w:val="32"/>
          <w:szCs w:val="32"/>
          <w:lang w:val="en-US"/>
        </w:rPr>
        <w:lastRenderedPageBreak/>
        <w:t>3.</w:t>
      </w:r>
      <w:r w:rsidR="00F66B76" w:rsidRPr="005B6163">
        <w:rPr>
          <w:b/>
          <w:bCs/>
          <w:sz w:val="32"/>
          <w:szCs w:val="32"/>
          <w:lang w:val="en-US"/>
        </w:rPr>
        <w:t>Image Classification</w:t>
      </w:r>
      <w:r w:rsidR="00F66B76" w:rsidRPr="00F66B76">
        <w:rPr>
          <w:sz w:val="40"/>
          <w:szCs w:val="40"/>
          <w:lang w:val="en-US"/>
        </w:rPr>
        <w:t xml:space="preserve">: </w:t>
      </w:r>
      <w:r w:rsidR="00F66B76" w:rsidRPr="005B6163">
        <w:rPr>
          <w:sz w:val="32"/>
          <w:szCs w:val="32"/>
          <w:lang w:val="en-US"/>
        </w:rPr>
        <w:t>Implement the image classification process using the IBM Cloud Visual Recognition API.</w:t>
      </w:r>
    </w:p>
    <w:p w14:paraId="17B115F1" w14:textId="00EC50DE" w:rsidR="005B6163" w:rsidRPr="005B6163" w:rsidRDefault="005B6163" w:rsidP="005B6163">
      <w:pPr>
        <w:rPr>
          <w:sz w:val="32"/>
          <w:szCs w:val="32"/>
          <w:lang w:val="en-US"/>
        </w:rPr>
      </w:pPr>
      <w:r>
        <w:rPr>
          <w:b/>
          <w:bCs/>
          <w:sz w:val="32"/>
          <w:szCs w:val="32"/>
          <w:lang w:val="en-US"/>
        </w:rPr>
        <w:t>4.</w:t>
      </w:r>
      <w:r w:rsidRPr="005B6163">
        <w:rPr>
          <w:b/>
          <w:bCs/>
          <w:sz w:val="32"/>
          <w:szCs w:val="32"/>
          <w:lang w:val="en-US"/>
        </w:rPr>
        <w:t>AI-Generated Captions</w:t>
      </w:r>
      <w:r w:rsidRPr="005B6163">
        <w:rPr>
          <w:sz w:val="40"/>
          <w:szCs w:val="40"/>
          <w:lang w:val="en-US"/>
        </w:rPr>
        <w:t xml:space="preserve">: </w:t>
      </w:r>
      <w:r w:rsidRPr="005B6163">
        <w:rPr>
          <w:sz w:val="32"/>
          <w:szCs w:val="32"/>
          <w:lang w:val="en-US"/>
        </w:rPr>
        <w:t>Integrate natural language generation to create captions for the recognized images.</w:t>
      </w:r>
    </w:p>
    <w:p w14:paraId="76110624" w14:textId="2CA896E3" w:rsidR="00F66B76" w:rsidRDefault="005B6163" w:rsidP="005B6163">
      <w:pPr>
        <w:rPr>
          <w:sz w:val="40"/>
          <w:szCs w:val="40"/>
          <w:lang w:val="en-US"/>
        </w:rPr>
      </w:pPr>
      <w:r>
        <w:rPr>
          <w:b/>
          <w:bCs/>
          <w:sz w:val="32"/>
          <w:szCs w:val="32"/>
          <w:lang w:val="en-US"/>
        </w:rPr>
        <w:t>5.</w:t>
      </w:r>
      <w:r w:rsidRPr="005B6163">
        <w:rPr>
          <w:b/>
          <w:bCs/>
          <w:sz w:val="32"/>
          <w:szCs w:val="32"/>
          <w:lang w:val="en-US"/>
        </w:rPr>
        <w:t>User Engagement</w:t>
      </w:r>
      <w:r w:rsidRPr="005B6163">
        <w:rPr>
          <w:sz w:val="40"/>
          <w:szCs w:val="40"/>
          <w:lang w:val="en-US"/>
        </w:rPr>
        <w:t xml:space="preserve">: </w:t>
      </w:r>
      <w:r w:rsidRPr="005B6163">
        <w:rPr>
          <w:sz w:val="32"/>
          <w:szCs w:val="32"/>
          <w:lang w:val="en-US"/>
        </w:rPr>
        <w:t>Design features to allow users to explore, save, and share their AI</w:t>
      </w:r>
      <w:r>
        <w:rPr>
          <w:sz w:val="32"/>
          <w:szCs w:val="32"/>
          <w:lang w:val="en-US"/>
        </w:rPr>
        <w:t xml:space="preserve"> </w:t>
      </w:r>
      <w:r w:rsidRPr="005B6163">
        <w:rPr>
          <w:sz w:val="32"/>
          <w:szCs w:val="32"/>
          <w:lang w:val="en-US"/>
        </w:rPr>
        <w:t>enhanced images</w:t>
      </w:r>
      <w:r w:rsidRPr="005B6163">
        <w:rPr>
          <w:sz w:val="40"/>
          <w:szCs w:val="40"/>
          <w:lang w:val="en-US"/>
        </w:rPr>
        <w:t>.</w:t>
      </w:r>
      <w:r w:rsidRPr="00F66B76">
        <w:rPr>
          <w:sz w:val="40"/>
          <w:szCs w:val="40"/>
          <w:lang w:val="en-US"/>
        </w:rPr>
        <w:t xml:space="preserve"> </w:t>
      </w:r>
    </w:p>
    <w:p w14:paraId="5BDCBBFD" w14:textId="77777777" w:rsidR="00EC4EE7" w:rsidRDefault="00EC4EE7" w:rsidP="005B6163">
      <w:pPr>
        <w:rPr>
          <w:sz w:val="40"/>
          <w:szCs w:val="40"/>
          <w:lang w:val="en-US"/>
        </w:rPr>
      </w:pPr>
    </w:p>
    <w:p w14:paraId="7D13BEF0" w14:textId="77777777" w:rsidR="00B03B41" w:rsidRPr="00B03B41" w:rsidRDefault="00B03B41" w:rsidP="00B03B41">
      <w:pPr>
        <w:rPr>
          <w:sz w:val="32"/>
          <w:szCs w:val="32"/>
          <w:lang w:val="en-US"/>
        </w:rPr>
      </w:pPr>
    </w:p>
    <w:p w14:paraId="279073EE" w14:textId="77777777" w:rsidR="00B03B41" w:rsidRPr="00F37B99" w:rsidRDefault="00B03B41" w:rsidP="005B7481">
      <w:pPr>
        <w:rPr>
          <w:sz w:val="32"/>
          <w:szCs w:val="32"/>
          <w:lang w:val="en-US"/>
        </w:rPr>
      </w:pPr>
    </w:p>
    <w:sectPr w:rsidR="00B03B41" w:rsidRPr="00F37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14"/>
    <w:rsid w:val="00036DFC"/>
    <w:rsid w:val="0009366F"/>
    <w:rsid w:val="00143C16"/>
    <w:rsid w:val="00177E00"/>
    <w:rsid w:val="0039568C"/>
    <w:rsid w:val="003E14CB"/>
    <w:rsid w:val="00473E92"/>
    <w:rsid w:val="004C422A"/>
    <w:rsid w:val="00532E49"/>
    <w:rsid w:val="0056327A"/>
    <w:rsid w:val="005A60CA"/>
    <w:rsid w:val="005B6163"/>
    <w:rsid w:val="005B7481"/>
    <w:rsid w:val="006471B4"/>
    <w:rsid w:val="00683BAF"/>
    <w:rsid w:val="00783B5A"/>
    <w:rsid w:val="007D0D58"/>
    <w:rsid w:val="00832F2E"/>
    <w:rsid w:val="00A56B9B"/>
    <w:rsid w:val="00B03B41"/>
    <w:rsid w:val="00C57814"/>
    <w:rsid w:val="00CC01F6"/>
    <w:rsid w:val="00E40D41"/>
    <w:rsid w:val="00EC4EE7"/>
    <w:rsid w:val="00F37B99"/>
    <w:rsid w:val="00F66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4C37"/>
  <w15:chartTrackingRefBased/>
  <w15:docId w15:val="{CB944A3D-450D-45E5-A773-BEF1BA3B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Gangavarapu Chandana</dc:creator>
  <cp:keywords/>
  <dc:description/>
  <cp:lastModifiedBy>Gangavarapu Chandana</cp:lastModifiedBy>
  <cp:revision>21</cp:revision>
  <dcterms:created xsi:type="dcterms:W3CDTF">2023-09-29T16:02:00Z</dcterms:created>
  <dcterms:modified xsi:type="dcterms:W3CDTF">2023-09-29T16:26:00Z</dcterms:modified>
</cp:coreProperties>
</file>